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lang w:val="es-CO"/>
        </w:rPr>
      </w:pPr>
      <w:r w:rsidRPr="00DC52C0">
        <w:rPr>
          <w:rFonts w:ascii="Arial" w:hAnsi="Arial" w:cs="Arial"/>
          <w:sz w:val="20"/>
          <w:szCs w:val="20"/>
          <w:lang w:val="es-CO"/>
        </w:rPr>
        <w:t>Normalmente todos los equipos vienen con una guía de colocación de los electrodos, son unas normas generales útiles y aplicables.</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del </w:t>
      </w:r>
      <w:proofErr w:type="spellStart"/>
      <w:r w:rsidRPr="00DC52C0">
        <w:rPr>
          <w:rFonts w:ascii="Arial" w:hAnsi="Arial" w:cs="Arial"/>
          <w:sz w:val="20"/>
          <w:szCs w:val="20"/>
        </w:rPr>
        <w:t>trapecio</w:t>
      </w:r>
      <w:proofErr w:type="spellEnd"/>
      <w:r w:rsidRPr="00DC52C0">
        <w:rPr>
          <w:rFonts w:ascii="Arial" w:hAnsi="Arial" w:cs="Arial"/>
          <w:sz w:val="20"/>
          <w:szCs w:val="20"/>
        </w:rPr>
        <w:t>.</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1D305D51" wp14:editId="6378BBA0">
            <wp:extent cx="1600200" cy="1409700"/>
            <wp:effectExtent l="0" t="0" r="0" b="0"/>
            <wp:docPr id="13" name="Imagen 13" descr="http://www.itechmedicaldivision.com/graficos/ems/2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chmedicaldivision.com/graficos/ems/21-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0200" cy="140970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lang w:val="es-CO"/>
        </w:rPr>
      </w:pPr>
      <w:r w:rsidRPr="00DC52C0">
        <w:rPr>
          <w:rFonts w:ascii="Arial" w:hAnsi="Arial" w:cs="Arial"/>
          <w:noProof/>
          <w:sz w:val="20"/>
          <w:szCs w:val="20"/>
        </w:rPr>
        <w:drawing>
          <wp:inline distT="0" distB="0" distL="0" distR="0" wp14:anchorId="29C2C2BE" wp14:editId="2FB5AFCB">
            <wp:extent cx="1828800" cy="1552575"/>
            <wp:effectExtent l="0" t="0" r="0" b="9525"/>
            <wp:docPr id="12" name="Imagen 12" descr="http://www.itechmedicaldivision.com/graficos/ems/2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echmedicaldivision.com/graficos/ems/21-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552575"/>
                    </a:xfrm>
                    <a:prstGeom prst="rect">
                      <a:avLst/>
                    </a:prstGeom>
                    <a:noFill/>
                    <a:ln>
                      <a:noFill/>
                    </a:ln>
                  </pic:spPr>
                </pic:pic>
              </a:graphicData>
            </a:graphic>
          </wp:inline>
        </w:drawing>
      </w:r>
      <w:r w:rsidRPr="00DC52C0">
        <w:rPr>
          <w:rStyle w:val="apple-converted-space"/>
          <w:rFonts w:ascii="Arial" w:hAnsi="Arial" w:cs="Arial"/>
          <w:sz w:val="20"/>
          <w:szCs w:val="20"/>
        </w:rPr>
        <w:t> </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del </w:t>
      </w:r>
      <w:proofErr w:type="spellStart"/>
      <w:r w:rsidRPr="00DC52C0">
        <w:rPr>
          <w:rFonts w:ascii="Arial" w:hAnsi="Arial" w:cs="Arial"/>
          <w:sz w:val="20"/>
          <w:szCs w:val="20"/>
        </w:rPr>
        <w:t>tríceps</w:t>
      </w:r>
      <w:proofErr w:type="spellEnd"/>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6825BE22" wp14:editId="0AFC11D2">
            <wp:extent cx="2000250" cy="1695450"/>
            <wp:effectExtent l="0" t="0" r="0" b="0"/>
            <wp:docPr id="11" name="Imagen 11" descr="http://www.itechmedicaldivision.com/graficos/ems/2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echmedicaldivision.com/graficos/ems/21-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69545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abdominal.</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0344553F" wp14:editId="6F870EF3">
            <wp:extent cx="1266825" cy="1809750"/>
            <wp:effectExtent l="0" t="0" r="9525" b="0"/>
            <wp:docPr id="10" name="Imagen 10" descr="http://www.itechmedicaldivision.com/graficos/ems/21-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echmedicaldivision.com/graficos/ems/21-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80975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sz w:val="20"/>
          <w:szCs w:val="20"/>
        </w:rPr>
        <w:br/>
      </w: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bíceps</w:t>
      </w:r>
      <w:proofErr w:type="spellEnd"/>
      <w:r w:rsidRPr="00DC52C0">
        <w:rPr>
          <w:rFonts w:ascii="Arial" w:hAnsi="Arial" w:cs="Arial"/>
          <w:sz w:val="20"/>
          <w:szCs w:val="20"/>
        </w:rPr>
        <w:t xml:space="preserve"> femoral.</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2B5581E8" wp14:editId="0A6574FB">
            <wp:extent cx="1828800" cy="1562100"/>
            <wp:effectExtent l="0" t="0" r="0" b="0"/>
            <wp:docPr id="9" name="Imagen 9" descr="http://www.itechmedicaldivision.com/graficos/ems/2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echmedicaldivision.com/graficos/ems/21-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6210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bíceps</w:t>
      </w:r>
      <w:proofErr w:type="spellEnd"/>
      <w:r w:rsidRPr="00DC52C0">
        <w:rPr>
          <w:rFonts w:ascii="Arial" w:hAnsi="Arial" w:cs="Arial"/>
          <w:sz w:val="20"/>
          <w:szCs w:val="20"/>
        </w:rPr>
        <w:t>.</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71457089" wp14:editId="0FFB302F">
            <wp:extent cx="1514475" cy="2105025"/>
            <wp:effectExtent l="0" t="0" r="9525" b="9525"/>
            <wp:docPr id="8" name="Imagen 8" descr="http://www.itechmedicaldivision.com/graficos/ems/2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echmedicaldivision.com/graficos/ems/21-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2105025"/>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cuádriceps</w:t>
      </w:r>
      <w:proofErr w:type="spellEnd"/>
      <w:r w:rsidRPr="00DC52C0">
        <w:rPr>
          <w:rFonts w:ascii="Arial" w:hAnsi="Arial" w:cs="Arial"/>
          <w:sz w:val="20"/>
          <w:szCs w:val="20"/>
        </w:rPr>
        <w:t>.</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lastRenderedPageBreak/>
        <w:drawing>
          <wp:inline distT="0" distB="0" distL="0" distR="0" wp14:anchorId="32742AA8" wp14:editId="2D952F9F">
            <wp:extent cx="1800225" cy="1704975"/>
            <wp:effectExtent l="0" t="0" r="9525" b="9525"/>
            <wp:docPr id="7" name="Imagen 7" descr="http://www.itechmedicaldivision.com/graficos/ems/2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techmedicaldivision.com/graficos/ems/21-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704975"/>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lang w:val="es-CO"/>
        </w:rPr>
      </w:pPr>
      <w:proofErr w:type="spellStart"/>
      <w:r w:rsidRPr="00DC52C0">
        <w:rPr>
          <w:rFonts w:ascii="Arial" w:hAnsi="Arial" w:cs="Arial"/>
          <w:sz w:val="20"/>
          <w:szCs w:val="20"/>
          <w:lang w:val="es-CO"/>
        </w:rPr>
        <w:t>Electroestimulación</w:t>
      </w:r>
      <w:proofErr w:type="spellEnd"/>
      <w:r w:rsidRPr="00DC52C0">
        <w:rPr>
          <w:rFonts w:ascii="Arial" w:hAnsi="Arial" w:cs="Arial"/>
          <w:sz w:val="20"/>
          <w:szCs w:val="20"/>
          <w:lang w:val="es-CO"/>
        </w:rPr>
        <w:t xml:space="preserve"> extensores de la mano.</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4F50B044" wp14:editId="658701CF">
            <wp:extent cx="1609725" cy="2114550"/>
            <wp:effectExtent l="0" t="0" r="9525" b="0"/>
            <wp:docPr id="6" name="Imagen 6" descr="http://www.itechmedicaldivision.com/graficos/ems/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echmedicaldivision.com/graficos/ems/21-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211455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lang w:val="es-CO"/>
        </w:rPr>
      </w:pPr>
      <w:proofErr w:type="spellStart"/>
      <w:r w:rsidRPr="00DC52C0">
        <w:rPr>
          <w:rFonts w:ascii="Arial" w:hAnsi="Arial" w:cs="Arial"/>
          <w:sz w:val="20"/>
          <w:szCs w:val="20"/>
          <w:lang w:val="es-CO"/>
        </w:rPr>
        <w:t>Electroestimulación</w:t>
      </w:r>
      <w:proofErr w:type="spellEnd"/>
      <w:r w:rsidRPr="00DC52C0">
        <w:rPr>
          <w:rFonts w:ascii="Arial" w:hAnsi="Arial" w:cs="Arial"/>
          <w:sz w:val="20"/>
          <w:szCs w:val="20"/>
          <w:lang w:val="es-CO"/>
        </w:rPr>
        <w:t xml:space="preserve"> flexores de la mano.</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075D4BA1" wp14:editId="212B0268">
            <wp:extent cx="1485900" cy="1400175"/>
            <wp:effectExtent l="0" t="0" r="0" b="9525"/>
            <wp:docPr id="5" name="Imagen 5" descr="http://www.itechmedicaldivision.com/graficos/ems/2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echmedicaldivision.com/graficos/ems/21-0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00175"/>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gran dorsal.</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0A081BFD" wp14:editId="742661F8">
            <wp:extent cx="1828800" cy="1571625"/>
            <wp:effectExtent l="0" t="0" r="0" b="9525"/>
            <wp:docPr id="4" name="Imagen 4" descr="http://www.itechmedicaldivision.com/graficos/ems/2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techmedicaldivision.com/graficos/ems/21-0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571625"/>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pectorales</w:t>
      </w:r>
      <w:proofErr w:type="spellEnd"/>
      <w:r w:rsidRPr="00DC52C0">
        <w:rPr>
          <w:rFonts w:ascii="Arial" w:hAnsi="Arial" w:cs="Arial"/>
          <w:sz w:val="20"/>
          <w:szCs w:val="20"/>
        </w:rPr>
        <w:t>.</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7F89559C" wp14:editId="52A63EE0">
            <wp:extent cx="1085850" cy="1990725"/>
            <wp:effectExtent l="0" t="0" r="0" b="9525"/>
            <wp:docPr id="3" name="Imagen 3" descr="http://www.itechmedicaldivision.com/graficos/ems/2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echmedicaldivision.com/graficos/ems/21-0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990725"/>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gemelos</w:t>
      </w:r>
      <w:proofErr w:type="spellEnd"/>
      <w:r w:rsidRPr="00DC52C0">
        <w:rPr>
          <w:rFonts w:ascii="Arial" w:hAnsi="Arial" w:cs="Arial"/>
          <w:sz w:val="20"/>
          <w:szCs w:val="20"/>
        </w:rPr>
        <w:t>.</w:t>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r w:rsidRPr="00DC52C0">
        <w:rPr>
          <w:rFonts w:ascii="Arial" w:hAnsi="Arial" w:cs="Arial"/>
          <w:noProof/>
          <w:sz w:val="20"/>
          <w:szCs w:val="20"/>
        </w:rPr>
        <w:drawing>
          <wp:inline distT="0" distB="0" distL="0" distR="0" wp14:anchorId="4EC7054B" wp14:editId="4422F9FE">
            <wp:extent cx="1143000" cy="2066925"/>
            <wp:effectExtent l="0" t="0" r="0" b="9525"/>
            <wp:docPr id="2" name="Imagen 2" descr="http://www.itechmedicaldivision.com/graficos/ems/2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techmedicaldivision.com/graficos/ems/21-0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2066925"/>
                    </a:xfrm>
                    <a:prstGeom prst="rect">
                      <a:avLst/>
                    </a:prstGeom>
                    <a:noFill/>
                    <a:ln>
                      <a:noFill/>
                    </a:ln>
                  </pic:spPr>
                </pic:pic>
              </a:graphicData>
            </a:graphic>
          </wp:inline>
        </w:drawing>
      </w:r>
      <w:r w:rsidRPr="00DC52C0">
        <w:rPr>
          <w:rStyle w:val="apple-converted-space"/>
          <w:rFonts w:ascii="Arial" w:hAnsi="Arial" w:cs="Arial"/>
          <w:sz w:val="20"/>
          <w:szCs w:val="20"/>
        </w:rPr>
        <w:t> </w:t>
      </w:r>
      <w:r w:rsidRPr="00DC52C0">
        <w:rPr>
          <w:rFonts w:ascii="Arial" w:hAnsi="Arial" w:cs="Arial"/>
          <w:noProof/>
          <w:sz w:val="20"/>
          <w:szCs w:val="20"/>
        </w:rPr>
        <w:drawing>
          <wp:inline distT="0" distB="0" distL="0" distR="0" wp14:anchorId="0CDD66C2" wp14:editId="24BBE005">
            <wp:extent cx="1152525" cy="1828800"/>
            <wp:effectExtent l="0" t="0" r="9525" b="0"/>
            <wp:docPr id="1" name="Imagen 1" descr="http://www.itechmedicaldivision.com/graficos/ems/2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techmedicaldivision.com/graficos/ems/21-02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525" cy="1828800"/>
                    </a:xfrm>
                    <a:prstGeom prst="rect">
                      <a:avLst/>
                    </a:prstGeom>
                    <a:noFill/>
                    <a:ln>
                      <a:noFill/>
                    </a:ln>
                  </pic:spPr>
                </pic:pic>
              </a:graphicData>
            </a:graphic>
          </wp:inline>
        </w:drawing>
      </w:r>
    </w:p>
    <w:p w:rsidR="009C347A" w:rsidRPr="00DC52C0" w:rsidRDefault="009C347A" w:rsidP="009C347A">
      <w:pPr>
        <w:pStyle w:val="NormalWeb"/>
        <w:shd w:val="clear" w:color="auto" w:fill="F7FCFF"/>
        <w:spacing w:before="0" w:beforeAutospacing="0" w:after="225" w:afterAutospacing="0"/>
        <w:jc w:val="both"/>
        <w:rPr>
          <w:rFonts w:ascii="Arial" w:hAnsi="Arial" w:cs="Arial"/>
          <w:sz w:val="20"/>
          <w:szCs w:val="20"/>
        </w:rPr>
      </w:pPr>
      <w:proofErr w:type="spellStart"/>
      <w:r w:rsidRPr="00DC52C0">
        <w:rPr>
          <w:rFonts w:ascii="Arial" w:hAnsi="Arial" w:cs="Arial"/>
          <w:sz w:val="20"/>
          <w:szCs w:val="20"/>
        </w:rPr>
        <w:t>Electroestimulación</w:t>
      </w:r>
      <w:proofErr w:type="spellEnd"/>
      <w:r w:rsidRPr="00DC52C0">
        <w:rPr>
          <w:rFonts w:ascii="Arial" w:hAnsi="Arial" w:cs="Arial"/>
          <w:sz w:val="20"/>
          <w:szCs w:val="20"/>
        </w:rPr>
        <w:t xml:space="preserve"> </w:t>
      </w:r>
      <w:proofErr w:type="spellStart"/>
      <w:r w:rsidRPr="00DC52C0">
        <w:rPr>
          <w:rFonts w:ascii="Arial" w:hAnsi="Arial" w:cs="Arial"/>
          <w:sz w:val="20"/>
          <w:szCs w:val="20"/>
        </w:rPr>
        <w:t>deltoides</w:t>
      </w:r>
      <w:proofErr w:type="spellEnd"/>
      <w:r w:rsidRPr="00DC52C0">
        <w:rPr>
          <w:rFonts w:ascii="Arial" w:hAnsi="Arial" w:cs="Arial"/>
          <w:sz w:val="20"/>
          <w:szCs w:val="20"/>
        </w:rPr>
        <w:t>.</w:t>
      </w: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rPr>
      </w:pPr>
    </w:p>
    <w:p w:rsidR="00DC52C0" w:rsidRPr="00DC52C0" w:rsidRDefault="00DC52C0" w:rsidP="00DC52C0">
      <w:pPr>
        <w:shd w:val="clear" w:color="auto" w:fill="FFFFFF"/>
        <w:spacing w:after="0" w:line="240" w:lineRule="auto"/>
        <w:jc w:val="both"/>
        <w:outlineLvl w:val="2"/>
        <w:rPr>
          <w:rFonts w:ascii="Arial" w:eastAsia="Times New Roman" w:hAnsi="Arial" w:cs="Arial"/>
          <w:bCs/>
          <w:sz w:val="20"/>
          <w:szCs w:val="20"/>
          <w:lang w:val="es-CO"/>
        </w:rPr>
      </w:pPr>
      <w:r w:rsidRPr="00DC52C0">
        <w:rPr>
          <w:rFonts w:ascii="Arial" w:eastAsia="Times New Roman" w:hAnsi="Arial" w:cs="Arial"/>
          <w:bCs/>
          <w:sz w:val="20"/>
          <w:szCs w:val="20"/>
          <w:lang w:val="es-CO"/>
        </w:rPr>
        <w:lastRenderedPageBreak/>
        <w:t>Posicionamientos más detallados con croquis: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Nota: los posicionamientos sobre los croquis siguientes son válidos tanto para electrodos redondos como rectangulares.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Además, respete siempre los colores de conexión que salen del aparato: el mismo color siempre sobre un mismo músculo.</w:t>
      </w:r>
    </w:p>
    <w:p w:rsidR="00DC52C0" w:rsidRPr="00DC52C0" w:rsidRDefault="00DC52C0" w:rsidP="00DC52C0">
      <w:pPr>
        <w:spacing w:after="0" w:line="240" w:lineRule="auto"/>
        <w:rPr>
          <w:rFonts w:ascii="Arial" w:eastAsia="Times New Roman" w:hAnsi="Arial" w:cs="Arial"/>
          <w:bCs/>
          <w:sz w:val="20"/>
          <w:szCs w:val="20"/>
          <w:lang w:val="es-CO"/>
        </w:rPr>
      </w:pPr>
      <w:r w:rsidRPr="00DC52C0">
        <w:rPr>
          <w:rFonts w:ascii="Arial" w:eastAsia="Times New Roman" w:hAnsi="Arial" w:cs="Arial"/>
          <w:sz w:val="20"/>
          <w:szCs w:val="20"/>
          <w:lang w:val="es-CO"/>
        </w:rPr>
        <w:br/>
      </w:r>
      <w:r w:rsidRPr="00DC52C0">
        <w:rPr>
          <w:rFonts w:ascii="Arial" w:eastAsia="Times New Roman" w:hAnsi="Arial" w:cs="Arial"/>
          <w:bCs/>
          <w:sz w:val="20"/>
          <w:szCs w:val="20"/>
          <w:lang w:val="es-CO"/>
        </w:rPr>
        <w:t>Brazos y hombros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¿Desea, caballero, ganar volumen?, y a usted, señora, esa pequeña piel que le cuelga debajo del brazo ¿se le está haciendo insoportable? Estas son las soluciones que se le presentan:</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Músculo supinador largo del antebrazo</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568DD47D" wp14:editId="1A1DB3DA">
            <wp:extent cx="1828800" cy="1828800"/>
            <wp:effectExtent l="0" t="0" r="0" b="0"/>
            <wp:docPr id="28" name="Imagen 28" descr="Músculo supinador largo del antebr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úsculo supinador largo del antebraz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bookmarkStart w:id="0" w:name="_GoBack"/>
      <w:bookmarkEnd w:id="0"/>
      <w:r w:rsidRPr="00DC52C0">
        <w:rPr>
          <w:rFonts w:ascii="Arial" w:eastAsia="Times New Roman" w:hAnsi="Arial" w:cs="Arial"/>
          <w:sz w:val="20"/>
          <w:szCs w:val="20"/>
          <w:lang w:val="es-CO"/>
        </w:rPr>
        <w:br/>
        <w:t>Este posicionamiento es útil para muscular y ganar volumen a través de los programas de refuerzo muscular de los aparatos. Pero también es muy útil para disminuir los efectos de los ácidos lácticos (sustancias fabricadas por los músculos después de un esfuerzo intenso o de ejercicio deportivo que provoca dolores durante las horas que siguen al esfuerzo).</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proofErr w:type="spellStart"/>
      <w:proofErr w:type="gramStart"/>
      <w:r w:rsidRPr="00DC52C0">
        <w:rPr>
          <w:rFonts w:ascii="Arial" w:eastAsia="Times New Roman" w:hAnsi="Arial" w:cs="Arial"/>
          <w:sz w:val="20"/>
          <w:szCs w:val="20"/>
        </w:rPr>
        <w:t>los</w:t>
      </w:r>
      <w:proofErr w:type="spellEnd"/>
      <w:proofErr w:type="gramEnd"/>
      <w:r w:rsidRPr="00DC52C0">
        <w:rPr>
          <w:rFonts w:ascii="Arial" w:eastAsia="Times New Roman" w:hAnsi="Arial" w:cs="Arial"/>
          <w:sz w:val="20"/>
          <w:szCs w:val="20"/>
        </w:rPr>
        <w:t xml:space="preserve"> </w:t>
      </w:r>
      <w:proofErr w:type="spellStart"/>
      <w:r w:rsidRPr="00DC52C0">
        <w:rPr>
          <w:rFonts w:ascii="Arial" w:eastAsia="Times New Roman" w:hAnsi="Arial" w:cs="Arial"/>
          <w:sz w:val="20"/>
          <w:szCs w:val="20"/>
        </w:rPr>
        <w:t>Bíceps</w:t>
      </w:r>
      <w:proofErr w:type="spellEnd"/>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00897004" wp14:editId="339AF74F">
            <wp:extent cx="1828800" cy="1828800"/>
            <wp:effectExtent l="0" t="0" r="0" b="0"/>
            <wp:docPr id="27" name="Imagen 27" descr="Electrodos Bí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ectrodos Bíc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proofErr w:type="spellStart"/>
      <w:proofErr w:type="gramStart"/>
      <w:r w:rsidRPr="00DC52C0">
        <w:rPr>
          <w:rFonts w:ascii="Arial" w:eastAsia="Times New Roman" w:hAnsi="Arial" w:cs="Arial"/>
          <w:sz w:val="20"/>
          <w:szCs w:val="20"/>
        </w:rPr>
        <w:t>los</w:t>
      </w:r>
      <w:proofErr w:type="spellEnd"/>
      <w:proofErr w:type="gramEnd"/>
      <w:r w:rsidRPr="00DC52C0">
        <w:rPr>
          <w:rFonts w:ascii="Arial" w:eastAsia="Times New Roman" w:hAnsi="Arial" w:cs="Arial"/>
          <w:sz w:val="20"/>
          <w:szCs w:val="20"/>
        </w:rPr>
        <w:t xml:space="preserve"> </w:t>
      </w:r>
      <w:proofErr w:type="spellStart"/>
      <w:r w:rsidRPr="00DC52C0">
        <w:rPr>
          <w:rFonts w:ascii="Arial" w:eastAsia="Times New Roman" w:hAnsi="Arial" w:cs="Arial"/>
          <w:sz w:val="20"/>
          <w:szCs w:val="20"/>
        </w:rPr>
        <w:t>Deltoides</w:t>
      </w:r>
      <w:proofErr w:type="spellEnd"/>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5B0E71D5" wp14:editId="5431DF71">
            <wp:extent cx="1828800" cy="1828800"/>
            <wp:effectExtent l="0" t="0" r="0" b="0"/>
            <wp:docPr id="26" name="Imagen 26" descr="Electrodos Deltoid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ectrodos Deltoides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1855D928" wp14:editId="3078849C">
            <wp:extent cx="1828800" cy="1828800"/>
            <wp:effectExtent l="0" t="0" r="0" b="0"/>
            <wp:docPr id="25" name="Imagen 25" descr="Electrodos Deltoid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ectrodos Deltoides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bCs/>
          <w:sz w:val="20"/>
          <w:szCs w:val="20"/>
        </w:rPr>
      </w:pPr>
      <w:r w:rsidRPr="00DC52C0">
        <w:rPr>
          <w:rFonts w:ascii="Arial" w:eastAsia="Times New Roman" w:hAnsi="Arial" w:cs="Arial"/>
          <w:sz w:val="20"/>
          <w:szCs w:val="20"/>
        </w:rPr>
        <w:br/>
      </w:r>
      <w:r w:rsidRPr="00DC52C0">
        <w:rPr>
          <w:rFonts w:ascii="Arial" w:eastAsia="Times New Roman" w:hAnsi="Arial" w:cs="Arial"/>
          <w:bCs/>
          <w:sz w:val="20"/>
          <w:szCs w:val="20"/>
        </w:rPr>
        <w:t xml:space="preserve">Los </w:t>
      </w:r>
      <w:proofErr w:type="spellStart"/>
      <w:r w:rsidRPr="00DC52C0">
        <w:rPr>
          <w:rFonts w:ascii="Arial" w:eastAsia="Times New Roman" w:hAnsi="Arial" w:cs="Arial"/>
          <w:bCs/>
          <w:sz w:val="20"/>
          <w:szCs w:val="20"/>
        </w:rPr>
        <w:t>muslos</w:t>
      </w:r>
      <w:proofErr w:type="spellEnd"/>
    </w:p>
    <w:p w:rsidR="00DC52C0" w:rsidRPr="00DC52C0" w:rsidRDefault="00DC52C0" w:rsidP="00DC52C0">
      <w:pPr>
        <w:spacing w:after="0" w:line="240" w:lineRule="auto"/>
        <w:rPr>
          <w:rFonts w:ascii="Arial" w:eastAsia="Times New Roman" w:hAnsi="Arial" w:cs="Arial"/>
          <w:sz w:val="20"/>
          <w:szCs w:val="20"/>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sz w:val="20"/>
          <w:szCs w:val="20"/>
        </w:rPr>
        <w:t>El Recto anterior</w:t>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lastRenderedPageBreak/>
        <w:drawing>
          <wp:inline distT="0" distB="0" distL="0" distR="0" wp14:anchorId="1A842D8A" wp14:editId="5BD3CAF1">
            <wp:extent cx="1828800" cy="1828800"/>
            <wp:effectExtent l="0" t="0" r="0" b="0"/>
            <wp:docPr id="24" name="Imagen 24" descr="Electrodos Rect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ectrodos Recto anteri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t xml:space="preserve">El </w:t>
      </w:r>
      <w:proofErr w:type="spellStart"/>
      <w:r w:rsidRPr="00DC52C0">
        <w:rPr>
          <w:rFonts w:ascii="Arial" w:eastAsia="Times New Roman" w:hAnsi="Arial" w:cs="Arial"/>
          <w:sz w:val="20"/>
          <w:szCs w:val="20"/>
        </w:rPr>
        <w:t>vasto</w:t>
      </w:r>
      <w:proofErr w:type="spellEnd"/>
      <w:r w:rsidRPr="00DC52C0">
        <w:rPr>
          <w:rFonts w:ascii="Arial" w:eastAsia="Times New Roman" w:hAnsi="Arial" w:cs="Arial"/>
          <w:sz w:val="20"/>
          <w:szCs w:val="20"/>
        </w:rPr>
        <w:t xml:space="preserve"> </w:t>
      </w:r>
      <w:proofErr w:type="spellStart"/>
      <w:r w:rsidRPr="00DC52C0">
        <w:rPr>
          <w:rFonts w:ascii="Arial" w:eastAsia="Times New Roman" w:hAnsi="Arial" w:cs="Arial"/>
          <w:sz w:val="20"/>
          <w:szCs w:val="20"/>
        </w:rPr>
        <w:t>interno</w:t>
      </w:r>
      <w:proofErr w:type="spellEnd"/>
    </w:p>
    <w:p w:rsidR="00DC52C0" w:rsidRPr="00DC52C0" w:rsidRDefault="00DC52C0" w:rsidP="00DC52C0">
      <w:pPr>
        <w:spacing w:after="0" w:line="240" w:lineRule="auto"/>
        <w:rPr>
          <w:rFonts w:ascii="Arial" w:eastAsia="Times New Roman" w:hAnsi="Arial" w:cs="Arial"/>
          <w:sz w:val="20"/>
          <w:szCs w:val="20"/>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671D6826" wp14:editId="6E316985">
            <wp:extent cx="1828800" cy="1828800"/>
            <wp:effectExtent l="0" t="0" r="0" b="0"/>
            <wp:docPr id="23" name="Imagen 23" descr="Electrodos vasto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ectrodos vasto inter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A los hombres, este refuerzo les procurará una musculatura más imponente para la realización de deportes como el tenis o incluso el fútbol.</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lang w:val="es-CO"/>
        </w:rPr>
      </w:pPr>
      <w:r w:rsidRPr="00DC52C0">
        <w:rPr>
          <w:rFonts w:ascii="Arial" w:eastAsia="Times New Roman" w:hAnsi="Arial" w:cs="Arial"/>
          <w:sz w:val="20"/>
          <w:szCs w:val="20"/>
          <w:lang w:val="es-CO"/>
        </w:rPr>
        <w:t>A las mujeres esta parte les resulta muy difícil de muscular, pero gracias a esta posición de colocación, obtendrá firmeza y estará bien moldeada. Utilícela con moderación para no desarrollar demasiado el músculo.</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lang w:val="es-CO"/>
        </w:rPr>
      </w:pPr>
      <w:r w:rsidRPr="00DC52C0">
        <w:rPr>
          <w:rFonts w:ascii="Arial" w:eastAsia="Times New Roman" w:hAnsi="Arial" w:cs="Arial"/>
          <w:sz w:val="20"/>
          <w:szCs w:val="20"/>
          <w:lang w:val="es-CO"/>
        </w:rPr>
        <w:t>Los Bíceps (crural) del muslo</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78AA0CD9" wp14:editId="2EBBD2A6">
            <wp:extent cx="1828800" cy="1828800"/>
            <wp:effectExtent l="0" t="0" r="0" b="0"/>
            <wp:docPr id="22" name="Imagen 22" descr="Electrodos Los Bíceps (crural) del mus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lectrodos Los Bíceps (crural) del mus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hd w:val="clear" w:color="auto" w:fill="FFFFFF"/>
        <w:spacing w:after="0" w:line="240" w:lineRule="auto"/>
        <w:jc w:val="both"/>
        <w:outlineLvl w:val="2"/>
        <w:rPr>
          <w:rFonts w:ascii="Arial" w:eastAsia="Times New Roman" w:hAnsi="Arial" w:cs="Arial"/>
          <w:bCs/>
          <w:sz w:val="20"/>
          <w:szCs w:val="20"/>
          <w:lang w:val="es-CO"/>
        </w:rPr>
      </w:pPr>
      <w:r w:rsidRPr="00DC52C0">
        <w:rPr>
          <w:rFonts w:ascii="Arial" w:eastAsia="Times New Roman" w:hAnsi="Arial" w:cs="Arial"/>
          <w:bCs/>
          <w:sz w:val="20"/>
          <w:szCs w:val="20"/>
          <w:lang w:val="es-CO"/>
        </w:rPr>
        <w:t>Los glúteo</w:t>
      </w:r>
      <w:r>
        <w:rPr>
          <w:rFonts w:ascii="Arial" w:eastAsia="Times New Roman" w:hAnsi="Arial" w:cs="Arial"/>
          <w:bCs/>
          <w:sz w:val="20"/>
          <w:szCs w:val="20"/>
          <w:lang w:val="es-CO"/>
        </w:rPr>
        <w:t>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El gran glúteo</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768D00D8" wp14:editId="1A6656CE">
            <wp:extent cx="1828800" cy="1828800"/>
            <wp:effectExtent l="0" t="0" r="0" b="0"/>
            <wp:docPr id="21" name="Imagen 21" descr="Electrodos gran glú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ectrodos gran glúte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Esta colocación es ideal para moldear el glúteo.</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outlineLvl w:val="2"/>
        <w:rPr>
          <w:rFonts w:ascii="Arial" w:eastAsia="Times New Roman" w:hAnsi="Arial" w:cs="Arial"/>
          <w:bCs/>
          <w:sz w:val="20"/>
          <w:szCs w:val="20"/>
          <w:lang w:val="es-CO"/>
        </w:rPr>
      </w:pPr>
      <w:r w:rsidRPr="00DC52C0">
        <w:rPr>
          <w:rFonts w:ascii="Arial" w:eastAsia="Times New Roman" w:hAnsi="Arial" w:cs="Arial"/>
          <w:bCs/>
          <w:sz w:val="20"/>
          <w:szCs w:val="20"/>
          <w:lang w:val="es-CO"/>
        </w:rPr>
        <w:t>Los trapecios y dorsales</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lang w:val="es-CO"/>
        </w:rPr>
      </w:pPr>
      <w:proofErr w:type="gramStart"/>
      <w:r w:rsidRPr="00DC52C0">
        <w:rPr>
          <w:rFonts w:ascii="Arial" w:eastAsia="Times New Roman" w:hAnsi="Arial" w:cs="Arial"/>
          <w:sz w:val="20"/>
          <w:szCs w:val="20"/>
          <w:lang w:val="es-CO"/>
        </w:rPr>
        <w:t>los</w:t>
      </w:r>
      <w:proofErr w:type="gramEnd"/>
      <w:r w:rsidRPr="00DC52C0">
        <w:rPr>
          <w:rFonts w:ascii="Arial" w:eastAsia="Times New Roman" w:hAnsi="Arial" w:cs="Arial"/>
          <w:sz w:val="20"/>
          <w:szCs w:val="20"/>
          <w:lang w:val="es-CO"/>
        </w:rPr>
        <w:t xml:space="preserve"> trapecios</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631CEBE2" wp14:editId="67922F24">
            <wp:extent cx="1828800" cy="1828800"/>
            <wp:effectExtent l="0" t="0" r="0" b="0"/>
            <wp:docPr id="20" name="Imagen 20" descr="Electrodos y Los trape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ectrodos y Los trapeci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t xml:space="preserve">Les </w:t>
      </w:r>
      <w:proofErr w:type="spellStart"/>
      <w:r w:rsidRPr="00DC52C0">
        <w:rPr>
          <w:rFonts w:ascii="Arial" w:eastAsia="Times New Roman" w:hAnsi="Arial" w:cs="Arial"/>
          <w:sz w:val="20"/>
          <w:szCs w:val="20"/>
        </w:rPr>
        <w:t>dorsales</w:t>
      </w:r>
      <w:proofErr w:type="spellEnd"/>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6E276373" wp14:editId="781F17C7">
            <wp:extent cx="1828800" cy="1828800"/>
            <wp:effectExtent l="0" t="0" r="0" b="0"/>
            <wp:docPr id="19" name="Imagen 19" descr="Electrodos y Los do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ctrodos y Los dorsa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 xml:space="preserve">Este posicionamiento de los electrodos junto con los programas de salud de un aparato como </w:t>
      </w:r>
      <w:r w:rsidRPr="00DC52C0">
        <w:rPr>
          <w:rFonts w:ascii="Arial" w:eastAsia="Times New Roman" w:hAnsi="Arial" w:cs="Arial"/>
          <w:sz w:val="20"/>
          <w:szCs w:val="20"/>
          <w:lang w:val="es-CO"/>
        </w:rPr>
        <w:lastRenderedPageBreak/>
        <w:t xml:space="preserve">el </w:t>
      </w:r>
      <w:proofErr w:type="spellStart"/>
      <w:r w:rsidRPr="00DC52C0">
        <w:rPr>
          <w:rFonts w:ascii="Arial" w:eastAsia="Times New Roman" w:hAnsi="Arial" w:cs="Arial"/>
          <w:sz w:val="20"/>
          <w:szCs w:val="20"/>
          <w:lang w:val="es-CO"/>
        </w:rPr>
        <w:t>Multisport</w:t>
      </w:r>
      <w:proofErr w:type="spellEnd"/>
      <w:r w:rsidRPr="00DC52C0">
        <w:rPr>
          <w:rFonts w:ascii="Arial" w:eastAsia="Times New Roman" w:hAnsi="Arial" w:cs="Arial"/>
          <w:sz w:val="20"/>
          <w:szCs w:val="20"/>
          <w:lang w:val="es-CO"/>
        </w:rPr>
        <w:t xml:space="preserve"> pro le aportará relajación y alivio de los dolores.</w:t>
      </w:r>
    </w:p>
    <w:p w:rsidR="00DC52C0" w:rsidRPr="00DC52C0" w:rsidRDefault="00DC52C0" w:rsidP="00DC52C0">
      <w:pPr>
        <w:spacing w:after="0" w:line="240" w:lineRule="auto"/>
        <w:rPr>
          <w:rFonts w:ascii="Arial" w:eastAsia="Times New Roman" w:hAnsi="Arial" w:cs="Arial"/>
          <w:bCs/>
          <w:sz w:val="20"/>
          <w:szCs w:val="20"/>
          <w:lang w:val="es-CO"/>
        </w:rPr>
      </w:pPr>
      <w:r w:rsidRPr="00DC52C0">
        <w:rPr>
          <w:rFonts w:ascii="Arial" w:eastAsia="Times New Roman" w:hAnsi="Arial" w:cs="Arial"/>
          <w:sz w:val="20"/>
          <w:szCs w:val="20"/>
          <w:lang w:val="es-CO"/>
        </w:rPr>
        <w:br/>
      </w:r>
      <w:r w:rsidRPr="00DC52C0">
        <w:rPr>
          <w:rFonts w:ascii="Arial" w:eastAsia="Times New Roman" w:hAnsi="Arial" w:cs="Arial"/>
          <w:bCs/>
          <w:sz w:val="20"/>
          <w:szCs w:val="20"/>
          <w:lang w:val="es-CO"/>
        </w:rPr>
        <w:t>Las piernas y los gemelos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El gemelo interno y externo</w:t>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lang w:val="es-CO"/>
        </w:rPr>
        <w:br/>
      </w:r>
      <w:r w:rsidRPr="00DC52C0">
        <w:rPr>
          <w:rFonts w:ascii="Arial" w:eastAsia="Times New Roman" w:hAnsi="Arial" w:cs="Arial"/>
          <w:noProof/>
          <w:sz w:val="20"/>
          <w:szCs w:val="20"/>
        </w:rPr>
        <w:drawing>
          <wp:inline distT="0" distB="0" distL="0" distR="0" wp14:anchorId="5BE027CD" wp14:editId="4163BCB6">
            <wp:extent cx="1828800" cy="1828800"/>
            <wp:effectExtent l="0" t="0" r="0" b="0"/>
            <wp:docPr id="18" name="Imagen 18" descr="Electrodos y el gemelo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ectrodos y el gemelo inte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2A4B78C5" wp14:editId="2C64F190">
            <wp:extent cx="1828800" cy="1828800"/>
            <wp:effectExtent l="0" t="0" r="0" b="0"/>
            <wp:docPr id="17" name="Imagen 17" descr="Electrodos y el gemelo ex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lectrodos y el gemelo extern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p>
    <w:p w:rsidR="00DC52C0" w:rsidRPr="00DC52C0" w:rsidRDefault="00DC52C0" w:rsidP="00DC52C0">
      <w:pPr>
        <w:shd w:val="clear" w:color="auto" w:fill="FFFFFF"/>
        <w:spacing w:after="0" w:line="240" w:lineRule="auto"/>
        <w:jc w:val="both"/>
        <w:outlineLvl w:val="2"/>
        <w:rPr>
          <w:rFonts w:ascii="Arial" w:eastAsia="Times New Roman" w:hAnsi="Arial" w:cs="Arial"/>
          <w:bCs/>
          <w:sz w:val="20"/>
          <w:szCs w:val="20"/>
          <w:lang w:val="es-CO"/>
        </w:rPr>
      </w:pPr>
      <w:r w:rsidRPr="00DC52C0">
        <w:rPr>
          <w:rFonts w:ascii="Arial" w:eastAsia="Times New Roman" w:hAnsi="Arial" w:cs="Arial"/>
          <w:bCs/>
          <w:sz w:val="20"/>
          <w:szCs w:val="20"/>
          <w:lang w:val="es-CO"/>
        </w:rPr>
        <w:t>Los abdominales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El gran recto</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3793EC8B" wp14:editId="40E6520F">
            <wp:extent cx="1828800" cy="1828800"/>
            <wp:effectExtent l="0" t="0" r="0" b="0"/>
            <wp:docPr id="16" name="Imagen 16" descr="Electrodos y el gran 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ectrodos y el gran re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 xml:space="preserve">Es el músculo abdominal que, </w:t>
      </w:r>
      <w:proofErr w:type="spellStart"/>
      <w:r w:rsidRPr="00DC52C0">
        <w:rPr>
          <w:rFonts w:ascii="Arial" w:eastAsia="Times New Roman" w:hAnsi="Arial" w:cs="Arial"/>
          <w:sz w:val="20"/>
          <w:szCs w:val="20"/>
          <w:lang w:val="es-CO"/>
        </w:rPr>
        <w:t>electroestimulado</w:t>
      </w:r>
      <w:proofErr w:type="spellEnd"/>
      <w:r w:rsidRPr="00DC52C0">
        <w:rPr>
          <w:rFonts w:ascii="Arial" w:eastAsia="Times New Roman" w:hAnsi="Arial" w:cs="Arial"/>
          <w:sz w:val="20"/>
          <w:szCs w:val="20"/>
          <w:lang w:val="es-CO"/>
        </w:rPr>
        <w:t xml:space="preserve">, hace que aparezcan las </w:t>
      </w:r>
      <w:r w:rsidRPr="00DC52C0">
        <w:rPr>
          <w:rFonts w:ascii="Arial" w:eastAsia="Times New Roman" w:hAnsi="Arial" w:cs="Arial"/>
          <w:sz w:val="20"/>
          <w:szCs w:val="20"/>
          <w:lang w:val="es-CO"/>
        </w:rPr>
        <w:t>famosas tabletas y disminuyen ese pequeño y odiado vientre.</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sz w:val="20"/>
          <w:szCs w:val="20"/>
        </w:rPr>
        <w:t xml:space="preserve">Los </w:t>
      </w:r>
      <w:proofErr w:type="spellStart"/>
      <w:r w:rsidRPr="00DC52C0">
        <w:rPr>
          <w:rFonts w:ascii="Arial" w:eastAsia="Times New Roman" w:hAnsi="Arial" w:cs="Arial"/>
          <w:sz w:val="20"/>
          <w:szCs w:val="20"/>
        </w:rPr>
        <w:t>oblicuos</w:t>
      </w:r>
      <w:proofErr w:type="spellEnd"/>
    </w:p>
    <w:p w:rsidR="00DC52C0" w:rsidRPr="00DC52C0" w:rsidRDefault="00DC52C0" w:rsidP="00DC52C0">
      <w:pPr>
        <w:spacing w:after="0" w:line="240" w:lineRule="auto"/>
        <w:rPr>
          <w:rFonts w:ascii="Arial" w:eastAsia="Times New Roman" w:hAnsi="Arial" w:cs="Arial"/>
          <w:sz w:val="20"/>
          <w:szCs w:val="20"/>
        </w:rPr>
      </w:pPr>
      <w:r w:rsidRPr="00DC52C0">
        <w:rPr>
          <w:rFonts w:ascii="Arial" w:eastAsia="Times New Roman" w:hAnsi="Arial" w:cs="Arial"/>
          <w:sz w:val="20"/>
          <w:szCs w:val="20"/>
        </w:rPr>
        <w:br/>
      </w:r>
      <w:r w:rsidRPr="00DC52C0">
        <w:rPr>
          <w:rFonts w:ascii="Arial" w:eastAsia="Times New Roman" w:hAnsi="Arial" w:cs="Arial"/>
          <w:noProof/>
          <w:sz w:val="20"/>
          <w:szCs w:val="20"/>
        </w:rPr>
        <w:drawing>
          <wp:inline distT="0" distB="0" distL="0" distR="0" wp14:anchorId="5EE6E0D0" wp14:editId="5A4B83D2">
            <wp:extent cx="1828800" cy="1828800"/>
            <wp:effectExtent l="0" t="0" r="0" b="0"/>
            <wp:docPr id="15" name="Imagen 15" descr="Electrodos y Los oblic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lectrodos y Los oblicu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Estos músculos son muy difíciles y dolorosos a la hora de trabajarlos. Los electrodos colocados de esta forma le permiten muscularlos a su gusto.</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outlineLvl w:val="2"/>
        <w:rPr>
          <w:rFonts w:ascii="Arial" w:eastAsia="Times New Roman" w:hAnsi="Arial" w:cs="Arial"/>
          <w:bCs/>
          <w:sz w:val="20"/>
          <w:szCs w:val="20"/>
          <w:lang w:val="es-CO"/>
        </w:rPr>
      </w:pPr>
      <w:r w:rsidRPr="00DC52C0">
        <w:rPr>
          <w:rFonts w:ascii="Arial" w:eastAsia="Times New Roman" w:hAnsi="Arial" w:cs="Arial"/>
          <w:bCs/>
          <w:sz w:val="20"/>
          <w:szCs w:val="20"/>
          <w:lang w:val="es-CO"/>
        </w:rPr>
        <w:t>Los pectorales</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t>El gran pectoral</w:t>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lang w:val="es-CO"/>
        </w:rPr>
        <w:br/>
      </w:r>
    </w:p>
    <w:p w:rsidR="00DC52C0" w:rsidRPr="00DC52C0" w:rsidRDefault="00DC52C0" w:rsidP="00DC52C0">
      <w:pPr>
        <w:shd w:val="clear" w:color="auto" w:fill="FFFFFF"/>
        <w:spacing w:after="0" w:line="240" w:lineRule="auto"/>
        <w:jc w:val="both"/>
        <w:rPr>
          <w:rFonts w:ascii="Arial" w:eastAsia="Times New Roman" w:hAnsi="Arial" w:cs="Arial"/>
          <w:sz w:val="20"/>
          <w:szCs w:val="20"/>
        </w:rPr>
      </w:pPr>
      <w:r w:rsidRPr="00DC52C0">
        <w:rPr>
          <w:rFonts w:ascii="Arial" w:eastAsia="Times New Roman" w:hAnsi="Arial" w:cs="Arial"/>
          <w:noProof/>
          <w:sz w:val="20"/>
          <w:szCs w:val="20"/>
        </w:rPr>
        <w:drawing>
          <wp:inline distT="0" distB="0" distL="0" distR="0" wp14:anchorId="1E0CFD96" wp14:editId="7369255A">
            <wp:extent cx="1828800" cy="1828800"/>
            <wp:effectExtent l="0" t="0" r="0" b="0"/>
            <wp:docPr id="14" name="Imagen 14" descr="Electrodos y El gran pec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lectrodos y El gran pector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C52C0" w:rsidRPr="00DC52C0" w:rsidRDefault="00DC52C0" w:rsidP="00DC52C0">
      <w:pPr>
        <w:spacing w:after="0" w:line="240" w:lineRule="auto"/>
        <w:rPr>
          <w:rFonts w:ascii="Arial" w:eastAsia="Times New Roman" w:hAnsi="Arial" w:cs="Arial"/>
          <w:sz w:val="20"/>
          <w:szCs w:val="20"/>
          <w:lang w:val="es-CO"/>
        </w:rPr>
      </w:pPr>
      <w:r w:rsidRPr="00DC52C0">
        <w:rPr>
          <w:rFonts w:ascii="Arial" w:eastAsia="Times New Roman" w:hAnsi="Arial" w:cs="Arial"/>
          <w:sz w:val="20"/>
          <w:szCs w:val="20"/>
        </w:rPr>
        <w:br/>
      </w:r>
      <w:r w:rsidRPr="00DC52C0">
        <w:rPr>
          <w:rFonts w:ascii="Arial" w:eastAsia="Times New Roman" w:hAnsi="Arial" w:cs="Arial"/>
          <w:sz w:val="20"/>
          <w:szCs w:val="20"/>
          <w:lang w:val="es-CO"/>
        </w:rPr>
        <w:t>ATENCIÓN respete la colocación.</w:t>
      </w:r>
    </w:p>
    <w:p w:rsidR="00DC52C0" w:rsidRPr="00DC52C0" w:rsidRDefault="00DC52C0" w:rsidP="00DC52C0">
      <w:pPr>
        <w:spacing w:after="0" w:line="240" w:lineRule="auto"/>
        <w:rPr>
          <w:rFonts w:ascii="Arial" w:eastAsia="Times New Roman" w:hAnsi="Arial" w:cs="Arial"/>
          <w:sz w:val="20"/>
          <w:szCs w:val="20"/>
          <w:lang w:val="es-CO"/>
        </w:rPr>
      </w:pPr>
    </w:p>
    <w:p w:rsidR="00DC52C0" w:rsidRPr="00DC52C0" w:rsidRDefault="00DC52C0" w:rsidP="00DC52C0">
      <w:pPr>
        <w:shd w:val="clear" w:color="auto" w:fill="FFFFFF"/>
        <w:spacing w:after="0" w:line="240" w:lineRule="auto"/>
        <w:jc w:val="both"/>
        <w:rPr>
          <w:rFonts w:ascii="Arial" w:eastAsia="Times New Roman" w:hAnsi="Arial" w:cs="Arial"/>
          <w:sz w:val="20"/>
          <w:szCs w:val="20"/>
          <w:lang w:val="es-CO"/>
        </w:rPr>
      </w:pPr>
      <w:proofErr w:type="gramStart"/>
      <w:r w:rsidRPr="00DC52C0">
        <w:rPr>
          <w:rFonts w:ascii="Arial" w:eastAsia="Times New Roman" w:hAnsi="Arial" w:cs="Arial"/>
          <w:sz w:val="20"/>
          <w:szCs w:val="20"/>
          <w:lang w:val="es-CO"/>
        </w:rPr>
        <w:t>¡</w:t>
      </w:r>
      <w:proofErr w:type="gramEnd"/>
      <w:r w:rsidRPr="00DC52C0">
        <w:rPr>
          <w:rFonts w:ascii="Arial" w:eastAsia="Times New Roman" w:hAnsi="Arial" w:cs="Arial"/>
          <w:sz w:val="20"/>
          <w:szCs w:val="20"/>
          <w:lang w:val="es-CO"/>
        </w:rPr>
        <w:t>NO COLOQUE NUNCA LOS ELECTRODOS SOBRE LA ZONA CARDIACA</w:t>
      </w:r>
    </w:p>
    <w:p w:rsidR="00DC52C0" w:rsidRPr="00DC52C0" w:rsidRDefault="00DC52C0" w:rsidP="009C347A">
      <w:pPr>
        <w:pStyle w:val="NormalWeb"/>
        <w:shd w:val="clear" w:color="auto" w:fill="F7FCFF"/>
        <w:spacing w:before="0" w:beforeAutospacing="0" w:after="225" w:afterAutospacing="0"/>
        <w:jc w:val="both"/>
        <w:rPr>
          <w:rFonts w:ascii="Arial" w:hAnsi="Arial" w:cs="Arial"/>
          <w:sz w:val="20"/>
          <w:szCs w:val="20"/>
          <w:lang w:val="es-CO"/>
        </w:rPr>
      </w:pPr>
    </w:p>
    <w:p w:rsidR="00971EAD" w:rsidRPr="00DC52C0" w:rsidRDefault="00971EAD">
      <w:pPr>
        <w:rPr>
          <w:rFonts w:ascii="Arial" w:hAnsi="Arial" w:cs="Arial"/>
          <w:sz w:val="20"/>
          <w:szCs w:val="20"/>
          <w:lang w:val="es-CO"/>
        </w:rPr>
      </w:pPr>
    </w:p>
    <w:sectPr w:rsidR="00971EAD" w:rsidRPr="00DC52C0" w:rsidSect="009C347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7A"/>
    <w:rsid w:val="00007E7E"/>
    <w:rsid w:val="003006C0"/>
    <w:rsid w:val="00346DF4"/>
    <w:rsid w:val="00366B0C"/>
    <w:rsid w:val="004D2ABF"/>
    <w:rsid w:val="00551406"/>
    <w:rsid w:val="0059202D"/>
    <w:rsid w:val="005C6FA0"/>
    <w:rsid w:val="0065062E"/>
    <w:rsid w:val="0074782B"/>
    <w:rsid w:val="007A15AF"/>
    <w:rsid w:val="00871069"/>
    <w:rsid w:val="00940BEA"/>
    <w:rsid w:val="00971EAD"/>
    <w:rsid w:val="0098704E"/>
    <w:rsid w:val="009C347A"/>
    <w:rsid w:val="00C87398"/>
    <w:rsid w:val="00DC52C0"/>
    <w:rsid w:val="00E52A56"/>
    <w:rsid w:val="00EF4E95"/>
    <w:rsid w:val="00EF50C4"/>
    <w:rsid w:val="00F4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D91E8-0578-4CBC-BA0E-D53382CB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C5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3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C347A"/>
  </w:style>
  <w:style w:type="character" w:customStyle="1" w:styleId="Ttulo3Car">
    <w:name w:val="Título 3 Car"/>
    <w:basedOn w:val="Fuentedeprrafopredeter"/>
    <w:link w:val="Ttulo3"/>
    <w:uiPriority w:val="9"/>
    <w:rsid w:val="00DC52C0"/>
    <w:rPr>
      <w:rFonts w:ascii="Times New Roman" w:eastAsia="Times New Roman" w:hAnsi="Times New Roman" w:cs="Times New Roman"/>
      <w:b/>
      <w:bCs/>
      <w:sz w:val="27"/>
      <w:szCs w:val="27"/>
    </w:rPr>
  </w:style>
  <w:style w:type="paragraph" w:styleId="Textodeglobo">
    <w:name w:val="Balloon Text"/>
    <w:basedOn w:val="Normal"/>
    <w:link w:val="TextodegloboCar"/>
    <w:uiPriority w:val="99"/>
    <w:semiHidden/>
    <w:unhideWhenUsed/>
    <w:rsid w:val="003006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0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1843">
      <w:bodyDiv w:val="1"/>
      <w:marLeft w:val="0"/>
      <w:marRight w:val="0"/>
      <w:marTop w:val="0"/>
      <w:marBottom w:val="0"/>
      <w:divBdr>
        <w:top w:val="none" w:sz="0" w:space="0" w:color="auto"/>
        <w:left w:val="none" w:sz="0" w:space="0" w:color="auto"/>
        <w:bottom w:val="none" w:sz="0" w:space="0" w:color="auto"/>
        <w:right w:val="none" w:sz="0" w:space="0" w:color="auto"/>
      </w:divBdr>
    </w:div>
    <w:div w:id="7772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413</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DANIELPC</dc:creator>
  <cp:keywords/>
  <dc:description/>
  <cp:lastModifiedBy>DANIELPC</cp:lastModifiedBy>
  <cp:revision>1</cp:revision>
  <cp:lastPrinted>2016-10-31T16:42:00Z</cp:lastPrinted>
  <dcterms:created xsi:type="dcterms:W3CDTF">2016-10-31T15:41:00Z</dcterms:created>
  <dcterms:modified xsi:type="dcterms:W3CDTF">2016-10-31T16:43:00Z</dcterms:modified>
</cp:coreProperties>
</file>