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B6" w:rsidRPr="00C20E86" w:rsidRDefault="008B5AB6" w:rsidP="008B5A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Gestión de Cambio</w:t>
      </w:r>
      <w:r w:rsidR="002B6AA6">
        <w:rPr>
          <w:rFonts w:ascii="Times New Roman" w:hAnsi="Times New Roman" w:cs="Times New Roman"/>
          <w:sz w:val="28"/>
          <w:szCs w:val="28"/>
        </w:rPr>
        <w:t xml:space="preserve"> de la Etapa de desarrollo del Módulo de Eventuales</w:t>
      </w:r>
      <w:r w:rsidR="00CD7CD4" w:rsidRPr="00C20E8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tbl>
      <w:tblPr>
        <w:tblW w:w="106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7298"/>
        <w:gridCol w:w="1986"/>
      </w:tblGrid>
      <w:tr w:rsidR="008A012D" w:rsidRPr="00FF4969" w:rsidTr="008B2289">
        <w:trPr>
          <w:trHeight w:val="556"/>
          <w:jc w:val="center"/>
        </w:trPr>
        <w:tc>
          <w:tcPr>
            <w:tcW w:w="1349" w:type="dxa"/>
            <w:shd w:val="clear" w:color="auto" w:fill="DBE5F1" w:themeFill="accent1" w:themeFillTint="33"/>
            <w:vAlign w:val="center"/>
          </w:tcPr>
          <w:p w:rsidR="008A012D" w:rsidRPr="00FF4969" w:rsidRDefault="008A012D" w:rsidP="008B7A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</w:tc>
        <w:tc>
          <w:tcPr>
            <w:tcW w:w="7298" w:type="dxa"/>
            <w:shd w:val="clear" w:color="auto" w:fill="DBE5F1" w:themeFill="accent1" w:themeFillTint="33"/>
            <w:vAlign w:val="center"/>
          </w:tcPr>
          <w:p w:rsidR="008A012D" w:rsidRPr="00FF4969" w:rsidRDefault="008A012D" w:rsidP="00BF77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FUNCIONALIDADES  (</w:t>
            </w:r>
            <w:r w:rsidRPr="00FF4969">
              <w:rPr>
                <w:b/>
              </w:rPr>
              <w:t>E</w:t>
            </w:r>
            <w:r>
              <w:rPr>
                <w:b/>
              </w:rPr>
              <w:t>ntregables)</w:t>
            </w:r>
          </w:p>
        </w:tc>
        <w:tc>
          <w:tcPr>
            <w:tcW w:w="1986" w:type="dxa"/>
            <w:shd w:val="clear" w:color="auto" w:fill="DBE5F1" w:themeFill="accent1" w:themeFillTint="33"/>
            <w:vAlign w:val="center"/>
          </w:tcPr>
          <w:p w:rsidR="008A012D" w:rsidRDefault="008A012D" w:rsidP="008A0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8A012D" w:rsidRPr="00FF4969" w:rsidTr="008B2289">
        <w:trPr>
          <w:jc w:val="center"/>
        </w:trPr>
        <w:tc>
          <w:tcPr>
            <w:tcW w:w="1349" w:type="dxa"/>
            <w:vAlign w:val="center"/>
          </w:tcPr>
          <w:p w:rsidR="008A012D" w:rsidRPr="00124064" w:rsidRDefault="00F93ABF" w:rsidP="00124064">
            <w:pPr>
              <w:spacing w:after="0" w:line="240" w:lineRule="auto"/>
              <w:jc w:val="center"/>
            </w:pPr>
            <w:r>
              <w:t xml:space="preserve">2 - 30 </w:t>
            </w:r>
            <w:r w:rsidR="008B2289">
              <w:t>Noviembre</w:t>
            </w:r>
            <w:r w:rsidR="008A012D">
              <w:t xml:space="preserve"> 2015</w:t>
            </w:r>
          </w:p>
        </w:tc>
        <w:tc>
          <w:tcPr>
            <w:tcW w:w="7298" w:type="dxa"/>
          </w:tcPr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Modificar Proceso de Transmisión para la Aduana de las Eventuales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Cambiar el proceso de aprobación de las Eventuales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Modificar el XML que se transmite</w:t>
            </w:r>
          </w:p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Crear escenario </w:t>
            </w:r>
            <w:r w:rsidR="004A1902">
              <w:t>para</w:t>
            </w:r>
            <w:r>
              <w:t xml:space="preserve"> Ajuste de Eventuales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Transmisión de las subpartidas que se encuentren en ejecución</w:t>
            </w:r>
            <w:r w:rsidR="008A012D">
              <w:t>.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37"/>
              <w:jc w:val="both"/>
            </w:pPr>
            <w:r>
              <w:t>Creación de fichero XML</w:t>
            </w:r>
          </w:p>
          <w:p w:rsidR="008A012D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Modificar proceso de lectura de la respuesta de la Aduana</w:t>
            </w:r>
            <w:r w:rsidR="008A012D">
              <w:t>.</w:t>
            </w:r>
          </w:p>
          <w:p w:rsidR="004A1902" w:rsidRDefault="004A1902" w:rsidP="004A19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Modificar proceso de Cambio de </w:t>
            </w:r>
            <w:proofErr w:type="spellStart"/>
            <w:r>
              <w:t>Saclap</w:t>
            </w:r>
            <w:proofErr w:type="spellEnd"/>
            <w:r>
              <w:t xml:space="preserve"> y Activación de Enmienda</w:t>
            </w:r>
          </w:p>
          <w:p w:rsidR="008B2289" w:rsidRDefault="008B2289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 xml:space="preserve">Crear </w:t>
            </w:r>
            <w:r w:rsidR="004A1902">
              <w:t>escenario para mostrar listado de subpartidas en ejecución aprobadas por eventuales</w:t>
            </w:r>
          </w:p>
          <w:p w:rsidR="004A1902" w:rsidRDefault="004A1902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Adicionar listados de documentos a la Eventual</w:t>
            </w:r>
          </w:p>
          <w:p w:rsidR="004A1902" w:rsidRDefault="004A1902" w:rsidP="008B228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Crear Acta de Advertencia para las empresas que han cometido infracción</w:t>
            </w:r>
          </w:p>
          <w:p w:rsidR="004A1902" w:rsidRPr="00575E80" w:rsidRDefault="004A1902" w:rsidP="004A19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Escenario para envió de Permiso de Eventuales por correo</w:t>
            </w:r>
          </w:p>
        </w:tc>
        <w:tc>
          <w:tcPr>
            <w:tcW w:w="1986" w:type="dxa"/>
          </w:tcPr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8A012D" w:rsidRDefault="008A012D" w:rsidP="008A012D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8A012D" w:rsidRDefault="008A012D" w:rsidP="008A012D">
            <w:pPr>
              <w:pStyle w:val="Prrafodelista"/>
              <w:spacing w:after="0" w:line="240" w:lineRule="auto"/>
              <w:jc w:val="both"/>
            </w:pPr>
          </w:p>
        </w:tc>
      </w:tr>
      <w:tr w:rsidR="008A012D" w:rsidRPr="00FF4969" w:rsidTr="008B2289">
        <w:trPr>
          <w:trHeight w:val="113"/>
          <w:jc w:val="center"/>
        </w:trPr>
        <w:tc>
          <w:tcPr>
            <w:tcW w:w="1349" w:type="dxa"/>
            <w:shd w:val="clear" w:color="auto" w:fill="DBE5F1" w:themeFill="accent1" w:themeFillTint="33"/>
            <w:vAlign w:val="center"/>
          </w:tcPr>
          <w:p w:rsidR="008A012D" w:rsidRPr="000A1485" w:rsidRDefault="008A012D" w:rsidP="00124064">
            <w:pPr>
              <w:spacing w:after="0" w:line="240" w:lineRule="auto"/>
              <w:jc w:val="center"/>
              <w:rPr>
                <w:b/>
              </w:rPr>
            </w:pPr>
            <w:r w:rsidRPr="000A1485">
              <w:rPr>
                <w:b/>
              </w:rPr>
              <w:t>Total</w:t>
            </w:r>
            <w:r>
              <w:rPr>
                <w:b/>
              </w:rPr>
              <w:t xml:space="preserve"> Meses</w:t>
            </w:r>
          </w:p>
        </w:tc>
        <w:tc>
          <w:tcPr>
            <w:tcW w:w="7298" w:type="dxa"/>
            <w:vMerge w:val="restart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986" w:type="dxa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</w:tr>
      <w:tr w:rsidR="008A012D" w:rsidRPr="00FF4969" w:rsidTr="008B2289">
        <w:trPr>
          <w:trHeight w:val="112"/>
          <w:jc w:val="center"/>
        </w:trPr>
        <w:tc>
          <w:tcPr>
            <w:tcW w:w="1349" w:type="dxa"/>
            <w:vAlign w:val="center"/>
          </w:tcPr>
          <w:p w:rsidR="008A012D" w:rsidRDefault="008A012D" w:rsidP="0012406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98" w:type="dxa"/>
            <w:vMerge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986" w:type="dxa"/>
            <w:shd w:val="clear" w:color="auto" w:fill="DBE5F1" w:themeFill="accent1" w:themeFillTint="33"/>
          </w:tcPr>
          <w:p w:rsidR="008A012D" w:rsidRDefault="008A012D" w:rsidP="002F6643">
            <w:pPr>
              <w:pStyle w:val="Prrafodelista"/>
              <w:spacing w:after="0" w:line="240" w:lineRule="auto"/>
              <w:jc w:val="both"/>
            </w:pPr>
          </w:p>
        </w:tc>
      </w:tr>
    </w:tbl>
    <w:p w:rsidR="00646D9B" w:rsidRDefault="00646D9B" w:rsidP="00F24476">
      <w:pPr>
        <w:spacing w:after="120"/>
      </w:pPr>
    </w:p>
    <w:sectPr w:rsidR="00646D9B" w:rsidSect="008E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4F61CAC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  <w:rPr>
        <w:color w:val="auto"/>
      </w:r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  <w:rPr>
        <w:b/>
        <w:iCs/>
        <w:sz w:val="28"/>
        <w:szCs w:val="28"/>
        <w:lang w:val="x-none" w:bidi="x-none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AF1600F"/>
    <w:multiLevelType w:val="hybridMultilevel"/>
    <w:tmpl w:val="F5DEFC98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>
    <w:nsid w:val="0B8356FF"/>
    <w:multiLevelType w:val="hybridMultilevel"/>
    <w:tmpl w:val="692C3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831DD"/>
    <w:multiLevelType w:val="hybridMultilevel"/>
    <w:tmpl w:val="414A2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116FC"/>
    <w:multiLevelType w:val="multilevel"/>
    <w:tmpl w:val="35DA5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817000"/>
    <w:multiLevelType w:val="hybridMultilevel"/>
    <w:tmpl w:val="ECF2887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>
    <w:nsid w:val="224D1813"/>
    <w:multiLevelType w:val="hybridMultilevel"/>
    <w:tmpl w:val="71CE7D02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7">
    <w:nsid w:val="2450384C"/>
    <w:multiLevelType w:val="hybridMultilevel"/>
    <w:tmpl w:val="1A7C5C0A"/>
    <w:lvl w:ilvl="0" w:tplc="46E402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746FBF"/>
    <w:multiLevelType w:val="hybridMultilevel"/>
    <w:tmpl w:val="821CE760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>
    <w:nsid w:val="6C2104C8"/>
    <w:multiLevelType w:val="hybridMultilevel"/>
    <w:tmpl w:val="4FECA9C4"/>
    <w:lvl w:ilvl="0" w:tplc="E74042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4C6ED6"/>
    <w:multiLevelType w:val="hybridMultilevel"/>
    <w:tmpl w:val="8A56A1B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D4"/>
    <w:rsid w:val="000001C7"/>
    <w:rsid w:val="00005B6C"/>
    <w:rsid w:val="00005CF7"/>
    <w:rsid w:val="00014ECB"/>
    <w:rsid w:val="0002798C"/>
    <w:rsid w:val="00066C85"/>
    <w:rsid w:val="00080F07"/>
    <w:rsid w:val="000A0702"/>
    <w:rsid w:val="000A1485"/>
    <w:rsid w:val="000F7A54"/>
    <w:rsid w:val="00101536"/>
    <w:rsid w:val="00124064"/>
    <w:rsid w:val="00134E31"/>
    <w:rsid w:val="00157E41"/>
    <w:rsid w:val="001717BF"/>
    <w:rsid w:val="001A34EC"/>
    <w:rsid w:val="001A7DAB"/>
    <w:rsid w:val="001B764E"/>
    <w:rsid w:val="001E571F"/>
    <w:rsid w:val="00210853"/>
    <w:rsid w:val="002252F8"/>
    <w:rsid w:val="00226E9A"/>
    <w:rsid w:val="00232CC6"/>
    <w:rsid w:val="002378BE"/>
    <w:rsid w:val="00252684"/>
    <w:rsid w:val="002527E6"/>
    <w:rsid w:val="00265903"/>
    <w:rsid w:val="002B6AA6"/>
    <w:rsid w:val="002D5EE7"/>
    <w:rsid w:val="002E7E50"/>
    <w:rsid w:val="002F6643"/>
    <w:rsid w:val="00304744"/>
    <w:rsid w:val="00310F14"/>
    <w:rsid w:val="003130C2"/>
    <w:rsid w:val="00326C45"/>
    <w:rsid w:val="0034603E"/>
    <w:rsid w:val="00351604"/>
    <w:rsid w:val="00351622"/>
    <w:rsid w:val="00366A49"/>
    <w:rsid w:val="00376998"/>
    <w:rsid w:val="00397EE7"/>
    <w:rsid w:val="003D451D"/>
    <w:rsid w:val="003D6397"/>
    <w:rsid w:val="003E434E"/>
    <w:rsid w:val="004146D3"/>
    <w:rsid w:val="00417C22"/>
    <w:rsid w:val="00422B63"/>
    <w:rsid w:val="004474DB"/>
    <w:rsid w:val="00461457"/>
    <w:rsid w:val="00470D4F"/>
    <w:rsid w:val="00486C53"/>
    <w:rsid w:val="004A11F8"/>
    <w:rsid w:val="004A1902"/>
    <w:rsid w:val="004D4531"/>
    <w:rsid w:val="004E6F14"/>
    <w:rsid w:val="004F3761"/>
    <w:rsid w:val="005261C7"/>
    <w:rsid w:val="00534330"/>
    <w:rsid w:val="005629A1"/>
    <w:rsid w:val="005714C8"/>
    <w:rsid w:val="00572AF0"/>
    <w:rsid w:val="00575E80"/>
    <w:rsid w:val="005933FD"/>
    <w:rsid w:val="005E442E"/>
    <w:rsid w:val="005F332B"/>
    <w:rsid w:val="00600A30"/>
    <w:rsid w:val="00602582"/>
    <w:rsid w:val="00607996"/>
    <w:rsid w:val="006102F8"/>
    <w:rsid w:val="00645F91"/>
    <w:rsid w:val="00646D9B"/>
    <w:rsid w:val="00661194"/>
    <w:rsid w:val="00680720"/>
    <w:rsid w:val="006C61A7"/>
    <w:rsid w:val="006C75BE"/>
    <w:rsid w:val="006E69CA"/>
    <w:rsid w:val="00702A60"/>
    <w:rsid w:val="007171C6"/>
    <w:rsid w:val="00725EA3"/>
    <w:rsid w:val="00773BEA"/>
    <w:rsid w:val="007B21EF"/>
    <w:rsid w:val="007B4234"/>
    <w:rsid w:val="00813E0D"/>
    <w:rsid w:val="00825207"/>
    <w:rsid w:val="00870AC3"/>
    <w:rsid w:val="00871DE5"/>
    <w:rsid w:val="008A012D"/>
    <w:rsid w:val="008B2289"/>
    <w:rsid w:val="008B5AB6"/>
    <w:rsid w:val="008B5CEE"/>
    <w:rsid w:val="008B7A4D"/>
    <w:rsid w:val="008E0119"/>
    <w:rsid w:val="008E2FC6"/>
    <w:rsid w:val="008F26D0"/>
    <w:rsid w:val="00910421"/>
    <w:rsid w:val="00934021"/>
    <w:rsid w:val="0093539C"/>
    <w:rsid w:val="00951A68"/>
    <w:rsid w:val="00951DD6"/>
    <w:rsid w:val="0096260D"/>
    <w:rsid w:val="009634AC"/>
    <w:rsid w:val="00986918"/>
    <w:rsid w:val="00987835"/>
    <w:rsid w:val="00991182"/>
    <w:rsid w:val="00996756"/>
    <w:rsid w:val="009A425F"/>
    <w:rsid w:val="009B3F78"/>
    <w:rsid w:val="009C4379"/>
    <w:rsid w:val="009E13F9"/>
    <w:rsid w:val="009F2EFE"/>
    <w:rsid w:val="00A14041"/>
    <w:rsid w:val="00A24B04"/>
    <w:rsid w:val="00A50CFA"/>
    <w:rsid w:val="00AA6E7A"/>
    <w:rsid w:val="00AB4E10"/>
    <w:rsid w:val="00B01BF6"/>
    <w:rsid w:val="00B037FD"/>
    <w:rsid w:val="00B155A8"/>
    <w:rsid w:val="00B16D7C"/>
    <w:rsid w:val="00B32383"/>
    <w:rsid w:val="00B40218"/>
    <w:rsid w:val="00B4143E"/>
    <w:rsid w:val="00B44151"/>
    <w:rsid w:val="00B46BDB"/>
    <w:rsid w:val="00B6282E"/>
    <w:rsid w:val="00B852E1"/>
    <w:rsid w:val="00BC01D4"/>
    <w:rsid w:val="00BF771D"/>
    <w:rsid w:val="00C023E7"/>
    <w:rsid w:val="00C20E86"/>
    <w:rsid w:val="00C331C9"/>
    <w:rsid w:val="00C42138"/>
    <w:rsid w:val="00C61DCF"/>
    <w:rsid w:val="00C6206F"/>
    <w:rsid w:val="00C70C5D"/>
    <w:rsid w:val="00C741B6"/>
    <w:rsid w:val="00C80C12"/>
    <w:rsid w:val="00C93797"/>
    <w:rsid w:val="00CC41AE"/>
    <w:rsid w:val="00CD7CD4"/>
    <w:rsid w:val="00CF3EDF"/>
    <w:rsid w:val="00D26E7A"/>
    <w:rsid w:val="00D34277"/>
    <w:rsid w:val="00D5508F"/>
    <w:rsid w:val="00D61808"/>
    <w:rsid w:val="00D84F9B"/>
    <w:rsid w:val="00DA12E4"/>
    <w:rsid w:val="00DA22D5"/>
    <w:rsid w:val="00DB69B3"/>
    <w:rsid w:val="00DC78E1"/>
    <w:rsid w:val="00DF3245"/>
    <w:rsid w:val="00E23C78"/>
    <w:rsid w:val="00E26FBC"/>
    <w:rsid w:val="00E350F7"/>
    <w:rsid w:val="00E43B9F"/>
    <w:rsid w:val="00E524E7"/>
    <w:rsid w:val="00E5290C"/>
    <w:rsid w:val="00E9634D"/>
    <w:rsid w:val="00EA4BC5"/>
    <w:rsid w:val="00EB44DB"/>
    <w:rsid w:val="00EB692E"/>
    <w:rsid w:val="00F201EC"/>
    <w:rsid w:val="00F24476"/>
    <w:rsid w:val="00F34E89"/>
    <w:rsid w:val="00F36F54"/>
    <w:rsid w:val="00F8024D"/>
    <w:rsid w:val="00F83533"/>
    <w:rsid w:val="00F93ABF"/>
    <w:rsid w:val="00F943AF"/>
    <w:rsid w:val="00F972AA"/>
    <w:rsid w:val="00FA0E0A"/>
    <w:rsid w:val="00FB44A0"/>
    <w:rsid w:val="00FD13A0"/>
    <w:rsid w:val="00FF0EEF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E0C30-D3B2-440E-8B95-FA186746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25207"/>
    <w:pPr>
      <w:keepNext/>
      <w:widowControl w:val="0"/>
      <w:numPr>
        <w:numId w:val="2"/>
      </w:numPr>
      <w:suppressAutoHyphens/>
      <w:spacing w:before="115" w:after="115" w:line="240" w:lineRule="auto"/>
      <w:outlineLvl w:val="0"/>
    </w:pPr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paragraph" w:styleId="Ttulo2">
    <w:name w:val="heading 2"/>
    <w:basedOn w:val="Normal"/>
    <w:next w:val="Textoindependiente"/>
    <w:link w:val="Ttulo2Car"/>
    <w:qFormat/>
    <w:rsid w:val="00870AC3"/>
    <w:pPr>
      <w:keepNext/>
      <w:widowControl w:val="0"/>
      <w:tabs>
        <w:tab w:val="num" w:pos="284"/>
      </w:tabs>
      <w:suppressAutoHyphens/>
      <w:spacing w:before="115" w:after="115" w:line="240" w:lineRule="auto"/>
      <w:ind w:left="284"/>
      <w:outlineLvl w:val="1"/>
    </w:pPr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paragraph" w:styleId="Ttulo3">
    <w:name w:val="heading 3"/>
    <w:basedOn w:val="Normal"/>
    <w:next w:val="Textoindependiente"/>
    <w:link w:val="Ttulo3Car"/>
    <w:qFormat/>
    <w:rsid w:val="00825207"/>
    <w:pPr>
      <w:keepNext/>
      <w:widowControl w:val="0"/>
      <w:numPr>
        <w:ilvl w:val="2"/>
        <w:numId w:val="2"/>
      </w:numPr>
      <w:suppressAutoHyphens/>
      <w:spacing w:before="115" w:after="115" w:line="240" w:lineRule="auto"/>
      <w:outlineLvl w:val="2"/>
    </w:pPr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0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5207"/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825207"/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customStyle="1" w:styleId="WW8Num1z1">
    <w:name w:val="WW8Num1z1"/>
    <w:rsid w:val="00825207"/>
    <w:rPr>
      <w:b/>
      <w:iCs/>
      <w:sz w:val="28"/>
      <w:szCs w:val="28"/>
      <w:lang w:val="x-none" w:bidi="x-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2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25207"/>
  </w:style>
  <w:style w:type="character" w:customStyle="1" w:styleId="Ttulo2Car">
    <w:name w:val="Título 2 Car"/>
    <w:basedOn w:val="Fuentedeprrafopredeter"/>
    <w:link w:val="Ttulo2"/>
    <w:rsid w:val="00870AC3"/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character" w:customStyle="1" w:styleId="WW8Num1z0">
    <w:name w:val="WW8Num1z0"/>
    <w:rsid w:val="00870AC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59245-15CD-4B7E-A8FE-6D2AB96F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Ballate Oquendo</dc:creator>
  <cp:lastModifiedBy>Daliana Montada</cp:lastModifiedBy>
  <cp:revision>185</cp:revision>
  <dcterms:created xsi:type="dcterms:W3CDTF">2014-03-23T16:42:00Z</dcterms:created>
  <dcterms:modified xsi:type="dcterms:W3CDTF">2015-12-15T10:32:00Z</dcterms:modified>
</cp:coreProperties>
</file>