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C9" w:rsidRPr="00F571C9" w:rsidRDefault="00F571C9" w:rsidP="00F571C9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F571C9">
        <w:rPr>
          <w:rFonts w:ascii="Times New Roman" w:hAnsi="Times New Roman" w:cs="Times New Roman"/>
          <w:b/>
        </w:rPr>
        <w:t>Sistema Integrado de Gestión de Relaciones Comunitarias</w:t>
      </w:r>
    </w:p>
    <w:bookmarkEnd w:id="0"/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El concepto base de nuestro software es servir como un repositorio central de información sobre las expectativas, necesidades, incidentes, reclamos y niveles de impacto de los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 xml:space="preserve"> que </w:t>
      </w:r>
      <w:r>
        <w:rPr>
          <w:rFonts w:ascii="Times New Roman" w:hAnsi="Times New Roman" w:cs="Times New Roman"/>
        </w:rPr>
        <w:t xml:space="preserve">son afectados </w:t>
      </w:r>
      <w:r w:rsidRPr="00ED0C2C">
        <w:rPr>
          <w:rFonts w:ascii="Times New Roman" w:hAnsi="Times New Roman" w:cs="Times New Roman"/>
        </w:rPr>
        <w:t>en las diferentes etapas del proyecto</w:t>
      </w:r>
      <w:r>
        <w:rPr>
          <w:rFonts w:ascii="Times New Roman" w:hAnsi="Times New Roman" w:cs="Times New Roman"/>
        </w:rPr>
        <w:t>. Esta información es gestionada</w:t>
      </w:r>
      <w:r w:rsidRPr="00ED0C2C">
        <w:rPr>
          <w:rFonts w:ascii="Times New Roman" w:hAnsi="Times New Roman" w:cs="Times New Roman"/>
        </w:rPr>
        <w:t xml:space="preserve"> por los relacionistas, jefes y gerentes del proyecto</w:t>
      </w:r>
      <w:r>
        <w:rPr>
          <w:rFonts w:ascii="Times New Roman" w:hAnsi="Times New Roman" w:cs="Times New Roman"/>
        </w:rPr>
        <w:t xml:space="preserve"> quienes la utilizan para </w:t>
      </w:r>
      <w:r w:rsidRPr="00ED0C2C">
        <w:rPr>
          <w:rFonts w:ascii="Times New Roman" w:hAnsi="Times New Roman" w:cs="Times New Roman"/>
        </w:rPr>
        <w:t xml:space="preserve">controlar </w:t>
      </w:r>
      <w:r>
        <w:rPr>
          <w:rFonts w:ascii="Times New Roman" w:hAnsi="Times New Roman" w:cs="Times New Roman"/>
        </w:rPr>
        <w:t>y monitorear el avance de las estrategias proyecto</w:t>
      </w:r>
      <w:r w:rsidRPr="00ED0C2C">
        <w:rPr>
          <w:rFonts w:ascii="Times New Roman" w:hAnsi="Times New Roman" w:cs="Times New Roman"/>
        </w:rPr>
        <w:t xml:space="preserve">. Una característica fundamental del </w:t>
      </w:r>
      <w:r>
        <w:rPr>
          <w:rFonts w:ascii="Times New Roman" w:hAnsi="Times New Roman" w:cs="Times New Roman"/>
        </w:rPr>
        <w:t xml:space="preserve">software, que esta </w:t>
      </w:r>
      <w:r w:rsidRPr="00ED0C2C">
        <w:rPr>
          <w:rFonts w:ascii="Times New Roman" w:hAnsi="Times New Roman" w:cs="Times New Roman"/>
        </w:rPr>
        <w:t>está desarrollado utilizando tecnologías Web</w:t>
      </w:r>
      <w:r>
        <w:rPr>
          <w:rFonts w:ascii="Times New Roman" w:hAnsi="Times New Roman" w:cs="Times New Roman"/>
        </w:rPr>
        <w:t>,</w:t>
      </w:r>
      <w:r w:rsidRPr="00ED0C2C">
        <w:rPr>
          <w:rFonts w:ascii="Times New Roman" w:hAnsi="Times New Roman" w:cs="Times New Roman"/>
        </w:rPr>
        <w:t xml:space="preserve"> es la capacidad de crear etiquetas para clasificar, agrupar y recuperar la información. </w:t>
      </w:r>
      <w:r w:rsidR="003748BD">
        <w:rPr>
          <w:rFonts w:ascii="Times New Roman" w:hAnsi="Times New Roman" w:cs="Times New Roman"/>
        </w:rPr>
        <w:t>Las principales funciones del software son:</w:t>
      </w:r>
    </w:p>
    <w:p w:rsidR="00ED0C2C" w:rsidRPr="003748BD" w:rsidRDefault="00ED0C2C" w:rsidP="00ED0C2C">
      <w:pPr>
        <w:jc w:val="both"/>
        <w:rPr>
          <w:rFonts w:ascii="Times New Roman" w:hAnsi="Times New Roman" w:cs="Times New Roman"/>
          <w:b/>
        </w:rPr>
      </w:pPr>
      <w:r w:rsidRPr="003748BD">
        <w:rPr>
          <w:rFonts w:ascii="Times New Roman" w:hAnsi="Times New Roman" w:cs="Times New Roman"/>
          <w:b/>
        </w:rPr>
        <w:t xml:space="preserve">1. Identificar </w:t>
      </w:r>
      <w:proofErr w:type="spellStart"/>
      <w:r w:rsidRPr="003748BD">
        <w:rPr>
          <w:rFonts w:ascii="Times New Roman" w:hAnsi="Times New Roman" w:cs="Times New Roman"/>
          <w:b/>
        </w:rPr>
        <w:t>Stakeholder</w:t>
      </w:r>
      <w:proofErr w:type="spellEnd"/>
      <w:r w:rsidRPr="003748BD">
        <w:rPr>
          <w:rFonts w:ascii="Times New Roman" w:hAnsi="Times New Roman" w:cs="Times New Roman"/>
          <w:b/>
        </w:rPr>
        <w:t xml:space="preserve">. 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Los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 xml:space="preserve"> pueden ser personas naturales, jurídicas o "agrupaciones u organizaciones". El sistema permite administrar información: a) personal y de contacto, b)</w:t>
      </w:r>
      <w:r>
        <w:rPr>
          <w:rFonts w:ascii="Times New Roman" w:hAnsi="Times New Roman" w:cs="Times New Roman"/>
        </w:rPr>
        <w:t xml:space="preserve"> de las organizaciones o empresas donde labora, c</w:t>
      </w:r>
      <w:r w:rsidRPr="00ED0C2C">
        <w:rPr>
          <w:rFonts w:ascii="Times New Roman" w:hAnsi="Times New Roman" w:cs="Times New Roman"/>
        </w:rPr>
        <w:t xml:space="preserve">) clasificar a cada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 xml:space="preserve"> teniendo en cuenta sus intereses, los requisitos del proyectos, o ubicación geográfica,</w:t>
      </w:r>
      <w:r w:rsidR="00A45625">
        <w:rPr>
          <w:rFonts w:ascii="Times New Roman" w:hAnsi="Times New Roman" w:cs="Times New Roman"/>
        </w:rPr>
        <w:t xml:space="preserve"> </w:t>
      </w:r>
      <w:r w:rsidRPr="00ED0C2C">
        <w:rPr>
          <w:rFonts w:ascii="Times New Roman" w:hAnsi="Times New Roman" w:cs="Times New Roman"/>
        </w:rPr>
        <w:t xml:space="preserve"> </w:t>
      </w:r>
      <w:r w:rsidR="00A45625">
        <w:rPr>
          <w:rFonts w:ascii="Times New Roman" w:hAnsi="Times New Roman" w:cs="Times New Roman"/>
        </w:rPr>
        <w:t>d</w:t>
      </w:r>
      <w:r w:rsidRPr="00ED0C2C">
        <w:rPr>
          <w:rFonts w:ascii="Times New Roman" w:hAnsi="Times New Roman" w:cs="Times New Roman"/>
        </w:rPr>
        <w:t xml:space="preserve">) Evaluación del grado de poder, interés , posición e impacto mediante una matriz de análisis social.(Gráfica: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>)</w:t>
      </w:r>
    </w:p>
    <w:p w:rsidR="00ED0C2C" w:rsidRPr="00ED0C2C" w:rsidRDefault="00A45625" w:rsidP="00A45625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3D81C161" wp14:editId="238CFFA5">
            <wp:extent cx="4483290" cy="33345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8" cy="33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Pr="00A45625" w:rsidRDefault="00A45625" w:rsidP="00A45625">
      <w:pPr>
        <w:pStyle w:val="Descripcin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 w:rsidRPr="00A45625">
        <w:rPr>
          <w:rFonts w:ascii="Times New Roman" w:hAnsi="Times New Roman" w:cs="Times New Roman"/>
          <w:b w:val="0"/>
          <w:color w:val="auto"/>
          <w:szCs w:val="22"/>
        </w:rPr>
        <w:t xml:space="preserve">Gráfica: </w:t>
      </w:r>
      <w:proofErr w:type="spellStart"/>
      <w:r w:rsidR="00ED0C2C" w:rsidRPr="00A45625">
        <w:rPr>
          <w:rFonts w:ascii="Times New Roman" w:hAnsi="Times New Roman" w:cs="Times New Roman"/>
          <w:b w:val="0"/>
          <w:color w:val="auto"/>
          <w:szCs w:val="22"/>
        </w:rPr>
        <w:t>Stakeholder</w:t>
      </w:r>
      <w:proofErr w:type="spellEnd"/>
    </w:p>
    <w:p w:rsidR="003748BD" w:rsidRPr="00ED0C2C" w:rsidRDefault="003748BD" w:rsidP="003748BD">
      <w:pPr>
        <w:rPr>
          <w:rFonts w:ascii="Times New Roman" w:hAnsi="Times New Roman" w:cs="Times New Roman"/>
        </w:rPr>
      </w:pPr>
    </w:p>
    <w:p w:rsidR="00ED0C2C" w:rsidRPr="003748BD" w:rsidRDefault="003748BD" w:rsidP="00ED0C2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ED0C2C" w:rsidRPr="003748BD">
        <w:rPr>
          <w:rFonts w:ascii="Times New Roman" w:hAnsi="Times New Roman" w:cs="Times New Roman"/>
          <w:b/>
        </w:rPr>
        <w:t xml:space="preserve">. Gestionar la participación. 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El sistema utiliza un concepto llamado Interacción, para denotar cualquier forma de contacto que un relacionista comunitario tenga con un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>. La interacción es una narración textual que puede ser complementada con diversos tipos de archivos y es almacenada junto con la fecha y los implicados. Así mismo, la interacción debe ser etiquetada asignándole un tema o temas principales para posteriormente permitir la cuantificación de la información. (</w:t>
      </w:r>
      <w:r w:rsidR="003748BD" w:rsidRPr="00ED0C2C">
        <w:rPr>
          <w:rFonts w:ascii="Times New Roman" w:hAnsi="Times New Roman" w:cs="Times New Roman"/>
        </w:rPr>
        <w:t>Gráfico:</w:t>
      </w:r>
      <w:r w:rsidRPr="00ED0C2C">
        <w:rPr>
          <w:rFonts w:ascii="Times New Roman" w:hAnsi="Times New Roman" w:cs="Times New Roman"/>
        </w:rPr>
        <w:t xml:space="preserve"> Interacciones)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lastRenderedPageBreak/>
        <w:t>Además existen otros 2 tipos específicos de interacciones: a) Compromisos, que son utilizados para generar un tarea que tiene una fecha límite de cumplimiento y estados (iniciado, cancelado, en proceso, pospuesto) y b) Reclamos, donde se tiene la capacidad  de apelar, cambiar de fases, administrar tiempos en cada fase y asignar diversos responsables por fase</w:t>
      </w:r>
      <w:r w:rsidR="003748BD">
        <w:rPr>
          <w:rFonts w:ascii="Times New Roman" w:hAnsi="Times New Roman" w:cs="Times New Roman"/>
        </w:rPr>
        <w:t xml:space="preserve"> (Gráfico: Reclamos)</w:t>
      </w:r>
      <w:r w:rsidRPr="00ED0C2C">
        <w:rPr>
          <w:rFonts w:ascii="Times New Roman" w:hAnsi="Times New Roman" w:cs="Times New Roman"/>
        </w:rPr>
        <w:t>.</w:t>
      </w:r>
    </w:p>
    <w:p w:rsidR="00ED0C2C" w:rsidRPr="00ED0C2C" w:rsidRDefault="003748BD" w:rsidP="003748B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76818FC1" wp14:editId="57F6C130">
            <wp:extent cx="3459708" cy="2393399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736" cy="2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Pr="003748BD" w:rsidRDefault="003748BD" w:rsidP="003748BD">
      <w:pPr>
        <w:pStyle w:val="Descripcin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 w:rsidRPr="003748BD">
        <w:rPr>
          <w:rFonts w:ascii="Times New Roman" w:hAnsi="Times New Roman" w:cs="Times New Roman"/>
          <w:b w:val="0"/>
          <w:color w:val="auto"/>
          <w:szCs w:val="22"/>
        </w:rPr>
        <w:t xml:space="preserve">Gráfico: </w:t>
      </w:r>
      <w:r w:rsidR="00ED0C2C" w:rsidRPr="003748BD">
        <w:rPr>
          <w:rFonts w:ascii="Times New Roman" w:hAnsi="Times New Roman" w:cs="Times New Roman"/>
          <w:b w:val="0"/>
          <w:color w:val="auto"/>
          <w:szCs w:val="22"/>
        </w:rPr>
        <w:t>Interacciones</w:t>
      </w:r>
    </w:p>
    <w:p w:rsidR="003748BD" w:rsidRDefault="003748BD" w:rsidP="003748BD">
      <w:pPr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3B6E79D1" wp14:editId="22F2D585">
            <wp:extent cx="3500651" cy="4857028"/>
            <wp:effectExtent l="0" t="0" r="508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02" cy="48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BD" w:rsidRPr="00F571C9" w:rsidRDefault="00F571C9" w:rsidP="00F571C9">
      <w:pPr>
        <w:jc w:val="center"/>
        <w:rPr>
          <w:rFonts w:ascii="Times New Roman" w:hAnsi="Times New Roman" w:cs="Times New Roman"/>
          <w:b/>
        </w:rPr>
      </w:pPr>
      <w:r w:rsidRPr="00F571C9">
        <w:rPr>
          <w:rFonts w:ascii="Times New Roman" w:hAnsi="Times New Roman" w:cs="Times New Roman"/>
          <w:b/>
        </w:rPr>
        <w:t>Gráfico: Reclamos</w:t>
      </w:r>
    </w:p>
    <w:p w:rsidR="00F571C9" w:rsidRDefault="00F571C9" w:rsidP="00ED0C2C">
      <w:pPr>
        <w:jc w:val="both"/>
        <w:rPr>
          <w:rFonts w:ascii="Times New Roman" w:hAnsi="Times New Roman" w:cs="Times New Roman"/>
        </w:rPr>
      </w:pPr>
    </w:p>
    <w:p w:rsidR="00ED0C2C" w:rsidRPr="00F571C9" w:rsidRDefault="00F571C9" w:rsidP="00ED0C2C">
      <w:pPr>
        <w:jc w:val="both"/>
        <w:rPr>
          <w:rFonts w:ascii="Times New Roman" w:hAnsi="Times New Roman" w:cs="Times New Roman"/>
          <w:b/>
        </w:rPr>
      </w:pPr>
      <w:r w:rsidRPr="00F571C9">
        <w:rPr>
          <w:rFonts w:ascii="Times New Roman" w:hAnsi="Times New Roman" w:cs="Times New Roman"/>
          <w:b/>
        </w:rPr>
        <w:t>3</w:t>
      </w:r>
      <w:r w:rsidR="00ED0C2C" w:rsidRPr="00F571C9">
        <w:rPr>
          <w:rFonts w:ascii="Times New Roman" w:hAnsi="Times New Roman" w:cs="Times New Roman"/>
          <w:b/>
        </w:rPr>
        <w:t xml:space="preserve">. Controlar </w:t>
      </w:r>
      <w:r w:rsidRPr="00F571C9">
        <w:rPr>
          <w:rFonts w:ascii="Times New Roman" w:hAnsi="Times New Roman" w:cs="Times New Roman"/>
          <w:b/>
        </w:rPr>
        <w:t>el proyecto</w:t>
      </w:r>
      <w:r w:rsidR="00ED0C2C" w:rsidRPr="00F571C9">
        <w:rPr>
          <w:rFonts w:ascii="Times New Roman" w:hAnsi="Times New Roman" w:cs="Times New Roman"/>
          <w:b/>
        </w:rPr>
        <w:t>.</w:t>
      </w:r>
    </w:p>
    <w:p w:rsidR="00ED0C2C" w:rsidRPr="00ED0C2C" w:rsidRDefault="00ED0C2C" w:rsidP="00ED0C2C">
      <w:pPr>
        <w:jc w:val="both"/>
        <w:rPr>
          <w:rFonts w:ascii="Times New Roman" w:hAnsi="Times New Roman" w:cs="Times New Roman"/>
        </w:rPr>
      </w:pPr>
      <w:r w:rsidRPr="00ED0C2C">
        <w:rPr>
          <w:rFonts w:ascii="Times New Roman" w:hAnsi="Times New Roman" w:cs="Times New Roman"/>
        </w:rPr>
        <w:t xml:space="preserve">El sistema cuenta con una amplia gama de reportes que nos permiten cuantificar la información almacenada para controlarla. Así por ejemplo obtenemos un cuadro resumen de las actividades realizadas (Gráfico: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 xml:space="preserve"> - Estadístico), o un padrón con los datos de los </w:t>
      </w:r>
      <w:proofErr w:type="spellStart"/>
      <w:r w:rsidRPr="00ED0C2C">
        <w:rPr>
          <w:rFonts w:ascii="Times New Roman" w:hAnsi="Times New Roman" w:cs="Times New Roman"/>
        </w:rPr>
        <w:t>stakeholders</w:t>
      </w:r>
      <w:proofErr w:type="spellEnd"/>
      <w:r w:rsidRPr="00ED0C2C">
        <w:rPr>
          <w:rFonts w:ascii="Times New Roman" w:hAnsi="Times New Roman" w:cs="Times New Roman"/>
        </w:rPr>
        <w:t xml:space="preserve"> de acuerdo a cierto </w:t>
      </w:r>
      <w:proofErr w:type="spellStart"/>
      <w:r w:rsidRPr="00ED0C2C">
        <w:rPr>
          <w:rFonts w:ascii="Times New Roman" w:hAnsi="Times New Roman" w:cs="Times New Roman"/>
        </w:rPr>
        <w:t>interes</w:t>
      </w:r>
      <w:proofErr w:type="spellEnd"/>
      <w:r w:rsidRPr="00ED0C2C">
        <w:rPr>
          <w:rFonts w:ascii="Times New Roman" w:hAnsi="Times New Roman" w:cs="Times New Roman"/>
        </w:rPr>
        <w:t xml:space="preserve">, o información sobre la cantidad de interacciones por relacionista, por </w:t>
      </w:r>
      <w:proofErr w:type="spellStart"/>
      <w:r w:rsidRPr="00ED0C2C">
        <w:rPr>
          <w:rFonts w:ascii="Times New Roman" w:hAnsi="Times New Roman" w:cs="Times New Roman"/>
        </w:rPr>
        <w:t>stakeholder</w:t>
      </w:r>
      <w:proofErr w:type="spellEnd"/>
      <w:r w:rsidRPr="00ED0C2C">
        <w:rPr>
          <w:rFonts w:ascii="Times New Roman" w:hAnsi="Times New Roman" w:cs="Times New Roman"/>
        </w:rPr>
        <w:t xml:space="preserve">, por tema, por unidad de tiempo (Gráfico: Interacción - Tiempo); o la cantidad de compromisos pendientes, o el estado de los reclamos, etc. Debemos resaltar que toda esta información puede estar </w:t>
      </w:r>
      <w:proofErr w:type="spellStart"/>
      <w:r w:rsidRPr="00ED0C2C">
        <w:rPr>
          <w:rFonts w:ascii="Times New Roman" w:hAnsi="Times New Roman" w:cs="Times New Roman"/>
        </w:rPr>
        <w:t>georeferenciada</w:t>
      </w:r>
      <w:proofErr w:type="spellEnd"/>
      <w:r w:rsidRPr="00ED0C2C">
        <w:rPr>
          <w:rFonts w:ascii="Times New Roman" w:hAnsi="Times New Roman" w:cs="Times New Roman"/>
        </w:rPr>
        <w:t>.</w:t>
      </w:r>
    </w:p>
    <w:p w:rsidR="00ED0C2C" w:rsidRPr="00ED0C2C" w:rsidRDefault="00F571C9" w:rsidP="00F571C9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drawing>
          <wp:inline distT="0" distB="0" distL="0" distR="0" wp14:anchorId="763D7676" wp14:editId="4069E17F">
            <wp:extent cx="3855492" cy="641404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0" b="894"/>
                    <a:stretch/>
                  </pic:blipFill>
                  <pic:spPr bwMode="auto">
                    <a:xfrm>
                      <a:off x="0" y="0"/>
                      <a:ext cx="3862543" cy="64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C2C" w:rsidRPr="00F571C9" w:rsidRDefault="00F571C9" w:rsidP="00F571C9">
      <w:pPr>
        <w:pStyle w:val="Descripci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F571C9">
        <w:rPr>
          <w:rFonts w:ascii="Times New Roman" w:hAnsi="Times New Roman" w:cs="Times New Roman"/>
          <w:color w:val="auto"/>
          <w:sz w:val="22"/>
          <w:szCs w:val="22"/>
        </w:rPr>
        <w:t xml:space="preserve">Gráfico: </w:t>
      </w:r>
      <w:proofErr w:type="spellStart"/>
      <w:r w:rsidR="00ED0C2C" w:rsidRPr="00F571C9">
        <w:rPr>
          <w:rFonts w:ascii="Times New Roman" w:hAnsi="Times New Roman" w:cs="Times New Roman"/>
          <w:color w:val="auto"/>
          <w:sz w:val="22"/>
          <w:szCs w:val="22"/>
        </w:rPr>
        <w:t>Stakeholder</w:t>
      </w:r>
      <w:proofErr w:type="spellEnd"/>
      <w:r w:rsidR="00ED0C2C" w:rsidRPr="00F571C9">
        <w:rPr>
          <w:rFonts w:ascii="Times New Roman" w:hAnsi="Times New Roman" w:cs="Times New Roman"/>
          <w:color w:val="auto"/>
          <w:sz w:val="22"/>
          <w:szCs w:val="22"/>
        </w:rPr>
        <w:t xml:space="preserve"> - Estadístico</w:t>
      </w:r>
    </w:p>
    <w:p w:rsidR="00ED0C2C" w:rsidRPr="00ED0C2C" w:rsidRDefault="00F571C9" w:rsidP="003748BD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es-PE"/>
        </w:rPr>
        <w:lastRenderedPageBreak/>
        <w:drawing>
          <wp:inline distT="0" distB="0" distL="0" distR="0" wp14:anchorId="3239703C" wp14:editId="5CD70246">
            <wp:extent cx="4142096" cy="27882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716" cy="27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2C" w:rsidRPr="00F571C9" w:rsidRDefault="00ED0C2C" w:rsidP="00F571C9">
      <w:pPr>
        <w:pStyle w:val="Descripci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F571C9">
        <w:rPr>
          <w:rFonts w:ascii="Times New Roman" w:hAnsi="Times New Roman" w:cs="Times New Roman"/>
          <w:color w:val="auto"/>
          <w:sz w:val="22"/>
          <w:szCs w:val="22"/>
        </w:rPr>
        <w:t>Interacción - Tiempo</w:t>
      </w:r>
    </w:p>
    <w:p w:rsidR="009A742C" w:rsidRPr="00ED0C2C" w:rsidRDefault="009A742C">
      <w:pPr>
        <w:rPr>
          <w:rFonts w:ascii="Times New Roman" w:hAnsi="Times New Roman" w:cs="Times New Roman"/>
        </w:rPr>
      </w:pPr>
    </w:p>
    <w:sectPr w:rsidR="009A742C" w:rsidRPr="00ED0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2C"/>
    <w:rsid w:val="003127F8"/>
    <w:rsid w:val="003748BD"/>
    <w:rsid w:val="003F306F"/>
    <w:rsid w:val="00852CDB"/>
    <w:rsid w:val="009A742C"/>
    <w:rsid w:val="009B1701"/>
    <w:rsid w:val="00A45625"/>
    <w:rsid w:val="00ED0C2C"/>
    <w:rsid w:val="00F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145DD-43E8-4C26-8256-83699BF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2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D0C2C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montjoy</dc:creator>
  <cp:keywords/>
  <dc:description/>
  <cp:lastModifiedBy>daniel montjoy</cp:lastModifiedBy>
  <cp:revision>2</cp:revision>
  <dcterms:created xsi:type="dcterms:W3CDTF">2016-12-13T19:47:00Z</dcterms:created>
  <dcterms:modified xsi:type="dcterms:W3CDTF">2016-12-13T20:17:00Z</dcterms:modified>
</cp:coreProperties>
</file>