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3B" w:rsidRDefault="00A33DAA">
      <w:r>
        <w:t>Explicar y sustentar la disminución del 50% en promedio de gastos administrativos y de ventas.</w:t>
      </w:r>
    </w:p>
    <w:p w:rsidR="00B57E7D" w:rsidRDefault="00A33DAA" w:rsidP="00473983">
      <w:pPr>
        <w:jc w:val="both"/>
      </w:pPr>
      <w:r>
        <w:t xml:space="preserve">Para implementar las estrategias de Desarrollo de Mercado y Penetración de Mercado de </w:t>
      </w:r>
      <w:proofErr w:type="spellStart"/>
      <w:r>
        <w:t>Starkey</w:t>
      </w:r>
      <w:proofErr w:type="spellEnd"/>
      <w:r>
        <w:t xml:space="preserve"> Perú </w:t>
      </w:r>
      <w:r w:rsidR="00B57E7D">
        <w:t xml:space="preserve">se ha generado una </w:t>
      </w:r>
      <w:r w:rsidR="00231E11">
        <w:t xml:space="preserve">diminución de alrededor de 50% del costo de venta que se </w:t>
      </w:r>
      <w:r w:rsidR="00896DBC">
        <w:t>observa</w:t>
      </w:r>
      <w:r w:rsidR="00231E11">
        <w:t xml:space="preserve"> a partir del 2017</w:t>
      </w:r>
      <w:r w:rsidR="00B57E7D">
        <w:t xml:space="preserve">. Esta diminución se debe </w:t>
      </w:r>
      <w:r w:rsidR="00231E11">
        <w:t xml:space="preserve">a un menor </w:t>
      </w:r>
      <w:r w:rsidR="00313246">
        <w:t>precio</w:t>
      </w:r>
      <w:r w:rsidR="00231E11">
        <w:t xml:space="preserve"> de compra de los audífonos </w:t>
      </w:r>
      <w:r w:rsidR="00313246">
        <w:t xml:space="preserve">a </w:t>
      </w:r>
      <w:r w:rsidR="00231E11">
        <w:t>Starkey Laboratories</w:t>
      </w:r>
      <w:r w:rsidR="00CF6D3E">
        <w:t xml:space="preserve">, a un menor costo de </w:t>
      </w:r>
      <w:r w:rsidR="00896DBC">
        <w:t xml:space="preserve">los </w:t>
      </w:r>
      <w:r w:rsidR="00CF6D3E">
        <w:t>flete</w:t>
      </w:r>
      <w:r w:rsidR="00896DBC">
        <w:t>s</w:t>
      </w:r>
      <w:r w:rsidR="00CF6D3E">
        <w:t xml:space="preserve"> y una mejor gestión</w:t>
      </w:r>
      <w:r w:rsidR="00145D9A">
        <w:t xml:space="preserve"> logística y</w:t>
      </w:r>
      <w:r w:rsidR="00CF6D3E">
        <w:t xml:space="preserve"> de desaduanaje</w:t>
      </w:r>
      <w:r w:rsidR="00313246">
        <w:t>.</w:t>
      </w:r>
      <w:r w:rsidR="00896DBC">
        <w:t xml:space="preserve"> </w:t>
      </w:r>
    </w:p>
    <w:p w:rsidR="00473983" w:rsidRDefault="00896DBC" w:rsidP="00473983">
      <w:pPr>
        <w:jc w:val="both"/>
      </w:pPr>
      <w:r>
        <w:t xml:space="preserve">Así, </w:t>
      </w:r>
      <w:r w:rsidR="00313246">
        <w:t xml:space="preserve"> </w:t>
      </w:r>
      <w:r>
        <w:t>l</w:t>
      </w:r>
      <w:r w:rsidR="00D37099">
        <w:t xml:space="preserve">a reducción del precio de compra de los audífonos </w:t>
      </w:r>
      <w:r w:rsidR="00313246">
        <w:t xml:space="preserve">se </w:t>
      </w:r>
      <w:r w:rsidR="00B57E7D">
        <w:t>origina en</w:t>
      </w:r>
      <w:r w:rsidR="00313246">
        <w:t xml:space="preserve"> </w:t>
      </w:r>
      <w:r w:rsidR="00B57E7D">
        <w:t>la reducción</w:t>
      </w:r>
      <w:r>
        <w:t xml:space="preserve"> </w:t>
      </w:r>
      <w:r w:rsidR="00B57E7D">
        <w:t xml:space="preserve">de 60% </w:t>
      </w:r>
      <w:r>
        <w:t xml:space="preserve">del </w:t>
      </w:r>
      <w:r w:rsidR="00B57E7D">
        <w:t>precio</w:t>
      </w:r>
      <w:r>
        <w:t xml:space="preserve"> </w:t>
      </w:r>
      <w:r w:rsidR="00313246">
        <w:t xml:space="preserve">que </w:t>
      </w:r>
      <w:proofErr w:type="spellStart"/>
      <w:r w:rsidR="00B57E7D">
        <w:t>Starkey</w:t>
      </w:r>
      <w:proofErr w:type="spellEnd"/>
      <w:r w:rsidR="00B57E7D">
        <w:t xml:space="preserve"> </w:t>
      </w:r>
      <w:proofErr w:type="spellStart"/>
      <w:r w:rsidR="00B57E7D">
        <w:t>Laboratories</w:t>
      </w:r>
      <w:proofErr w:type="spellEnd"/>
      <w:r w:rsidR="00B57E7D">
        <w:t xml:space="preserve"> daba al</w:t>
      </w:r>
      <w:r w:rsidR="00D37099">
        <w:t xml:space="preserve"> </w:t>
      </w:r>
      <w:r w:rsidR="00A64A29">
        <w:t>c</w:t>
      </w:r>
      <w:r w:rsidR="00D37099">
        <w:t xml:space="preserve">entro </w:t>
      </w:r>
      <w:r w:rsidR="00A64A29">
        <w:t>a</w:t>
      </w:r>
      <w:r w:rsidR="00D37099">
        <w:t>udiológico</w:t>
      </w:r>
      <w:r w:rsidR="00D37099">
        <w:t xml:space="preserve"> </w:t>
      </w:r>
      <w:r w:rsidR="00B57E7D">
        <w:t xml:space="preserve"> </w:t>
      </w:r>
      <w:r>
        <w:t xml:space="preserve">en </w:t>
      </w:r>
      <w:r>
        <w:t>el 2016</w:t>
      </w:r>
      <w:r w:rsidR="00313246">
        <w:t xml:space="preserve"> </w:t>
      </w:r>
      <w:r w:rsidR="00B57E7D">
        <w:t xml:space="preserve">al considerarlo </w:t>
      </w:r>
      <w:r w:rsidR="00D37099">
        <w:t xml:space="preserve">como </w:t>
      </w:r>
      <w:r w:rsidR="00A64A29">
        <w:t>cualquier</w:t>
      </w:r>
      <w:r w:rsidR="00D37099">
        <w:t xml:space="preserve"> empresa</w:t>
      </w:r>
      <w:r w:rsidR="00313246">
        <w:t xml:space="preserve"> </w:t>
      </w:r>
      <w:r w:rsidR="00D37099">
        <w:t>externa</w:t>
      </w:r>
      <w:r w:rsidR="00B57E7D">
        <w:t xml:space="preserve"> </w:t>
      </w:r>
      <w:r w:rsidR="00313246">
        <w:t>a la corporación</w:t>
      </w:r>
      <w:r>
        <w:t>.   Respecto al</w:t>
      </w:r>
      <w:r w:rsidR="00D37099">
        <w:t xml:space="preserve"> menor costo de flete</w:t>
      </w:r>
      <w:r>
        <w:t>, este</w:t>
      </w:r>
      <w:r w:rsidR="00D37099">
        <w:t xml:space="preserve"> es generado debido </w:t>
      </w:r>
      <w:r w:rsidR="00A64A29">
        <w:t>a lo</w:t>
      </w:r>
      <w:r w:rsidR="00D37099">
        <w:t xml:space="preserve">s </w:t>
      </w:r>
      <w:r w:rsidR="00A64A29">
        <w:t>convenios</w:t>
      </w:r>
      <w:r w:rsidR="00D37099">
        <w:t xml:space="preserve"> globales de Starkey Laboratories con los proveedores de servicio logístico como UPS y FEDEX</w:t>
      </w:r>
      <w:r w:rsidR="00A64A29">
        <w:t xml:space="preserve"> en donde se</w:t>
      </w:r>
      <w:r w:rsidR="00473983">
        <w:t xml:space="preserve"> obtiene ahorros de 30</w:t>
      </w:r>
      <w:r w:rsidR="00A64A29">
        <w:t>%</w:t>
      </w:r>
      <w:r>
        <w:t xml:space="preserve"> por la disminución de tarifas respecto al 2016</w:t>
      </w:r>
      <w:r w:rsidR="00A64A29">
        <w:t xml:space="preserve">.  </w:t>
      </w:r>
      <w:r>
        <w:t>Por último,  l</w:t>
      </w:r>
      <w:r w:rsidR="00A64A29">
        <w:t xml:space="preserve">a gestión </w:t>
      </w:r>
      <w:r w:rsidR="00473983">
        <w:t xml:space="preserve">logística y de </w:t>
      </w:r>
      <w:proofErr w:type="spellStart"/>
      <w:r w:rsidR="00473983">
        <w:t>desaduanaje</w:t>
      </w:r>
      <w:proofErr w:type="spellEnd"/>
      <w:r w:rsidR="00473983">
        <w:t xml:space="preserve"> representa un 2%</w:t>
      </w:r>
      <w:r w:rsidR="00A64A29">
        <w:t xml:space="preserve"> </w:t>
      </w:r>
      <w:r w:rsidR="00473983">
        <w:t>de ahorro en los costos de venta</w:t>
      </w:r>
      <w:r w:rsidR="00B57E7D">
        <w:t>, y se obtiene</w:t>
      </w:r>
      <w:r w:rsidR="00473983">
        <w:t xml:space="preserve"> </w:t>
      </w:r>
      <w:r w:rsidR="00A64A29">
        <w:t xml:space="preserve">al interconectar </w:t>
      </w:r>
      <w:proofErr w:type="spellStart"/>
      <w:r w:rsidR="00A64A29">
        <w:t>Starkey</w:t>
      </w:r>
      <w:proofErr w:type="spellEnd"/>
      <w:r w:rsidR="00A64A29">
        <w:t xml:space="preserve"> Perú a los sistemas </w:t>
      </w:r>
      <w:r w:rsidR="00145D9A">
        <w:t xml:space="preserve">de información </w:t>
      </w:r>
      <w:r w:rsidR="00A64A29">
        <w:t>de</w:t>
      </w:r>
      <w:r w:rsidR="002B255E">
        <w:t xml:space="preserve"> </w:t>
      </w:r>
      <w:proofErr w:type="spellStart"/>
      <w:r w:rsidR="002B255E">
        <w:t>Starkey</w:t>
      </w:r>
      <w:proofErr w:type="spellEnd"/>
      <w:r w:rsidR="002B255E">
        <w:t xml:space="preserve"> </w:t>
      </w:r>
      <w:proofErr w:type="spellStart"/>
      <w:r w:rsidR="002B255E">
        <w:t>Laboratories</w:t>
      </w:r>
      <w:proofErr w:type="spellEnd"/>
      <w:r w:rsidR="00A64A29">
        <w:t xml:space="preserve">, </w:t>
      </w:r>
      <w:r>
        <w:t xml:space="preserve">y hacer posible el seguimiento del proceso de manufactura </w:t>
      </w:r>
      <w:r w:rsidR="00145D9A">
        <w:t xml:space="preserve">de los audífonos </w:t>
      </w:r>
      <w:r>
        <w:t xml:space="preserve">en </w:t>
      </w:r>
      <w:proofErr w:type="spellStart"/>
      <w:r>
        <w:t>Starkey</w:t>
      </w:r>
      <w:proofErr w:type="spellEnd"/>
      <w:r>
        <w:t xml:space="preserve"> </w:t>
      </w:r>
      <w:proofErr w:type="spellStart"/>
      <w:r>
        <w:t>Laboratories</w:t>
      </w:r>
      <w:proofErr w:type="spellEnd"/>
      <w:r w:rsidR="00145D9A">
        <w:t xml:space="preserve"> lo que reduce cualquier error de comunicación en la orden de compra  y ayuda a</w:t>
      </w:r>
      <w:r>
        <w:t xml:space="preserve"> </w:t>
      </w:r>
      <w:r w:rsidR="00145D9A">
        <w:t xml:space="preserve">planificar mejor el desaduanaje al tener conocimiento de las fechas exacta de envío y documentación que acompaña al audífono.  </w:t>
      </w:r>
      <w:r w:rsidR="00473983">
        <w:t xml:space="preserve">Específicamente en la parte de </w:t>
      </w:r>
      <w:proofErr w:type="spellStart"/>
      <w:r w:rsidR="00473983">
        <w:t>desaduanaje</w:t>
      </w:r>
      <w:proofErr w:type="spellEnd"/>
      <w:r w:rsidR="00473983">
        <w:t xml:space="preserve"> se reduce o casi elimina la estancia de</w:t>
      </w:r>
      <w:r w:rsidR="00473983">
        <w:t xml:space="preserve"> los audífonos en los almacenes de la aduana </w:t>
      </w:r>
      <w:r w:rsidR="00473983">
        <w:t>al</w:t>
      </w:r>
      <w:r w:rsidR="00473983">
        <w:t xml:space="preserve"> resolver cualquier problema documentario del embarque</w:t>
      </w:r>
      <w:r w:rsidR="00473983">
        <w:t xml:space="preserve"> rápidamente</w:t>
      </w:r>
      <w:r w:rsidR="00473983">
        <w:t xml:space="preserve">. </w:t>
      </w:r>
    </w:p>
    <w:p w:rsidR="00B57E7D" w:rsidRDefault="00473983" w:rsidP="00471A54">
      <w:pPr>
        <w:jc w:val="both"/>
      </w:pPr>
      <w:r>
        <w:t xml:space="preserve">Todas estas reducciones </w:t>
      </w:r>
      <w:r w:rsidR="000123C4">
        <w:t xml:space="preserve"> que impactan el</w:t>
      </w:r>
      <w:r w:rsidR="005C15CA">
        <w:t xml:space="preserve"> </w:t>
      </w:r>
      <w:r>
        <w:t>costo de venta</w:t>
      </w:r>
      <w:r w:rsidR="005C15CA">
        <w:t xml:space="preserve"> aumenta</w:t>
      </w:r>
      <w:r>
        <w:t>n</w:t>
      </w:r>
      <w:r w:rsidR="005C15CA">
        <w:t xml:space="preserve"> el </w:t>
      </w:r>
      <w:r w:rsidR="005C15CA">
        <w:t>margen de contribución variable</w:t>
      </w:r>
      <w:r w:rsidR="005C15CA">
        <w:t xml:space="preserve"> que ayuda a solventar las inversiones de las</w:t>
      </w:r>
      <w:r w:rsidR="005C15CA">
        <w:t xml:space="preserve"> estrategias de Desarrollo de Mercado y Penetración de Mercado</w:t>
      </w:r>
      <w:r w:rsidR="005C15CA">
        <w:t xml:space="preserve">. </w:t>
      </w:r>
      <w:r w:rsidR="000123C4">
        <w:t>Las</w:t>
      </w:r>
      <w:r w:rsidR="00B57E7D">
        <w:t xml:space="preserve"> iniciativas  de inversión</w:t>
      </w:r>
      <w:r w:rsidR="000123C4">
        <w:t xml:space="preserve"> propuestas afectan </w:t>
      </w:r>
      <w:r w:rsidR="00B57E7D">
        <w:t>los planes de Marketing, Operaciones, Recursos Humanos y Responsabilidad Social</w:t>
      </w:r>
      <w:r w:rsidR="000123C4">
        <w:t xml:space="preserve"> y</w:t>
      </w:r>
      <w:r w:rsidR="00B57E7D">
        <w:t xml:space="preserve"> tienen como consecuencia un aumento de los gastos administrativos y de ventas, pero también  un aumento en los ingresos. </w:t>
      </w:r>
      <w:r w:rsidR="000123C4">
        <w:t>Es así, que</w:t>
      </w:r>
      <w:r w:rsidR="00B57E7D">
        <w:t xml:space="preserve"> existen incrementos en los gastos administrativos y de ventas en 32%, 25% y 8% que ayudan a obtener aumentos en los ingresos en 18%,18% y 20% para los años 2017,2018 y 2019 respectivamente.</w:t>
      </w:r>
      <w:r w:rsidR="00B57E7D">
        <w:t xml:space="preserve"> </w:t>
      </w:r>
      <w:r w:rsidR="002B255E">
        <w:t xml:space="preserve">El obtener, un VAN positivo de </w:t>
      </w:r>
      <w:r w:rsidR="002B255E">
        <w:t>S/ 750 mil soles</w:t>
      </w:r>
      <w:r w:rsidR="000123C4">
        <w:t xml:space="preserve"> aproximadamente</w:t>
      </w:r>
      <w:r w:rsidR="002B255E">
        <w:t xml:space="preserve"> para los </w:t>
      </w:r>
      <w:r w:rsidR="000123C4">
        <w:t xml:space="preserve">mismo </w:t>
      </w:r>
      <w:r w:rsidR="002B255E">
        <w:t xml:space="preserve">años </w:t>
      </w:r>
      <w:r w:rsidR="002B255E">
        <w:t xml:space="preserve">corrobora la validez de las estrategias </w:t>
      </w:r>
      <w:r w:rsidR="000123C4">
        <w:t>en</w:t>
      </w:r>
      <w:bookmarkStart w:id="0" w:name="_GoBack"/>
      <w:bookmarkEnd w:id="0"/>
      <w:r w:rsidR="002B255E">
        <w:t xml:space="preserve"> generar ganancias.</w:t>
      </w:r>
    </w:p>
    <w:p w:rsidR="00CF6D3E" w:rsidRDefault="00CF6D3E" w:rsidP="00471A54">
      <w:pPr>
        <w:jc w:val="both"/>
      </w:pPr>
    </w:p>
    <w:p w:rsidR="002B255E" w:rsidRDefault="002B255E" w:rsidP="00471A54">
      <w:pPr>
        <w:jc w:val="both"/>
      </w:pPr>
    </w:p>
    <w:p w:rsidR="002B255E" w:rsidRDefault="002B255E" w:rsidP="00471A54">
      <w:pPr>
        <w:jc w:val="both"/>
      </w:pPr>
    </w:p>
    <w:p w:rsidR="00313246" w:rsidRDefault="005C15CA" w:rsidP="00471A54">
      <w:pPr>
        <w:jc w:val="both"/>
      </w:pPr>
      <w:r>
        <w:t xml:space="preserve">Por ejemplo, al aplicar las estrategias en el año 2019 se proyecta vender alrededor de  720 audífonos más que al no aplicarla, </w:t>
      </w:r>
      <w:r w:rsidR="00CF6D3E">
        <w:t>que ha</w:t>
      </w:r>
      <w:r>
        <w:t xml:space="preserve"> significado dejar de ganar</w:t>
      </w:r>
      <w:r w:rsidR="00CF6D3E">
        <w:t xml:space="preserve"> a </w:t>
      </w:r>
      <w:proofErr w:type="spellStart"/>
      <w:r w:rsidR="00CF6D3E">
        <w:t>Starkey</w:t>
      </w:r>
      <w:proofErr w:type="spellEnd"/>
      <w:r w:rsidR="00CF6D3E">
        <w:t xml:space="preserve"> </w:t>
      </w:r>
      <w:proofErr w:type="spellStart"/>
      <w:r w:rsidR="00CF6D3E">
        <w:t>Laboratories</w:t>
      </w:r>
      <w:proofErr w:type="spellEnd"/>
      <w:r>
        <w:t xml:space="preserve"> unos S/. 400 mil soles</w:t>
      </w:r>
      <w:r w:rsidR="00CF6D3E">
        <w:t xml:space="preserve"> debido a la reducción del precio de compra de los audífonos </w:t>
      </w:r>
    </w:p>
    <w:p w:rsidR="00313246" w:rsidRDefault="00313246" w:rsidP="00471A54">
      <w:pPr>
        <w:jc w:val="both"/>
      </w:pPr>
      <w:r>
        <w:t xml:space="preserve"> </w:t>
      </w:r>
    </w:p>
    <w:p w:rsidR="00313246" w:rsidRDefault="00313246" w:rsidP="00471A54">
      <w:pPr>
        <w:jc w:val="both"/>
      </w:pPr>
    </w:p>
    <w:p w:rsidR="00231E11" w:rsidRDefault="00313246" w:rsidP="00471A54">
      <w:pPr>
        <w:jc w:val="both"/>
      </w:pPr>
      <w:r>
        <w:lastRenderedPageBreak/>
        <w:t xml:space="preserve"> </w:t>
      </w:r>
      <w:proofErr w:type="gramStart"/>
      <w:r w:rsidR="00231E11">
        <w:t>con</w:t>
      </w:r>
      <w:proofErr w:type="gramEnd"/>
      <w:r w:rsidR="00231E11">
        <w:t xml:space="preserve"> el fin de obtener un mayor margen de contribución variable que ayude a.  </w:t>
      </w:r>
    </w:p>
    <w:sectPr w:rsidR="00231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AA"/>
    <w:rsid w:val="000065A5"/>
    <w:rsid w:val="000123C4"/>
    <w:rsid w:val="000134D1"/>
    <w:rsid w:val="00016BA8"/>
    <w:rsid w:val="00030142"/>
    <w:rsid w:val="000304E6"/>
    <w:rsid w:val="00075FF3"/>
    <w:rsid w:val="000B29E0"/>
    <w:rsid w:val="000C7A8F"/>
    <w:rsid w:val="000D5FD2"/>
    <w:rsid w:val="000E219D"/>
    <w:rsid w:val="000E32C2"/>
    <w:rsid w:val="000E3DBD"/>
    <w:rsid w:val="000E48E5"/>
    <w:rsid w:val="000F7188"/>
    <w:rsid w:val="00111E13"/>
    <w:rsid w:val="00145D9A"/>
    <w:rsid w:val="00164733"/>
    <w:rsid w:val="00165D26"/>
    <w:rsid w:val="0017371B"/>
    <w:rsid w:val="0017771A"/>
    <w:rsid w:val="00190C15"/>
    <w:rsid w:val="001A7F7F"/>
    <w:rsid w:val="00231E11"/>
    <w:rsid w:val="002360EC"/>
    <w:rsid w:val="00241A1C"/>
    <w:rsid w:val="002458A5"/>
    <w:rsid w:val="00282BEB"/>
    <w:rsid w:val="002A1993"/>
    <w:rsid w:val="002B0BB3"/>
    <w:rsid w:val="002B255E"/>
    <w:rsid w:val="002C2EFA"/>
    <w:rsid w:val="00302A21"/>
    <w:rsid w:val="00313246"/>
    <w:rsid w:val="0033343B"/>
    <w:rsid w:val="003343E5"/>
    <w:rsid w:val="00343D41"/>
    <w:rsid w:val="00362DB7"/>
    <w:rsid w:val="00374A04"/>
    <w:rsid w:val="00380439"/>
    <w:rsid w:val="00381ECE"/>
    <w:rsid w:val="003A064A"/>
    <w:rsid w:val="003A6654"/>
    <w:rsid w:val="003E72B3"/>
    <w:rsid w:val="00406A29"/>
    <w:rsid w:val="004341A7"/>
    <w:rsid w:val="00471A54"/>
    <w:rsid w:val="00473983"/>
    <w:rsid w:val="004774A3"/>
    <w:rsid w:val="00490AE9"/>
    <w:rsid w:val="004C7781"/>
    <w:rsid w:val="004D0C13"/>
    <w:rsid w:val="004E01AA"/>
    <w:rsid w:val="004F0DC7"/>
    <w:rsid w:val="00501EF0"/>
    <w:rsid w:val="00505C6A"/>
    <w:rsid w:val="00534377"/>
    <w:rsid w:val="005469FB"/>
    <w:rsid w:val="0059070B"/>
    <w:rsid w:val="00594F02"/>
    <w:rsid w:val="005A725B"/>
    <w:rsid w:val="005C15CA"/>
    <w:rsid w:val="005C6945"/>
    <w:rsid w:val="00600BF3"/>
    <w:rsid w:val="00616ABB"/>
    <w:rsid w:val="00646AB0"/>
    <w:rsid w:val="00665228"/>
    <w:rsid w:val="00673EF1"/>
    <w:rsid w:val="006B2B7B"/>
    <w:rsid w:val="006C1E03"/>
    <w:rsid w:val="006E0AA5"/>
    <w:rsid w:val="00710F79"/>
    <w:rsid w:val="00745E42"/>
    <w:rsid w:val="0076204E"/>
    <w:rsid w:val="00771BAC"/>
    <w:rsid w:val="007C5896"/>
    <w:rsid w:val="007C6993"/>
    <w:rsid w:val="007E5B4D"/>
    <w:rsid w:val="007F46B5"/>
    <w:rsid w:val="00805B5E"/>
    <w:rsid w:val="00831131"/>
    <w:rsid w:val="00857B5D"/>
    <w:rsid w:val="00874EB8"/>
    <w:rsid w:val="00896DBC"/>
    <w:rsid w:val="008C57E5"/>
    <w:rsid w:val="008D7106"/>
    <w:rsid w:val="00902E0A"/>
    <w:rsid w:val="0093596B"/>
    <w:rsid w:val="009C7E38"/>
    <w:rsid w:val="009D251F"/>
    <w:rsid w:val="009D48C9"/>
    <w:rsid w:val="00A0531E"/>
    <w:rsid w:val="00A070F6"/>
    <w:rsid w:val="00A169A6"/>
    <w:rsid w:val="00A33DAA"/>
    <w:rsid w:val="00A40BBF"/>
    <w:rsid w:val="00A64A29"/>
    <w:rsid w:val="00A802F0"/>
    <w:rsid w:val="00AC1216"/>
    <w:rsid w:val="00AE7577"/>
    <w:rsid w:val="00AF40A8"/>
    <w:rsid w:val="00B0196A"/>
    <w:rsid w:val="00B21193"/>
    <w:rsid w:val="00B2581D"/>
    <w:rsid w:val="00B344E5"/>
    <w:rsid w:val="00B4189E"/>
    <w:rsid w:val="00B57E7D"/>
    <w:rsid w:val="00B7429D"/>
    <w:rsid w:val="00B76091"/>
    <w:rsid w:val="00B81607"/>
    <w:rsid w:val="00BB1166"/>
    <w:rsid w:val="00BD1FFA"/>
    <w:rsid w:val="00BF47B2"/>
    <w:rsid w:val="00C105CA"/>
    <w:rsid w:val="00C13FE1"/>
    <w:rsid w:val="00C33E8F"/>
    <w:rsid w:val="00C42635"/>
    <w:rsid w:val="00C44C95"/>
    <w:rsid w:val="00C54B92"/>
    <w:rsid w:val="00C56D2D"/>
    <w:rsid w:val="00C73F9A"/>
    <w:rsid w:val="00C7713E"/>
    <w:rsid w:val="00C83FC6"/>
    <w:rsid w:val="00C90442"/>
    <w:rsid w:val="00C95C11"/>
    <w:rsid w:val="00CE39C0"/>
    <w:rsid w:val="00CF6D3E"/>
    <w:rsid w:val="00D21508"/>
    <w:rsid w:val="00D33976"/>
    <w:rsid w:val="00D33F19"/>
    <w:rsid w:val="00D35ABF"/>
    <w:rsid w:val="00D37099"/>
    <w:rsid w:val="00D94DF2"/>
    <w:rsid w:val="00DA1A4E"/>
    <w:rsid w:val="00DC1355"/>
    <w:rsid w:val="00DF12A8"/>
    <w:rsid w:val="00E357D9"/>
    <w:rsid w:val="00E5192D"/>
    <w:rsid w:val="00EB2193"/>
    <w:rsid w:val="00F00D3A"/>
    <w:rsid w:val="00F33120"/>
    <w:rsid w:val="00F4287F"/>
    <w:rsid w:val="00F6586E"/>
    <w:rsid w:val="00FA5A0F"/>
    <w:rsid w:val="00FA6645"/>
    <w:rsid w:val="00FC03B1"/>
    <w:rsid w:val="00F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Montjoy Pita</dc:creator>
  <cp:lastModifiedBy>Daniel Montjoy Pita</cp:lastModifiedBy>
  <cp:revision>6</cp:revision>
  <dcterms:created xsi:type="dcterms:W3CDTF">2017-10-18T13:54:00Z</dcterms:created>
  <dcterms:modified xsi:type="dcterms:W3CDTF">2017-10-19T18:47:00Z</dcterms:modified>
</cp:coreProperties>
</file>