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0C238" w14:textId="5CCAA70F" w:rsidR="005530CE" w:rsidRDefault="00C07047" w:rsidP="007B0576">
      <w:pPr>
        <w:pStyle w:val="Heading1"/>
      </w:pPr>
      <w:r>
        <w:t>Armstrong</w:t>
      </w:r>
    </w:p>
    <w:p w14:paraId="4E107216" w14:textId="2B4EBE6A" w:rsidR="005A35BE" w:rsidRDefault="00116126" w:rsidP="007B0576">
      <w:pPr>
        <w:pStyle w:val="Heading1"/>
      </w:pPr>
      <w:proofErr w:type="spellStart"/>
      <w:r>
        <w:t>Creditsafe</w:t>
      </w:r>
      <w:proofErr w:type="spellEnd"/>
      <w:r>
        <w:t xml:space="preserve"> automation options analysis</w:t>
      </w:r>
    </w:p>
    <w:p w14:paraId="534442A7" w14:textId="77777777" w:rsidR="007B0576" w:rsidRDefault="007B0576"/>
    <w:p w14:paraId="1F7AED17" w14:textId="5C2D956E" w:rsidR="005A35BE" w:rsidRDefault="005A35BE" w:rsidP="007B0576">
      <w:pPr>
        <w:pStyle w:val="Heading2"/>
      </w:pPr>
      <w:r>
        <w:t>Current state</w:t>
      </w:r>
    </w:p>
    <w:p w14:paraId="5646B033" w14:textId="77777777" w:rsidR="00325F0F" w:rsidRDefault="00325F0F" w:rsidP="00325F0F">
      <w:pPr>
        <w:pStyle w:val="xmsolistparagraph"/>
        <w:ind w:left="0"/>
        <w:rPr>
          <w:rFonts w:eastAsia="Times New Roman"/>
        </w:rPr>
      </w:pPr>
    </w:p>
    <w:p w14:paraId="6E939374" w14:textId="14BA9DDC" w:rsidR="00FF2BDE" w:rsidRDefault="00FF2BDE" w:rsidP="00325F0F">
      <w:pPr>
        <w:pStyle w:val="xmsolistparagraph"/>
        <w:ind w:left="0"/>
        <w:rPr>
          <w:rFonts w:eastAsia="Times New Roman"/>
        </w:rPr>
      </w:pPr>
      <w:r>
        <w:rPr>
          <w:rFonts w:eastAsia="Times New Roman"/>
        </w:rPr>
        <w:t>Whilst it provides a lot of other information</w:t>
      </w:r>
      <w:r w:rsidR="00E67ACF">
        <w:rPr>
          <w:rFonts w:eastAsia="Times New Roman"/>
        </w:rPr>
        <w:t xml:space="preserve"> about companies</w:t>
      </w:r>
      <w:r>
        <w:rPr>
          <w:rFonts w:eastAsia="Times New Roman"/>
        </w:rPr>
        <w:t>, A</w:t>
      </w:r>
      <w:r w:rsidR="00325F0F">
        <w:rPr>
          <w:rFonts w:eastAsia="Times New Roman"/>
        </w:rPr>
        <w:t>rmstrong</w:t>
      </w:r>
      <w:r>
        <w:rPr>
          <w:rFonts w:eastAsia="Times New Roman"/>
        </w:rPr>
        <w:t xml:space="preserve"> mainly use </w:t>
      </w:r>
      <w:proofErr w:type="spellStart"/>
      <w:r>
        <w:rPr>
          <w:rFonts w:eastAsia="Times New Roman"/>
        </w:rPr>
        <w:t>Creditsafe</w:t>
      </w:r>
      <w:proofErr w:type="spellEnd"/>
      <w:r>
        <w:rPr>
          <w:rFonts w:eastAsia="Times New Roman"/>
        </w:rPr>
        <w:t xml:space="preserve"> to look up 5-year financials (P&amp;L) of limited companies. Typically</w:t>
      </w:r>
      <w:r w:rsidR="00325F0F">
        <w:rPr>
          <w:rFonts w:eastAsia="Times New Roman"/>
        </w:rPr>
        <w:t>,</w:t>
      </w:r>
      <w:r>
        <w:rPr>
          <w:rFonts w:eastAsia="Times New Roman"/>
        </w:rPr>
        <w:t xml:space="preserve"> </w:t>
      </w:r>
      <w:r w:rsidR="00325F0F">
        <w:rPr>
          <w:rFonts w:eastAsia="Times New Roman"/>
        </w:rPr>
        <w:t>Armstrong</w:t>
      </w:r>
      <w:r>
        <w:rPr>
          <w:rFonts w:eastAsia="Times New Roman"/>
        </w:rPr>
        <w:t xml:space="preserve"> only do this for competitors or suppliers of the company over which the due diligence is being run, and the financials are limited to P&amp;L information. This is used to complete the financial information of these companies in the Due Diligence report. </w:t>
      </w:r>
    </w:p>
    <w:p w14:paraId="7851A09D" w14:textId="77777777" w:rsidR="00325F0F" w:rsidRDefault="00325F0F" w:rsidP="00325F0F">
      <w:pPr>
        <w:pStyle w:val="xmsolistparagraph"/>
        <w:ind w:left="0"/>
        <w:rPr>
          <w:rFonts w:eastAsia="Times New Roman"/>
        </w:rPr>
      </w:pPr>
    </w:p>
    <w:p w14:paraId="2E8CC60C" w14:textId="1B827F12" w:rsidR="00FF2BDE" w:rsidRDefault="00FF2BDE" w:rsidP="00325F0F">
      <w:pPr>
        <w:pStyle w:val="xmsolistparagraph"/>
        <w:ind w:left="0"/>
        <w:rPr>
          <w:rFonts w:eastAsia="Times New Roman"/>
        </w:rPr>
      </w:pPr>
      <w:r>
        <w:rPr>
          <w:rFonts w:eastAsia="Times New Roman"/>
        </w:rPr>
        <w:t xml:space="preserve">Currently the process is manual but relatively quick: </w:t>
      </w:r>
    </w:p>
    <w:p w14:paraId="69968C67" w14:textId="3F83988C" w:rsidR="00FF2BDE" w:rsidRDefault="00DE5F35" w:rsidP="00325F0F">
      <w:pPr>
        <w:pStyle w:val="xmsolistparagraph"/>
        <w:numPr>
          <w:ilvl w:val="0"/>
          <w:numId w:val="1"/>
        </w:numPr>
        <w:rPr>
          <w:rFonts w:eastAsia="Times New Roman"/>
        </w:rPr>
      </w:pPr>
      <w:r>
        <w:rPr>
          <w:rFonts w:eastAsia="Times New Roman"/>
        </w:rPr>
        <w:t>One of the team members</w:t>
      </w:r>
      <w:r w:rsidR="00FF2BDE">
        <w:rPr>
          <w:rFonts w:eastAsia="Times New Roman"/>
        </w:rPr>
        <w:t xml:space="preserve"> log</w:t>
      </w:r>
      <w:r>
        <w:rPr>
          <w:rFonts w:eastAsia="Times New Roman"/>
        </w:rPr>
        <w:t>s</w:t>
      </w:r>
      <w:r w:rsidR="00FF2BDE">
        <w:rPr>
          <w:rFonts w:eastAsia="Times New Roman"/>
        </w:rPr>
        <w:t xml:space="preserve"> into </w:t>
      </w:r>
      <w:proofErr w:type="spellStart"/>
      <w:r w:rsidR="00FF2BDE">
        <w:rPr>
          <w:rFonts w:eastAsia="Times New Roman"/>
        </w:rPr>
        <w:t>Creditsafe</w:t>
      </w:r>
      <w:proofErr w:type="spellEnd"/>
      <w:r w:rsidR="00FF2BDE">
        <w:rPr>
          <w:rFonts w:eastAsia="Times New Roman"/>
        </w:rPr>
        <w:t xml:space="preserve"> on the browser</w:t>
      </w:r>
    </w:p>
    <w:p w14:paraId="4F9547A6" w14:textId="4BBA33CD" w:rsidR="00FF2BDE" w:rsidRPr="0053001B" w:rsidRDefault="00FF2BDE" w:rsidP="00325F0F">
      <w:pPr>
        <w:pStyle w:val="xmsolistparagraph"/>
        <w:numPr>
          <w:ilvl w:val="0"/>
          <w:numId w:val="1"/>
        </w:numPr>
        <w:rPr>
          <w:rFonts w:eastAsia="Times New Roman"/>
        </w:rPr>
      </w:pPr>
      <w:r>
        <w:rPr>
          <w:rFonts w:eastAsia="Times New Roman"/>
        </w:rPr>
        <w:t xml:space="preserve">In the blank field </w:t>
      </w:r>
      <w:r w:rsidR="0053001B">
        <w:rPr>
          <w:rFonts w:eastAsia="Times New Roman"/>
        </w:rPr>
        <w:t>they</w:t>
      </w:r>
      <w:r>
        <w:rPr>
          <w:rFonts w:eastAsia="Times New Roman"/>
        </w:rPr>
        <w:t xml:space="preserve"> type in the company name or company number </w:t>
      </w:r>
      <w:r w:rsidRPr="0053001B">
        <w:rPr>
          <w:rFonts w:eastAsia="Times New Roman"/>
        </w:rPr>
        <w:t>(</w:t>
      </w:r>
      <w:r w:rsidR="0053001B">
        <w:rPr>
          <w:rFonts w:eastAsia="Times New Roman"/>
        </w:rPr>
        <w:t>a</w:t>
      </w:r>
      <w:r w:rsidRPr="0053001B">
        <w:rPr>
          <w:rFonts w:eastAsia="Times New Roman"/>
        </w:rPr>
        <w:t>s per Companies House)</w:t>
      </w:r>
    </w:p>
    <w:p w14:paraId="2CEA8B4A" w14:textId="4DA8041D" w:rsidR="00FF2BDE" w:rsidRDefault="00FF2BDE" w:rsidP="00325F0F">
      <w:pPr>
        <w:pStyle w:val="xmsolistparagraph"/>
        <w:numPr>
          <w:ilvl w:val="0"/>
          <w:numId w:val="1"/>
        </w:numPr>
        <w:rPr>
          <w:rFonts w:eastAsia="Times New Roman"/>
        </w:rPr>
      </w:pPr>
      <w:r>
        <w:rPr>
          <w:rFonts w:eastAsia="Times New Roman"/>
        </w:rPr>
        <w:t xml:space="preserve">If there are multiple options, </w:t>
      </w:r>
      <w:r w:rsidR="0053001B">
        <w:rPr>
          <w:rFonts w:eastAsia="Times New Roman"/>
        </w:rPr>
        <w:t>the user</w:t>
      </w:r>
      <w:r>
        <w:rPr>
          <w:rFonts w:eastAsia="Times New Roman"/>
        </w:rPr>
        <w:t xml:space="preserve"> select</w:t>
      </w:r>
      <w:r w:rsidR="0053001B">
        <w:rPr>
          <w:rFonts w:eastAsia="Times New Roman"/>
        </w:rPr>
        <w:t>s</w:t>
      </w:r>
      <w:r>
        <w:rPr>
          <w:rFonts w:eastAsia="Times New Roman"/>
        </w:rPr>
        <w:t xml:space="preserve"> the company</w:t>
      </w:r>
    </w:p>
    <w:p w14:paraId="3CEE6382" w14:textId="6DD95801" w:rsidR="00FF2BDE" w:rsidRDefault="00FF2BDE" w:rsidP="00325F0F">
      <w:pPr>
        <w:pStyle w:val="xmsolistparagraph"/>
        <w:numPr>
          <w:ilvl w:val="0"/>
          <w:numId w:val="1"/>
        </w:numPr>
        <w:rPr>
          <w:rFonts w:eastAsia="Times New Roman"/>
        </w:rPr>
      </w:pPr>
      <w:r>
        <w:rPr>
          <w:rFonts w:eastAsia="Times New Roman"/>
        </w:rPr>
        <w:t xml:space="preserve">Once the company info is displayed on-screen, if it is a large company, </w:t>
      </w:r>
      <w:r w:rsidR="0053001B">
        <w:rPr>
          <w:rFonts w:eastAsia="Times New Roman"/>
        </w:rPr>
        <w:t>the user does</w:t>
      </w:r>
      <w:r>
        <w:rPr>
          <w:rFonts w:eastAsia="Times New Roman"/>
        </w:rPr>
        <w:t xml:space="preserve"> a quick check of the Group Structure tab to make sure </w:t>
      </w:r>
      <w:r w:rsidR="00B61496">
        <w:rPr>
          <w:rFonts w:eastAsia="Times New Roman"/>
        </w:rPr>
        <w:t>they</w:t>
      </w:r>
      <w:r>
        <w:rPr>
          <w:rFonts w:eastAsia="Times New Roman"/>
        </w:rPr>
        <w:t xml:space="preserve"> are looking at the right legal entity.</w:t>
      </w:r>
    </w:p>
    <w:p w14:paraId="206C52F6" w14:textId="164D5CF1" w:rsidR="00FF2BDE" w:rsidRDefault="00FF2BDE" w:rsidP="00325F0F">
      <w:pPr>
        <w:pStyle w:val="xmsolistparagraph"/>
        <w:numPr>
          <w:ilvl w:val="0"/>
          <w:numId w:val="1"/>
        </w:numPr>
        <w:rPr>
          <w:rFonts w:eastAsia="Times New Roman"/>
        </w:rPr>
      </w:pPr>
      <w:r>
        <w:rPr>
          <w:rFonts w:eastAsia="Times New Roman"/>
        </w:rPr>
        <w:t xml:space="preserve">Once </w:t>
      </w:r>
      <w:r w:rsidR="00B61496">
        <w:rPr>
          <w:rFonts w:eastAsia="Times New Roman"/>
        </w:rPr>
        <w:t>they</w:t>
      </w:r>
      <w:r>
        <w:rPr>
          <w:rFonts w:eastAsia="Times New Roman"/>
        </w:rPr>
        <w:t xml:space="preserve"> are happy that </w:t>
      </w:r>
      <w:r w:rsidR="00B61496">
        <w:rPr>
          <w:rFonts w:eastAsia="Times New Roman"/>
        </w:rPr>
        <w:t>they</w:t>
      </w:r>
      <w:r>
        <w:rPr>
          <w:rFonts w:eastAsia="Times New Roman"/>
        </w:rPr>
        <w:t xml:space="preserve"> are looking at the right legal entity, </w:t>
      </w:r>
      <w:r w:rsidR="00B61496">
        <w:rPr>
          <w:rFonts w:eastAsia="Times New Roman"/>
        </w:rPr>
        <w:t>they</w:t>
      </w:r>
      <w:r>
        <w:rPr>
          <w:rFonts w:eastAsia="Times New Roman"/>
        </w:rPr>
        <w:t xml:space="preserve"> select the “Financials” tab </w:t>
      </w:r>
    </w:p>
    <w:p w14:paraId="76B76DF2" w14:textId="6F5F188A" w:rsidR="00FF2BDE" w:rsidRDefault="00B61496" w:rsidP="00325F0F">
      <w:pPr>
        <w:pStyle w:val="xmsolistparagraph"/>
        <w:numPr>
          <w:ilvl w:val="0"/>
          <w:numId w:val="1"/>
        </w:numPr>
        <w:rPr>
          <w:rFonts w:eastAsia="Times New Roman"/>
        </w:rPr>
      </w:pPr>
      <w:r>
        <w:rPr>
          <w:rFonts w:eastAsia="Times New Roman"/>
        </w:rPr>
        <w:t>The user</w:t>
      </w:r>
      <w:r w:rsidR="00FF2BDE">
        <w:rPr>
          <w:rFonts w:eastAsia="Times New Roman"/>
        </w:rPr>
        <w:t xml:space="preserve"> select</w:t>
      </w:r>
      <w:r>
        <w:rPr>
          <w:rFonts w:eastAsia="Times New Roman"/>
        </w:rPr>
        <w:t>s</w:t>
      </w:r>
      <w:r w:rsidR="00FF2BDE">
        <w:rPr>
          <w:rFonts w:eastAsia="Times New Roman"/>
        </w:rPr>
        <w:t xml:space="preserve"> the first rows (until the depreciation row) of the P&amp;L table on screen and cop</w:t>
      </w:r>
      <w:r>
        <w:rPr>
          <w:rFonts w:eastAsia="Times New Roman"/>
        </w:rPr>
        <w:t>ies</w:t>
      </w:r>
      <w:r w:rsidR="00FF2BDE">
        <w:rPr>
          <w:rFonts w:eastAsia="Times New Roman"/>
        </w:rPr>
        <w:t xml:space="preserve"> the information onto the computer’s clipboard</w:t>
      </w:r>
    </w:p>
    <w:p w14:paraId="7601E129" w14:textId="1B84ADF5" w:rsidR="00FF2BDE" w:rsidRDefault="00B61496" w:rsidP="00325F0F">
      <w:pPr>
        <w:pStyle w:val="xmsolistparagraph"/>
        <w:numPr>
          <w:ilvl w:val="0"/>
          <w:numId w:val="1"/>
        </w:numPr>
        <w:rPr>
          <w:rFonts w:eastAsia="Times New Roman"/>
        </w:rPr>
      </w:pPr>
      <w:r>
        <w:rPr>
          <w:rFonts w:eastAsia="Times New Roman"/>
        </w:rPr>
        <w:t>They</w:t>
      </w:r>
      <w:r w:rsidR="00FF2BDE">
        <w:rPr>
          <w:rFonts w:eastAsia="Times New Roman"/>
        </w:rPr>
        <w:t xml:space="preserve"> then open the </w:t>
      </w:r>
      <w:r>
        <w:rPr>
          <w:rFonts w:eastAsia="Times New Roman"/>
        </w:rPr>
        <w:t xml:space="preserve">relevant </w:t>
      </w:r>
      <w:r w:rsidR="00FF2BDE">
        <w:rPr>
          <w:rFonts w:eastAsia="Times New Roman"/>
        </w:rPr>
        <w:t>Excel template and paste the P&amp;L rows onto it</w:t>
      </w:r>
    </w:p>
    <w:p w14:paraId="4127D2A9" w14:textId="70988D4F" w:rsidR="00FF2BDE" w:rsidRDefault="00FF2BDE" w:rsidP="00325F0F">
      <w:pPr>
        <w:pStyle w:val="xmsolistparagraph"/>
        <w:numPr>
          <w:ilvl w:val="0"/>
          <w:numId w:val="1"/>
        </w:numPr>
        <w:rPr>
          <w:rFonts w:eastAsia="Times New Roman"/>
        </w:rPr>
      </w:pPr>
      <w:r>
        <w:rPr>
          <w:rFonts w:eastAsia="Times New Roman"/>
        </w:rPr>
        <w:t>This Excel sheet automatically generate</w:t>
      </w:r>
      <w:r w:rsidR="00B61496">
        <w:rPr>
          <w:rFonts w:eastAsia="Times New Roman"/>
        </w:rPr>
        <w:t>s</w:t>
      </w:r>
      <w:r>
        <w:rPr>
          <w:rFonts w:eastAsia="Times New Roman"/>
        </w:rPr>
        <w:t xml:space="preserve"> the EBITDA table </w:t>
      </w:r>
      <w:r w:rsidR="00B61496">
        <w:rPr>
          <w:rFonts w:eastAsia="Times New Roman"/>
        </w:rPr>
        <w:t>that is then copied into</w:t>
      </w:r>
      <w:r>
        <w:rPr>
          <w:rFonts w:eastAsia="Times New Roman"/>
        </w:rPr>
        <w:t xml:space="preserve"> the relevant PowerPoint </w:t>
      </w:r>
      <w:r w:rsidR="005F0188">
        <w:rPr>
          <w:rFonts w:eastAsia="Times New Roman"/>
        </w:rPr>
        <w:t>slide</w:t>
      </w:r>
    </w:p>
    <w:p w14:paraId="59F36F77" w14:textId="77777777" w:rsidR="005F0188" w:rsidRDefault="005F0188" w:rsidP="00325F0F">
      <w:pPr>
        <w:pStyle w:val="xmsolistparagraph"/>
        <w:ind w:left="0"/>
        <w:rPr>
          <w:rFonts w:eastAsia="Times New Roman"/>
        </w:rPr>
      </w:pPr>
    </w:p>
    <w:p w14:paraId="2FC98579" w14:textId="32C70EFC" w:rsidR="00FF2BDE" w:rsidRDefault="00FF2BDE" w:rsidP="00325F0F">
      <w:pPr>
        <w:pStyle w:val="xmsolistparagraph"/>
        <w:ind w:left="0"/>
        <w:rPr>
          <w:rFonts w:eastAsia="Times New Roman"/>
        </w:rPr>
      </w:pPr>
      <w:r>
        <w:rPr>
          <w:rFonts w:eastAsia="Times New Roman"/>
        </w:rPr>
        <w:t xml:space="preserve">Depending on the company that </w:t>
      </w:r>
      <w:r w:rsidR="005F0188">
        <w:rPr>
          <w:rFonts w:eastAsia="Times New Roman"/>
        </w:rPr>
        <w:t>Armstrong</w:t>
      </w:r>
      <w:r>
        <w:rPr>
          <w:rFonts w:eastAsia="Times New Roman"/>
        </w:rPr>
        <w:t xml:space="preserve"> are doing the due diligence for, </w:t>
      </w:r>
      <w:r w:rsidR="005F0188">
        <w:rPr>
          <w:rFonts w:eastAsia="Times New Roman"/>
        </w:rPr>
        <w:t>they</w:t>
      </w:r>
      <w:r>
        <w:rPr>
          <w:rFonts w:eastAsia="Times New Roman"/>
        </w:rPr>
        <w:t xml:space="preserve"> will need to run this for </w:t>
      </w:r>
      <w:proofErr w:type="gramStart"/>
      <w:r w:rsidR="005A4ED8">
        <w:rPr>
          <w:rFonts w:eastAsia="Times New Roman"/>
        </w:rPr>
        <w:t>a number of</w:t>
      </w:r>
      <w:proofErr w:type="gramEnd"/>
      <w:r w:rsidR="005A4ED8">
        <w:rPr>
          <w:rFonts w:eastAsia="Times New Roman"/>
        </w:rPr>
        <w:t xml:space="preserve"> legal entities in the high single digits on average</w:t>
      </w:r>
      <w:r w:rsidR="0053266B">
        <w:rPr>
          <w:rFonts w:eastAsia="Times New Roman"/>
        </w:rPr>
        <w:t xml:space="preserve">. </w:t>
      </w:r>
    </w:p>
    <w:p w14:paraId="611231E5" w14:textId="008AFFAD" w:rsidR="00FF2BDE" w:rsidRDefault="0053266B" w:rsidP="00C21A36">
      <w:pPr>
        <w:pStyle w:val="xmsolistparagraph"/>
        <w:numPr>
          <w:ilvl w:val="0"/>
          <w:numId w:val="1"/>
        </w:numPr>
        <w:rPr>
          <w:rFonts w:eastAsia="Times New Roman"/>
        </w:rPr>
      </w:pPr>
      <w:r>
        <w:rPr>
          <w:rFonts w:eastAsia="Times New Roman"/>
        </w:rPr>
        <w:t>U</w:t>
      </w:r>
      <w:r w:rsidR="00FF2BDE">
        <w:rPr>
          <w:rFonts w:eastAsia="Times New Roman"/>
        </w:rPr>
        <w:t>sers</w:t>
      </w:r>
      <w:r>
        <w:rPr>
          <w:rFonts w:eastAsia="Times New Roman"/>
        </w:rPr>
        <w:t xml:space="preserve"> will</w:t>
      </w:r>
      <w:r w:rsidR="00FF2BDE">
        <w:rPr>
          <w:rFonts w:eastAsia="Times New Roman"/>
        </w:rPr>
        <w:t xml:space="preserve"> typically know the company’s ID. If they don’t, they should know the full company name.</w:t>
      </w:r>
    </w:p>
    <w:p w14:paraId="12110E36" w14:textId="6A0C6283" w:rsidR="00FF2BDE" w:rsidRDefault="00FF2BDE" w:rsidP="00C21A36">
      <w:pPr>
        <w:pStyle w:val="xmsolistparagraph"/>
        <w:numPr>
          <w:ilvl w:val="0"/>
          <w:numId w:val="1"/>
        </w:numPr>
        <w:rPr>
          <w:rFonts w:eastAsia="Times New Roman"/>
        </w:rPr>
      </w:pPr>
      <w:r>
        <w:rPr>
          <w:rFonts w:eastAsia="Times New Roman"/>
        </w:rPr>
        <w:t xml:space="preserve">All employees have login details to </w:t>
      </w:r>
      <w:proofErr w:type="spellStart"/>
      <w:r>
        <w:rPr>
          <w:rFonts w:eastAsia="Times New Roman"/>
        </w:rPr>
        <w:t>Creditsafe</w:t>
      </w:r>
      <w:proofErr w:type="spellEnd"/>
      <w:r>
        <w:rPr>
          <w:rFonts w:eastAsia="Times New Roman"/>
        </w:rPr>
        <w:t xml:space="preserve"> as well as access to the Excel template, so many people </w:t>
      </w:r>
      <w:r w:rsidR="00FA1AB4">
        <w:rPr>
          <w:rFonts w:eastAsia="Times New Roman"/>
        </w:rPr>
        <w:t xml:space="preserve">across the team </w:t>
      </w:r>
      <w:r>
        <w:rPr>
          <w:rFonts w:eastAsia="Times New Roman"/>
        </w:rPr>
        <w:t>run this process for themselves</w:t>
      </w:r>
      <w:r w:rsidR="00FA1AB4">
        <w:rPr>
          <w:rFonts w:eastAsia="Times New Roman"/>
        </w:rPr>
        <w:t xml:space="preserve">. </w:t>
      </w:r>
      <w:proofErr w:type="spellStart"/>
      <w:r w:rsidR="00FA1AB4">
        <w:rPr>
          <w:rFonts w:eastAsia="Times New Roman"/>
        </w:rPr>
        <w:t>Creditsafe</w:t>
      </w:r>
      <w:proofErr w:type="spellEnd"/>
      <w:r w:rsidR="00FA1AB4">
        <w:rPr>
          <w:rFonts w:eastAsia="Times New Roman"/>
        </w:rPr>
        <w:t xml:space="preserve"> usage data show that 200</w:t>
      </w:r>
      <w:r w:rsidR="008752F6">
        <w:rPr>
          <w:rFonts w:eastAsia="Times New Roman"/>
        </w:rPr>
        <w:t>3</w:t>
      </w:r>
      <w:r w:rsidR="00FA1AB4">
        <w:rPr>
          <w:rFonts w:eastAsia="Times New Roman"/>
        </w:rPr>
        <w:t xml:space="preserve"> Ltd Company reports have been run in the ten months Jan-Oct 2021 (</w:t>
      </w:r>
      <w:r w:rsidR="008752F6">
        <w:rPr>
          <w:rFonts w:eastAsia="Times New Roman"/>
        </w:rPr>
        <w:t>200 per month on average)</w:t>
      </w:r>
      <w:r w:rsidR="00B15AB2">
        <w:rPr>
          <w:rFonts w:eastAsia="Times New Roman"/>
        </w:rPr>
        <w:t xml:space="preserve">. </w:t>
      </w:r>
      <w:r w:rsidR="008B67E5">
        <w:rPr>
          <w:rFonts w:eastAsia="Times New Roman"/>
        </w:rPr>
        <w:t xml:space="preserve">As Armstrong are expecting to grow </w:t>
      </w:r>
      <w:r w:rsidR="008927B0">
        <w:rPr>
          <w:rFonts w:eastAsia="Times New Roman"/>
        </w:rPr>
        <w:t>significantly in the future, this number will continue to increase.</w:t>
      </w:r>
    </w:p>
    <w:p w14:paraId="04AF4688" w14:textId="77777777" w:rsidR="007325BE" w:rsidRDefault="007325BE" w:rsidP="007B0576">
      <w:pPr>
        <w:pStyle w:val="Heading3"/>
      </w:pPr>
    </w:p>
    <w:p w14:paraId="144D09A3" w14:textId="2D327B41" w:rsidR="00FD4186" w:rsidRDefault="00FF2BDE" w:rsidP="007B0576">
      <w:pPr>
        <w:pStyle w:val="Heading3"/>
      </w:pPr>
      <w:r>
        <w:t>Automation Possibilities</w:t>
      </w:r>
    </w:p>
    <w:p w14:paraId="328B8322" w14:textId="77777777" w:rsidR="007325BE" w:rsidRDefault="007325BE" w:rsidP="007325BE">
      <w:pPr>
        <w:pStyle w:val="xmsolistparagraph"/>
        <w:ind w:left="0"/>
        <w:rPr>
          <w:rFonts w:eastAsia="Times New Roman"/>
        </w:rPr>
      </w:pPr>
    </w:p>
    <w:p w14:paraId="2C516A97" w14:textId="56FEFDD2" w:rsidR="00AC7954" w:rsidRDefault="00AC7954" w:rsidP="00AF6A96">
      <w:pPr>
        <w:pStyle w:val="Heading4"/>
        <w:rPr>
          <w:rFonts w:eastAsia="Times New Roman"/>
        </w:rPr>
      </w:pPr>
      <w:r>
        <w:rPr>
          <w:rFonts w:eastAsia="Times New Roman"/>
        </w:rPr>
        <w:t>Scope for Automation</w:t>
      </w:r>
    </w:p>
    <w:p w14:paraId="1419E939" w14:textId="77777777" w:rsidR="00AF6A96" w:rsidRDefault="00AF6A96" w:rsidP="008927B0">
      <w:pPr>
        <w:pStyle w:val="xmsolistparagraph"/>
        <w:ind w:left="0"/>
        <w:rPr>
          <w:rFonts w:eastAsia="Times New Roman"/>
        </w:rPr>
      </w:pPr>
    </w:p>
    <w:p w14:paraId="5CCECC0B" w14:textId="286D06CF" w:rsidR="00AF6A96" w:rsidRDefault="00AF6A96" w:rsidP="008927B0">
      <w:pPr>
        <w:pStyle w:val="xmsolistparagraph"/>
        <w:ind w:left="0"/>
        <w:rPr>
          <w:rFonts w:eastAsia="Times New Roman"/>
        </w:rPr>
      </w:pPr>
      <w:r>
        <w:rPr>
          <w:rFonts w:eastAsia="Times New Roman"/>
        </w:rPr>
        <w:t xml:space="preserve">There are two sets of information that it would make sense to automate: </w:t>
      </w:r>
    </w:p>
    <w:p w14:paraId="49E05F1A" w14:textId="77777777" w:rsidR="00824350" w:rsidRDefault="00360569" w:rsidP="005736D9">
      <w:pPr>
        <w:pStyle w:val="xmsolistparagraph"/>
        <w:numPr>
          <w:ilvl w:val="0"/>
          <w:numId w:val="14"/>
        </w:numPr>
        <w:rPr>
          <w:rFonts w:eastAsia="Times New Roman"/>
        </w:rPr>
      </w:pPr>
      <w:r>
        <w:rPr>
          <w:rFonts w:eastAsia="Times New Roman"/>
        </w:rPr>
        <w:t>Extraction of Financials (P&amp;L)</w:t>
      </w:r>
      <w:r w:rsidR="00824350">
        <w:rPr>
          <w:rFonts w:eastAsia="Times New Roman"/>
        </w:rPr>
        <w:t xml:space="preserve"> – this would save a few minutes of time for each </w:t>
      </w:r>
      <w:r w:rsidR="00C21A36">
        <w:rPr>
          <w:rFonts w:eastAsia="Times New Roman"/>
        </w:rPr>
        <w:t xml:space="preserve">due diligence that is run (more depending on how many competitors and/or suppliers are going to be shown in the report). This is not the core part of the report, so automating it would be a welcome help </w:t>
      </w:r>
    </w:p>
    <w:p w14:paraId="1E3C91E1" w14:textId="5DB982B3" w:rsidR="00C21A36" w:rsidRPr="00824350" w:rsidRDefault="00C44079" w:rsidP="005736D9">
      <w:pPr>
        <w:pStyle w:val="xmsolistparagraph"/>
        <w:numPr>
          <w:ilvl w:val="0"/>
          <w:numId w:val="14"/>
        </w:numPr>
        <w:rPr>
          <w:rFonts w:eastAsia="Times New Roman"/>
        </w:rPr>
      </w:pPr>
      <w:r>
        <w:rPr>
          <w:rFonts w:eastAsia="Times New Roman"/>
        </w:rPr>
        <w:t xml:space="preserve">Extraction of Group Structure – this is </w:t>
      </w:r>
      <w:r w:rsidR="00C21A36" w:rsidRPr="00824350">
        <w:rPr>
          <w:rFonts w:eastAsia="Times New Roman"/>
        </w:rPr>
        <w:t>used as a sanity check</w:t>
      </w:r>
      <w:r>
        <w:rPr>
          <w:rFonts w:eastAsia="Times New Roman"/>
        </w:rPr>
        <w:t xml:space="preserve"> by the Analyst to en</w:t>
      </w:r>
      <w:r w:rsidR="00C21A36" w:rsidRPr="00824350">
        <w:rPr>
          <w:rFonts w:eastAsia="Times New Roman"/>
        </w:rPr>
        <w:t xml:space="preserve">sure they are looking at the right financials without having to separately log into </w:t>
      </w:r>
      <w:proofErr w:type="spellStart"/>
      <w:r w:rsidR="00C21A36" w:rsidRPr="00824350">
        <w:rPr>
          <w:rFonts w:eastAsia="Times New Roman"/>
        </w:rPr>
        <w:t>Creditsafe</w:t>
      </w:r>
      <w:proofErr w:type="spellEnd"/>
    </w:p>
    <w:p w14:paraId="6D52BB54" w14:textId="77777777" w:rsidR="00B84875" w:rsidRDefault="00B84875" w:rsidP="00B84875">
      <w:pPr>
        <w:pStyle w:val="xmsolistparagraph"/>
        <w:ind w:left="0"/>
        <w:rPr>
          <w:rFonts w:eastAsia="Times New Roman"/>
        </w:rPr>
      </w:pPr>
    </w:p>
    <w:p w14:paraId="14B53657" w14:textId="37020318" w:rsidR="00C21A36" w:rsidRDefault="00E44473" w:rsidP="00E44473">
      <w:pPr>
        <w:pStyle w:val="Heading4"/>
        <w:rPr>
          <w:rFonts w:eastAsia="Times New Roman"/>
        </w:rPr>
      </w:pPr>
      <w:r>
        <w:rPr>
          <w:rFonts w:eastAsia="Times New Roman"/>
        </w:rPr>
        <w:t>Potential Automation Approach</w:t>
      </w:r>
    </w:p>
    <w:p w14:paraId="3E4A3DAF" w14:textId="77777777" w:rsidR="00E44473" w:rsidRDefault="00E44473" w:rsidP="00B84875">
      <w:pPr>
        <w:pStyle w:val="xmsolistparagraph"/>
        <w:ind w:left="0"/>
        <w:rPr>
          <w:rFonts w:eastAsia="Times New Roman"/>
        </w:rPr>
      </w:pPr>
    </w:p>
    <w:p w14:paraId="7E59CCDA" w14:textId="7D83EB2D" w:rsidR="00E44473" w:rsidRDefault="005736D9" w:rsidP="00B84875">
      <w:pPr>
        <w:pStyle w:val="xmsolistparagraph"/>
        <w:ind w:left="0"/>
        <w:rPr>
          <w:rFonts w:eastAsia="Times New Roman"/>
        </w:rPr>
      </w:pPr>
      <w:r>
        <w:rPr>
          <w:rFonts w:eastAsia="Times New Roman"/>
        </w:rPr>
        <w:t>Multiple</w:t>
      </w:r>
      <w:r w:rsidR="00E44473">
        <w:rPr>
          <w:rFonts w:eastAsia="Times New Roman"/>
        </w:rPr>
        <w:t xml:space="preserve"> different approaches for automation have been evaluated: </w:t>
      </w:r>
    </w:p>
    <w:p w14:paraId="48AB1CAC" w14:textId="07CC59F4" w:rsidR="0029144C" w:rsidRDefault="00390A2E" w:rsidP="00F01278">
      <w:pPr>
        <w:pStyle w:val="xmsolistparagraph"/>
        <w:numPr>
          <w:ilvl w:val="0"/>
          <w:numId w:val="13"/>
        </w:numPr>
        <w:rPr>
          <w:rFonts w:eastAsia="Times New Roman"/>
        </w:rPr>
      </w:pPr>
      <w:r>
        <w:rPr>
          <w:rFonts w:eastAsia="Times New Roman"/>
        </w:rPr>
        <w:t xml:space="preserve">Excel Power Query: This approach was ruled out </w:t>
      </w:r>
      <w:r w:rsidR="0093332B">
        <w:rPr>
          <w:rFonts w:eastAsia="Times New Roman"/>
        </w:rPr>
        <w:t xml:space="preserve">as Power Query was not able to handle the authentication required by the </w:t>
      </w:r>
      <w:proofErr w:type="spellStart"/>
      <w:r w:rsidR="0093332B">
        <w:rPr>
          <w:rFonts w:eastAsia="Times New Roman"/>
        </w:rPr>
        <w:t>Creditsafe</w:t>
      </w:r>
      <w:proofErr w:type="spellEnd"/>
      <w:r w:rsidR="0093332B">
        <w:rPr>
          <w:rFonts w:eastAsia="Times New Roman"/>
        </w:rPr>
        <w:t xml:space="preserve"> API (which requires the passing of credentials and </w:t>
      </w:r>
      <w:r w:rsidR="00D4354C">
        <w:rPr>
          <w:rFonts w:eastAsia="Times New Roman"/>
        </w:rPr>
        <w:t>subsequent passing of a time-limited token)</w:t>
      </w:r>
    </w:p>
    <w:p w14:paraId="2F8F2D13" w14:textId="63B6529C" w:rsidR="00D4354C" w:rsidRDefault="00D4354C" w:rsidP="00F01278">
      <w:pPr>
        <w:pStyle w:val="xmsolistparagraph"/>
        <w:numPr>
          <w:ilvl w:val="0"/>
          <w:numId w:val="13"/>
        </w:numPr>
        <w:rPr>
          <w:rFonts w:eastAsia="Times New Roman"/>
        </w:rPr>
      </w:pPr>
      <w:r>
        <w:rPr>
          <w:rFonts w:eastAsia="Times New Roman"/>
        </w:rPr>
        <w:t>Screen Scraping</w:t>
      </w:r>
      <w:r w:rsidR="00CF627B">
        <w:rPr>
          <w:rFonts w:eastAsia="Times New Roman"/>
        </w:rPr>
        <w:t xml:space="preserve"> using Power Automate</w:t>
      </w:r>
      <w:r>
        <w:rPr>
          <w:rFonts w:eastAsia="Times New Roman"/>
        </w:rPr>
        <w:t xml:space="preserve">: this approach was ruled out as the </w:t>
      </w:r>
      <w:proofErr w:type="spellStart"/>
      <w:r>
        <w:rPr>
          <w:rFonts w:eastAsia="Times New Roman"/>
        </w:rPr>
        <w:t>Creditsafe</w:t>
      </w:r>
      <w:proofErr w:type="spellEnd"/>
      <w:r>
        <w:rPr>
          <w:rFonts w:eastAsia="Times New Roman"/>
        </w:rPr>
        <w:t xml:space="preserve"> Terms and Conditions </w:t>
      </w:r>
      <w:r w:rsidR="00CF627B">
        <w:rPr>
          <w:rFonts w:eastAsia="Times New Roman"/>
        </w:rPr>
        <w:t>explicitly prohibit this</w:t>
      </w:r>
    </w:p>
    <w:p w14:paraId="6D7B85E5" w14:textId="07126E57" w:rsidR="00CF627B" w:rsidRDefault="00CF627B" w:rsidP="00F01278">
      <w:pPr>
        <w:pStyle w:val="xmsolistparagraph"/>
        <w:numPr>
          <w:ilvl w:val="0"/>
          <w:numId w:val="13"/>
        </w:numPr>
        <w:rPr>
          <w:rFonts w:eastAsia="Times New Roman"/>
        </w:rPr>
      </w:pPr>
      <w:r>
        <w:rPr>
          <w:rFonts w:eastAsia="Times New Roman"/>
        </w:rPr>
        <w:t xml:space="preserve">API connection via Excel / VBA: This approach was tested </w:t>
      </w:r>
      <w:r w:rsidR="008226E1">
        <w:rPr>
          <w:rFonts w:eastAsia="Times New Roman"/>
        </w:rPr>
        <w:t>but is subject to certain limitations:</w:t>
      </w:r>
    </w:p>
    <w:p w14:paraId="02E6559D" w14:textId="627B5E03" w:rsidR="008226E1" w:rsidRDefault="008226E1" w:rsidP="008226E1">
      <w:pPr>
        <w:pStyle w:val="xmsolistparagraph"/>
        <w:numPr>
          <w:ilvl w:val="1"/>
          <w:numId w:val="13"/>
        </w:numPr>
        <w:rPr>
          <w:rFonts w:eastAsia="Times New Roman"/>
        </w:rPr>
      </w:pPr>
      <w:r>
        <w:rPr>
          <w:rFonts w:eastAsia="Times New Roman"/>
        </w:rPr>
        <w:t xml:space="preserve">Excel VBA </w:t>
      </w:r>
      <w:r w:rsidR="00DA633B">
        <w:rPr>
          <w:rFonts w:eastAsia="Times New Roman"/>
        </w:rPr>
        <w:t xml:space="preserve">connection to Rest API for authentication can be achieved but the handling of the JSON returned by the Rest API requires the calling of either a </w:t>
      </w:r>
      <w:proofErr w:type="spellStart"/>
      <w:r w:rsidR="00B733D5">
        <w:rPr>
          <w:rFonts w:eastAsia="Times New Roman"/>
        </w:rPr>
        <w:t>Javascript</w:t>
      </w:r>
      <w:proofErr w:type="spellEnd"/>
      <w:r w:rsidR="00B733D5">
        <w:rPr>
          <w:rFonts w:eastAsia="Times New Roman"/>
        </w:rPr>
        <w:t xml:space="preserve"> routine or a specially downloaded free </w:t>
      </w:r>
      <w:proofErr w:type="gramStart"/>
      <w:r w:rsidR="00B733D5">
        <w:rPr>
          <w:rFonts w:eastAsia="Times New Roman"/>
        </w:rPr>
        <w:t>third party</w:t>
      </w:r>
      <w:proofErr w:type="gramEnd"/>
      <w:r w:rsidR="00B733D5">
        <w:rPr>
          <w:rFonts w:eastAsia="Times New Roman"/>
        </w:rPr>
        <w:t xml:space="preserve"> plugin</w:t>
      </w:r>
    </w:p>
    <w:p w14:paraId="74D4607F" w14:textId="0D4E1157" w:rsidR="00B733D5" w:rsidRDefault="00F66198" w:rsidP="008226E1">
      <w:pPr>
        <w:pStyle w:val="xmsolistparagraph"/>
        <w:numPr>
          <w:ilvl w:val="1"/>
          <w:numId w:val="13"/>
        </w:numPr>
        <w:rPr>
          <w:rFonts w:eastAsia="Times New Roman"/>
        </w:rPr>
      </w:pPr>
      <w:r>
        <w:rPr>
          <w:rFonts w:eastAsia="Times New Roman"/>
        </w:rPr>
        <w:t xml:space="preserve">VBA calling of the </w:t>
      </w:r>
      <w:proofErr w:type="spellStart"/>
      <w:r>
        <w:rPr>
          <w:rFonts w:eastAsia="Times New Roman"/>
        </w:rPr>
        <w:t>Javascript</w:t>
      </w:r>
      <w:proofErr w:type="spellEnd"/>
      <w:r>
        <w:rPr>
          <w:rFonts w:eastAsia="Times New Roman"/>
        </w:rPr>
        <w:t xml:space="preserve"> routine works on Excel </w:t>
      </w:r>
      <w:proofErr w:type="gramStart"/>
      <w:r>
        <w:rPr>
          <w:rFonts w:eastAsia="Times New Roman"/>
        </w:rPr>
        <w:t>32 bit</w:t>
      </w:r>
      <w:proofErr w:type="gramEnd"/>
      <w:r>
        <w:rPr>
          <w:rFonts w:eastAsia="Times New Roman"/>
        </w:rPr>
        <w:t xml:space="preserve"> installations but not on 64 bit installations. Since </w:t>
      </w:r>
      <w:r w:rsidR="00E3542A">
        <w:rPr>
          <w:rFonts w:eastAsia="Times New Roman"/>
        </w:rPr>
        <w:t xml:space="preserve">at least </w:t>
      </w:r>
      <w:r w:rsidR="00F0531D">
        <w:rPr>
          <w:rFonts w:eastAsia="Times New Roman"/>
        </w:rPr>
        <w:t xml:space="preserve">some of the Armstrong team use </w:t>
      </w:r>
      <w:proofErr w:type="gramStart"/>
      <w:r w:rsidR="00F0531D">
        <w:rPr>
          <w:rFonts w:eastAsia="Times New Roman"/>
        </w:rPr>
        <w:t>64 bit</w:t>
      </w:r>
      <w:proofErr w:type="gramEnd"/>
      <w:r w:rsidR="00F0531D">
        <w:rPr>
          <w:rFonts w:eastAsia="Times New Roman"/>
        </w:rPr>
        <w:t xml:space="preserve"> installations, and to avoid placing any limitation on future technology of the firm</w:t>
      </w:r>
      <w:r w:rsidR="00E3542A">
        <w:rPr>
          <w:rFonts w:eastAsia="Times New Roman"/>
        </w:rPr>
        <w:t>, this approach has been discarded</w:t>
      </w:r>
    </w:p>
    <w:p w14:paraId="09613887" w14:textId="2ABD031E" w:rsidR="00E3542A" w:rsidRDefault="00E3542A" w:rsidP="008226E1">
      <w:pPr>
        <w:pStyle w:val="xmsolistparagraph"/>
        <w:numPr>
          <w:ilvl w:val="1"/>
          <w:numId w:val="13"/>
        </w:numPr>
        <w:rPr>
          <w:rFonts w:eastAsia="Times New Roman"/>
        </w:rPr>
      </w:pPr>
      <w:r>
        <w:rPr>
          <w:rFonts w:eastAsia="Times New Roman"/>
        </w:rPr>
        <w:t xml:space="preserve">A specially downloaded free </w:t>
      </w:r>
      <w:proofErr w:type="gramStart"/>
      <w:r>
        <w:rPr>
          <w:rFonts w:eastAsia="Times New Roman"/>
        </w:rPr>
        <w:t>third party</w:t>
      </w:r>
      <w:proofErr w:type="gramEnd"/>
      <w:r>
        <w:rPr>
          <w:rFonts w:eastAsia="Times New Roman"/>
        </w:rPr>
        <w:t xml:space="preserve"> plugin would require all users to </w:t>
      </w:r>
      <w:r w:rsidR="00341DAB">
        <w:rPr>
          <w:rFonts w:eastAsia="Times New Roman"/>
        </w:rPr>
        <w:t>go through the process of downloading and installing said plugin in order to be able to run the relevant macros. This approach has been put on hold but may be considered again if no other approach is considered suitable</w:t>
      </w:r>
    </w:p>
    <w:p w14:paraId="5505B24E" w14:textId="0E87AD42" w:rsidR="00341DAB" w:rsidRDefault="00341DAB" w:rsidP="00341DAB">
      <w:pPr>
        <w:pStyle w:val="xmsolistparagraph"/>
        <w:numPr>
          <w:ilvl w:val="0"/>
          <w:numId w:val="13"/>
        </w:numPr>
        <w:rPr>
          <w:rFonts w:eastAsia="Times New Roman"/>
        </w:rPr>
      </w:pPr>
      <w:r>
        <w:rPr>
          <w:rFonts w:eastAsia="Times New Roman"/>
        </w:rPr>
        <w:t xml:space="preserve">API connection via executable </w:t>
      </w:r>
      <w:r w:rsidR="0067511F">
        <w:rPr>
          <w:rFonts w:eastAsia="Times New Roman"/>
        </w:rPr>
        <w:t>(Python) app</w:t>
      </w:r>
      <w:r w:rsidR="00E177B4">
        <w:rPr>
          <w:rFonts w:eastAsia="Times New Roman"/>
        </w:rPr>
        <w:t xml:space="preserve">: this approach would allow us to use </w:t>
      </w:r>
      <w:r w:rsidR="00D179A0">
        <w:rPr>
          <w:rFonts w:eastAsia="Times New Roman"/>
        </w:rPr>
        <w:t>more suitable</w:t>
      </w:r>
      <w:r w:rsidR="00E177B4">
        <w:rPr>
          <w:rFonts w:eastAsia="Times New Roman"/>
        </w:rPr>
        <w:t xml:space="preserve"> technology to access the API (Python is much better suited to this than VBA)</w:t>
      </w:r>
      <w:r w:rsidR="00D179A0">
        <w:rPr>
          <w:rFonts w:eastAsia="Times New Roman"/>
        </w:rPr>
        <w:t xml:space="preserve"> but would require</w:t>
      </w:r>
      <w:r w:rsidR="0019107A">
        <w:rPr>
          <w:rFonts w:eastAsia="Times New Roman"/>
        </w:rPr>
        <w:t xml:space="preserve"> the development of a custom-built Python app and its installation in users’ computers. We have developed a simple Proof of concept to show how this would work</w:t>
      </w:r>
    </w:p>
    <w:p w14:paraId="7B6D4C3C" w14:textId="77777777" w:rsidR="0029144C" w:rsidRDefault="0029144C" w:rsidP="0029144C">
      <w:pPr>
        <w:pStyle w:val="xmsolistparagraph"/>
        <w:ind w:left="0"/>
        <w:rPr>
          <w:rFonts w:eastAsia="Times New Roman"/>
        </w:rPr>
      </w:pPr>
    </w:p>
    <w:p w14:paraId="1980731B" w14:textId="347373EC" w:rsidR="00C21A36" w:rsidRDefault="00C21A36" w:rsidP="0019107A">
      <w:pPr>
        <w:pStyle w:val="xmsolistparagraph"/>
        <w:ind w:left="0"/>
        <w:rPr>
          <w:rFonts w:eastAsia="Times New Roman"/>
        </w:rPr>
      </w:pPr>
      <w:r>
        <w:rPr>
          <w:rFonts w:eastAsia="Times New Roman"/>
        </w:rPr>
        <w:t xml:space="preserve">Note: </w:t>
      </w:r>
      <w:r w:rsidR="0019107A">
        <w:rPr>
          <w:rFonts w:eastAsia="Times New Roman"/>
        </w:rPr>
        <w:t xml:space="preserve">for </w:t>
      </w:r>
      <w:proofErr w:type="gramStart"/>
      <w:r w:rsidR="0019107A">
        <w:rPr>
          <w:rFonts w:eastAsia="Times New Roman"/>
        </w:rPr>
        <w:t>all of</w:t>
      </w:r>
      <w:proofErr w:type="gramEnd"/>
      <w:r w:rsidR="0019107A">
        <w:rPr>
          <w:rFonts w:eastAsia="Times New Roman"/>
        </w:rPr>
        <w:t xml:space="preserve"> these options, we are assuming that users will </w:t>
      </w:r>
      <w:r w:rsidR="006B7F36">
        <w:rPr>
          <w:rFonts w:eastAsia="Times New Roman"/>
        </w:rPr>
        <w:t xml:space="preserve">be able to type in the company registration number for which they wish to extract P&amp;L. </w:t>
      </w:r>
      <w:r>
        <w:rPr>
          <w:rFonts w:eastAsia="Times New Roman"/>
        </w:rPr>
        <w:t>If users are unlikely to know th</w:t>
      </w:r>
      <w:r w:rsidR="006B7F36">
        <w:rPr>
          <w:rFonts w:eastAsia="Times New Roman"/>
        </w:rPr>
        <w:t xml:space="preserve">is, we will need to </w:t>
      </w:r>
      <w:r w:rsidR="00B03AB8">
        <w:rPr>
          <w:rFonts w:eastAsia="Times New Roman"/>
        </w:rPr>
        <w:t xml:space="preserve">develop functionality to </w:t>
      </w:r>
      <w:r>
        <w:rPr>
          <w:rFonts w:eastAsia="Times New Roman"/>
        </w:rPr>
        <w:t>search over a list of available companies</w:t>
      </w:r>
      <w:r w:rsidR="00B03AB8">
        <w:rPr>
          <w:rFonts w:eastAsia="Times New Roman"/>
        </w:rPr>
        <w:t xml:space="preserve"> which</w:t>
      </w:r>
      <w:r>
        <w:rPr>
          <w:rFonts w:eastAsia="Times New Roman"/>
        </w:rPr>
        <w:t xml:space="preserve"> will require additional development (not considered at present)</w:t>
      </w:r>
    </w:p>
    <w:p w14:paraId="0430A540" w14:textId="77777777" w:rsidR="0088467A" w:rsidRDefault="0088467A" w:rsidP="007B0576">
      <w:pPr>
        <w:pStyle w:val="Heading3"/>
      </w:pPr>
    </w:p>
    <w:p w14:paraId="66E3A5A6" w14:textId="6C7CA0C5" w:rsidR="003365AF" w:rsidRDefault="003365AF" w:rsidP="007B0576">
      <w:pPr>
        <w:pStyle w:val="Heading3"/>
      </w:pPr>
      <w:r>
        <w:t>Other information</w:t>
      </w:r>
    </w:p>
    <w:p w14:paraId="7B634EAD" w14:textId="77777777" w:rsidR="005A2CE4" w:rsidRDefault="005A2CE4" w:rsidP="00046DC2">
      <w:pPr>
        <w:pStyle w:val="xmsolistparagraph"/>
        <w:ind w:left="0"/>
        <w:rPr>
          <w:rFonts w:eastAsia="Times New Roman"/>
          <w:color w:val="4472C4"/>
        </w:rPr>
      </w:pPr>
    </w:p>
    <w:p w14:paraId="3861A1B2" w14:textId="6F81D8AB" w:rsidR="00A35782" w:rsidRDefault="00A35782" w:rsidP="00A35782">
      <w:pPr>
        <w:pStyle w:val="xmsolistparagraph"/>
        <w:ind w:left="0"/>
        <w:rPr>
          <w:rFonts w:eastAsia="Times New Roman"/>
        </w:rPr>
      </w:pPr>
      <w:r>
        <w:rPr>
          <w:rFonts w:eastAsia="Times New Roman"/>
        </w:rPr>
        <w:t>The</w:t>
      </w:r>
      <w:r w:rsidR="00222236" w:rsidRPr="00664B3E">
        <w:rPr>
          <w:rFonts w:eastAsia="Times New Roman"/>
        </w:rPr>
        <w:t xml:space="preserve"> </w:t>
      </w:r>
      <w:r>
        <w:rPr>
          <w:rFonts w:eastAsia="Times New Roman"/>
        </w:rPr>
        <w:t>Armstrong</w:t>
      </w:r>
      <w:r w:rsidR="00222236" w:rsidRPr="00664B3E">
        <w:rPr>
          <w:rFonts w:eastAsia="Times New Roman"/>
        </w:rPr>
        <w:t xml:space="preserve"> </w:t>
      </w:r>
      <w:proofErr w:type="spellStart"/>
      <w:r w:rsidR="00222236" w:rsidRPr="00664B3E">
        <w:rPr>
          <w:rFonts w:eastAsia="Times New Roman"/>
        </w:rPr>
        <w:t>Creditsafe</w:t>
      </w:r>
      <w:proofErr w:type="spellEnd"/>
      <w:r w:rsidR="00222236" w:rsidRPr="00664B3E">
        <w:rPr>
          <w:rFonts w:eastAsia="Times New Roman"/>
        </w:rPr>
        <w:t xml:space="preserve"> account</w:t>
      </w:r>
      <w:r>
        <w:rPr>
          <w:rFonts w:eastAsia="Times New Roman"/>
        </w:rPr>
        <w:t xml:space="preserve"> has no limits on </w:t>
      </w:r>
      <w:r w:rsidR="00DB0172">
        <w:rPr>
          <w:rFonts w:eastAsia="Times New Roman"/>
        </w:rPr>
        <w:t xml:space="preserve">UK Limited &amp; Non-Limited </w:t>
      </w:r>
      <w:r w:rsidR="00EA0377">
        <w:rPr>
          <w:rFonts w:eastAsia="Times New Roman"/>
        </w:rPr>
        <w:t>reports</w:t>
      </w:r>
      <w:r>
        <w:rPr>
          <w:rFonts w:eastAsia="Times New Roman"/>
        </w:rPr>
        <w:t>.</w:t>
      </w:r>
      <w:r w:rsidR="00DB0172">
        <w:rPr>
          <w:rFonts w:eastAsia="Times New Roman"/>
        </w:rPr>
        <w:t xml:space="preserve"> </w:t>
      </w:r>
    </w:p>
    <w:p w14:paraId="4FCE788E" w14:textId="22DE39BB" w:rsidR="00C21A36" w:rsidRPr="00046DC2" w:rsidRDefault="00C21A36" w:rsidP="00A35782">
      <w:pPr>
        <w:pStyle w:val="xmsolistparagraph"/>
        <w:numPr>
          <w:ilvl w:val="0"/>
          <w:numId w:val="9"/>
        </w:numPr>
        <w:rPr>
          <w:rFonts w:eastAsia="Times New Roman"/>
        </w:rPr>
      </w:pPr>
      <w:r w:rsidRPr="00046DC2">
        <w:rPr>
          <w:rFonts w:eastAsia="Times New Roman"/>
        </w:rPr>
        <w:t xml:space="preserve">Unlimited access to UK Limited &amp; Non-Limited reports </w:t>
      </w:r>
    </w:p>
    <w:p w14:paraId="3EF3B6A7" w14:textId="42598111" w:rsidR="00C21A36" w:rsidRPr="00046DC2" w:rsidRDefault="00C21A36" w:rsidP="00046DC2">
      <w:pPr>
        <w:pStyle w:val="xmsolistparagraph"/>
        <w:numPr>
          <w:ilvl w:val="0"/>
          <w:numId w:val="8"/>
        </w:numPr>
        <w:rPr>
          <w:rFonts w:eastAsia="Times New Roman"/>
        </w:rPr>
      </w:pPr>
      <w:r w:rsidRPr="00046DC2">
        <w:rPr>
          <w:rFonts w:eastAsia="Times New Roman"/>
        </w:rPr>
        <w:t xml:space="preserve">Unlimited access to UK Director Database </w:t>
      </w:r>
    </w:p>
    <w:p w14:paraId="26B3010E" w14:textId="7EB9439C" w:rsidR="00C21A36" w:rsidRPr="00046DC2" w:rsidRDefault="00C21A36" w:rsidP="00046DC2">
      <w:pPr>
        <w:pStyle w:val="xmsolistparagraph"/>
        <w:numPr>
          <w:ilvl w:val="0"/>
          <w:numId w:val="8"/>
        </w:numPr>
        <w:rPr>
          <w:rFonts w:eastAsia="Times New Roman"/>
        </w:rPr>
      </w:pPr>
      <w:r w:rsidRPr="00046DC2">
        <w:rPr>
          <w:rFonts w:eastAsia="Times New Roman"/>
        </w:rPr>
        <w:t>Unlimited access to Southern Ireland</w:t>
      </w:r>
    </w:p>
    <w:p w14:paraId="3C3C4E80" w14:textId="72938F02" w:rsidR="00C21A36" w:rsidRPr="00046DC2" w:rsidRDefault="00C21A36" w:rsidP="00046DC2">
      <w:pPr>
        <w:pStyle w:val="xmsolistparagraph"/>
        <w:numPr>
          <w:ilvl w:val="0"/>
          <w:numId w:val="8"/>
        </w:numPr>
        <w:rPr>
          <w:rFonts w:eastAsia="Times New Roman"/>
        </w:rPr>
      </w:pPr>
      <w:r w:rsidRPr="00046DC2">
        <w:rPr>
          <w:rFonts w:eastAsia="Times New Roman"/>
        </w:rPr>
        <w:t xml:space="preserve">Unlimited x Monitoring (24/7 monitoring on your customers) </w:t>
      </w:r>
    </w:p>
    <w:p w14:paraId="709C6B39" w14:textId="21F36E4B" w:rsidR="00C21A36" w:rsidRPr="00046DC2" w:rsidRDefault="00C21A36" w:rsidP="00046DC2">
      <w:pPr>
        <w:pStyle w:val="xmsolistparagraph"/>
        <w:numPr>
          <w:ilvl w:val="0"/>
          <w:numId w:val="8"/>
        </w:numPr>
        <w:rPr>
          <w:rFonts w:eastAsia="Times New Roman"/>
        </w:rPr>
      </w:pPr>
      <w:r w:rsidRPr="00046DC2">
        <w:rPr>
          <w:rFonts w:eastAsia="Times New Roman"/>
        </w:rPr>
        <w:t xml:space="preserve">150 x </w:t>
      </w:r>
      <w:proofErr w:type="gramStart"/>
      <w:r w:rsidRPr="00046DC2">
        <w:rPr>
          <w:rFonts w:eastAsia="Times New Roman"/>
        </w:rPr>
        <w:t>International</w:t>
      </w:r>
      <w:proofErr w:type="gramEnd"/>
      <w:r w:rsidRPr="00046DC2">
        <w:rPr>
          <w:rFonts w:eastAsia="Times New Roman"/>
        </w:rPr>
        <w:t xml:space="preserve"> reports </w:t>
      </w:r>
    </w:p>
    <w:p w14:paraId="3BCA6B09" w14:textId="0012F6D2" w:rsidR="00C21A36" w:rsidRPr="00046DC2" w:rsidRDefault="00C21A36" w:rsidP="00046DC2">
      <w:pPr>
        <w:pStyle w:val="xmsolistparagraph"/>
        <w:numPr>
          <w:ilvl w:val="0"/>
          <w:numId w:val="8"/>
        </w:numPr>
        <w:rPr>
          <w:rFonts w:eastAsia="Times New Roman"/>
        </w:rPr>
      </w:pPr>
      <w:r w:rsidRPr="00046DC2">
        <w:rPr>
          <w:rFonts w:eastAsia="Times New Roman"/>
        </w:rPr>
        <w:t xml:space="preserve">600 image accounts (Companies House Documents) </w:t>
      </w:r>
    </w:p>
    <w:p w14:paraId="4751A971" w14:textId="77777777" w:rsidR="00A35782" w:rsidRDefault="00A35782" w:rsidP="007B0576">
      <w:pPr>
        <w:pStyle w:val="Heading2"/>
      </w:pPr>
    </w:p>
    <w:p w14:paraId="629E7E40" w14:textId="1C5EB085" w:rsidR="00B5270B" w:rsidRPr="00B5270B" w:rsidRDefault="00B5270B" w:rsidP="00B5270B">
      <w:r>
        <w:t xml:space="preserve">The Armstrong </w:t>
      </w:r>
      <w:proofErr w:type="spellStart"/>
      <w:r>
        <w:t>Creditsafe</w:t>
      </w:r>
      <w:proofErr w:type="spellEnd"/>
      <w:r>
        <w:t xml:space="preserve"> account permits one user with API access. This </w:t>
      </w:r>
      <w:proofErr w:type="gramStart"/>
      <w:r>
        <w:t>has to</w:t>
      </w:r>
      <w:proofErr w:type="gramEnd"/>
      <w:r>
        <w:t xml:space="preserve"> be an email </w:t>
      </w:r>
      <w:r w:rsidR="00705950">
        <w:t>username</w:t>
      </w:r>
      <w:r w:rsidR="00FF5CAF">
        <w:t xml:space="preserve">. </w:t>
      </w:r>
    </w:p>
    <w:p w14:paraId="78F7A1F6" w14:textId="562AE9A1" w:rsidR="00920983" w:rsidRDefault="002B1FE6" w:rsidP="007B0576">
      <w:pPr>
        <w:pStyle w:val="Heading2"/>
      </w:pPr>
      <w:r>
        <w:t>Recommendations</w:t>
      </w:r>
    </w:p>
    <w:p w14:paraId="35B189D7" w14:textId="77777777" w:rsidR="00FF5CAF" w:rsidRDefault="00FF5CAF" w:rsidP="00FF5CAF">
      <w:pPr>
        <w:spacing w:after="0" w:line="240" w:lineRule="auto"/>
        <w:rPr>
          <w:rFonts w:eastAsia="Times New Roman"/>
        </w:rPr>
      </w:pPr>
    </w:p>
    <w:p w14:paraId="544A8A04" w14:textId="4A9DBE7E" w:rsidR="001F5A3B" w:rsidRDefault="00A01B80" w:rsidP="00FF5CAF">
      <w:pPr>
        <w:spacing w:after="0" w:line="240" w:lineRule="auto"/>
        <w:rPr>
          <w:rFonts w:eastAsia="Times New Roman"/>
        </w:rPr>
      </w:pPr>
      <w:r>
        <w:rPr>
          <w:rFonts w:eastAsia="Times New Roman"/>
        </w:rPr>
        <w:t xml:space="preserve">We recommend </w:t>
      </w:r>
      <w:r w:rsidR="009C69CA">
        <w:rPr>
          <w:rFonts w:eastAsia="Times New Roman"/>
        </w:rPr>
        <w:t xml:space="preserve">following </w:t>
      </w:r>
      <w:r>
        <w:rPr>
          <w:rFonts w:eastAsia="Times New Roman"/>
        </w:rPr>
        <w:t>approach 4 in the list above</w:t>
      </w:r>
      <w:r w:rsidR="009C69CA">
        <w:rPr>
          <w:rFonts w:eastAsia="Times New Roman"/>
        </w:rPr>
        <w:t xml:space="preserve">. By building an app using Python that all users can access, we can: </w:t>
      </w:r>
    </w:p>
    <w:p w14:paraId="7981CAB6" w14:textId="3F6F13DA" w:rsidR="009C69CA" w:rsidRPr="0001564A" w:rsidRDefault="009C69CA" w:rsidP="0001564A">
      <w:pPr>
        <w:pStyle w:val="xmsolistparagraph"/>
        <w:numPr>
          <w:ilvl w:val="0"/>
          <w:numId w:val="8"/>
        </w:numPr>
        <w:rPr>
          <w:rFonts w:eastAsia="Times New Roman"/>
        </w:rPr>
      </w:pPr>
      <w:r w:rsidRPr="0001564A">
        <w:rPr>
          <w:rFonts w:eastAsia="Times New Roman"/>
        </w:rPr>
        <w:t>Use the most appropriate technology</w:t>
      </w:r>
      <w:r w:rsidR="001804A0" w:rsidRPr="0001564A">
        <w:rPr>
          <w:rFonts w:eastAsia="Times New Roman"/>
        </w:rPr>
        <w:t>, which reduces the development time</w:t>
      </w:r>
    </w:p>
    <w:p w14:paraId="0E46A00F" w14:textId="505C6FCB" w:rsidR="001804A0" w:rsidRPr="0001564A" w:rsidRDefault="009C69CA" w:rsidP="0001564A">
      <w:pPr>
        <w:pStyle w:val="xmsolistparagraph"/>
        <w:numPr>
          <w:ilvl w:val="0"/>
          <w:numId w:val="8"/>
        </w:numPr>
        <w:rPr>
          <w:rFonts w:eastAsia="Times New Roman"/>
        </w:rPr>
      </w:pPr>
      <w:r w:rsidRPr="0001564A">
        <w:rPr>
          <w:rFonts w:eastAsia="Times New Roman"/>
        </w:rPr>
        <w:t xml:space="preserve">Limit the ability of users to </w:t>
      </w:r>
      <w:r w:rsidR="001804A0" w:rsidRPr="0001564A">
        <w:rPr>
          <w:rFonts w:eastAsia="Times New Roman"/>
        </w:rPr>
        <w:t>do any damage to the automation routine</w:t>
      </w:r>
    </w:p>
    <w:p w14:paraId="6BD8686F" w14:textId="77777777" w:rsidR="00A17C83" w:rsidRPr="0001564A" w:rsidRDefault="00A17C83" w:rsidP="0001564A">
      <w:pPr>
        <w:pStyle w:val="xmsolistparagraph"/>
        <w:numPr>
          <w:ilvl w:val="0"/>
          <w:numId w:val="8"/>
        </w:numPr>
        <w:rPr>
          <w:rFonts w:eastAsia="Times New Roman"/>
        </w:rPr>
      </w:pPr>
      <w:r w:rsidRPr="0001564A">
        <w:rPr>
          <w:rFonts w:eastAsia="Times New Roman"/>
        </w:rPr>
        <w:t>Have the basis for future automations of other API connections</w:t>
      </w:r>
    </w:p>
    <w:p w14:paraId="0AB1F3D8" w14:textId="77777777" w:rsidR="00A17C83" w:rsidRDefault="00A17C83" w:rsidP="00A17C83">
      <w:pPr>
        <w:spacing w:after="0" w:line="240" w:lineRule="auto"/>
        <w:rPr>
          <w:rFonts w:eastAsia="Times New Roman"/>
        </w:rPr>
      </w:pPr>
    </w:p>
    <w:p w14:paraId="20A87A3D" w14:textId="3D5E962D" w:rsidR="00EE4FBF" w:rsidRDefault="00A17C83" w:rsidP="00A17C83">
      <w:pPr>
        <w:spacing w:after="0" w:line="240" w:lineRule="auto"/>
        <w:rPr>
          <w:rFonts w:eastAsia="Times New Roman"/>
        </w:rPr>
      </w:pPr>
      <w:r>
        <w:rPr>
          <w:rFonts w:eastAsia="Times New Roman"/>
        </w:rPr>
        <w:t xml:space="preserve">We would recommend the following </w:t>
      </w:r>
      <w:r w:rsidR="003373EF">
        <w:rPr>
          <w:rFonts w:eastAsia="Times New Roman"/>
        </w:rPr>
        <w:t>use case</w:t>
      </w:r>
      <w:r w:rsidR="00EE4FBF">
        <w:rPr>
          <w:rFonts w:eastAsia="Times New Roman"/>
        </w:rPr>
        <w:t xml:space="preserve"> &amp; architecture: </w:t>
      </w:r>
    </w:p>
    <w:p w14:paraId="69D6F3BB" w14:textId="63344F92" w:rsidR="00C820E6" w:rsidRDefault="00EE4FBF" w:rsidP="00350C1E">
      <w:pPr>
        <w:pStyle w:val="ListParagraph"/>
        <w:numPr>
          <w:ilvl w:val="0"/>
          <w:numId w:val="15"/>
        </w:numPr>
        <w:spacing w:after="0" w:line="240" w:lineRule="auto"/>
        <w:rPr>
          <w:rFonts w:eastAsia="Times New Roman"/>
        </w:rPr>
      </w:pPr>
      <w:r>
        <w:rPr>
          <w:rFonts w:eastAsia="Times New Roman"/>
        </w:rPr>
        <w:t>Have an Excel spreadsheet where an Armstrong super-user (</w:t>
      </w:r>
      <w:proofErr w:type="gramStart"/>
      <w:r>
        <w:rPr>
          <w:rFonts w:eastAsia="Times New Roman"/>
        </w:rPr>
        <w:t>e.g.</w:t>
      </w:r>
      <w:proofErr w:type="gramEnd"/>
      <w:r>
        <w:rPr>
          <w:rFonts w:eastAsia="Times New Roman"/>
        </w:rPr>
        <w:t xml:space="preserve"> Ifan) can define</w:t>
      </w:r>
      <w:r w:rsidR="00C820E6">
        <w:rPr>
          <w:rFonts w:eastAsia="Times New Roman"/>
        </w:rPr>
        <w:t xml:space="preserve"> the API credentials that the app will use. </w:t>
      </w:r>
      <w:r w:rsidR="003373EF">
        <w:rPr>
          <w:rFonts w:eastAsia="Times New Roman"/>
        </w:rPr>
        <w:t>This way i</w:t>
      </w:r>
      <w:r w:rsidR="00C820E6">
        <w:rPr>
          <w:rFonts w:eastAsia="Times New Roman"/>
        </w:rPr>
        <w:t>f credentials change in the future, there is no need to change the Python programming</w:t>
      </w:r>
    </w:p>
    <w:p w14:paraId="0BF1B413" w14:textId="77777777" w:rsidR="00416F43" w:rsidRDefault="00F93A04" w:rsidP="00350C1E">
      <w:pPr>
        <w:pStyle w:val="ListParagraph"/>
        <w:numPr>
          <w:ilvl w:val="0"/>
          <w:numId w:val="15"/>
        </w:numPr>
        <w:spacing w:after="0" w:line="240" w:lineRule="auto"/>
        <w:rPr>
          <w:rFonts w:eastAsia="Times New Roman"/>
        </w:rPr>
      </w:pPr>
      <w:r>
        <w:rPr>
          <w:rFonts w:eastAsia="Times New Roman"/>
        </w:rPr>
        <w:t>Have an Excel spreadsheet in which the Armstrong user specifies a list of (up to 10) companies for which they wish to extract the P&amp;L</w:t>
      </w:r>
    </w:p>
    <w:p w14:paraId="024DCD02" w14:textId="77777777" w:rsidR="00416F43" w:rsidRDefault="00416F43" w:rsidP="00350C1E">
      <w:pPr>
        <w:pStyle w:val="ListParagraph"/>
        <w:numPr>
          <w:ilvl w:val="0"/>
          <w:numId w:val="15"/>
        </w:numPr>
        <w:spacing w:after="0" w:line="240" w:lineRule="auto"/>
        <w:rPr>
          <w:rFonts w:eastAsia="Times New Roman"/>
        </w:rPr>
      </w:pPr>
      <w:r>
        <w:rPr>
          <w:rFonts w:eastAsia="Times New Roman"/>
        </w:rPr>
        <w:t>Have a button in the Excel spreadsheet which the Armstrong user can press to run the extraction. This button would run the app</w:t>
      </w:r>
    </w:p>
    <w:p w14:paraId="4A9D9298" w14:textId="1889E7BA" w:rsidR="00647967" w:rsidRDefault="00416F43" w:rsidP="00350C1E">
      <w:pPr>
        <w:pStyle w:val="ListParagraph"/>
        <w:numPr>
          <w:ilvl w:val="0"/>
          <w:numId w:val="15"/>
        </w:numPr>
        <w:spacing w:after="0" w:line="240" w:lineRule="auto"/>
        <w:rPr>
          <w:rFonts w:eastAsia="Times New Roman"/>
        </w:rPr>
      </w:pPr>
      <w:r>
        <w:rPr>
          <w:rFonts w:eastAsia="Times New Roman"/>
        </w:rPr>
        <w:t xml:space="preserve">The app would automatically extract the P&amp;L and group structure details and would </w:t>
      </w:r>
      <w:r w:rsidR="00647967">
        <w:rPr>
          <w:rFonts w:eastAsia="Times New Roman"/>
        </w:rPr>
        <w:t xml:space="preserve">create a spreadsheet for each of them (or one spreadsheet with a tab per company, to be agreed). </w:t>
      </w:r>
    </w:p>
    <w:p w14:paraId="6475D848" w14:textId="77777777" w:rsidR="008A3E95" w:rsidRDefault="008A3E95" w:rsidP="008A3E95">
      <w:pPr>
        <w:spacing w:after="0" w:line="240" w:lineRule="auto"/>
        <w:rPr>
          <w:rFonts w:eastAsia="Times New Roman"/>
        </w:rPr>
      </w:pPr>
    </w:p>
    <w:p w14:paraId="67C66BCD" w14:textId="1A35BAB5" w:rsidR="008A3E95" w:rsidRDefault="008A3E95" w:rsidP="008A3E95">
      <w:pPr>
        <w:spacing w:after="0" w:line="240" w:lineRule="auto"/>
        <w:rPr>
          <w:rFonts w:eastAsia="Times New Roman"/>
        </w:rPr>
      </w:pPr>
      <w:r>
        <w:rPr>
          <w:rFonts w:eastAsia="Times New Roman"/>
        </w:rPr>
        <w:t xml:space="preserve">Out of scope: </w:t>
      </w:r>
    </w:p>
    <w:p w14:paraId="694038FF" w14:textId="3D42C3F9" w:rsidR="008A3E95" w:rsidRPr="008A3E95" w:rsidRDefault="008A3E95" w:rsidP="008A3E95">
      <w:pPr>
        <w:pStyle w:val="ListParagraph"/>
        <w:numPr>
          <w:ilvl w:val="0"/>
          <w:numId w:val="10"/>
        </w:numPr>
        <w:spacing w:after="0" w:line="240" w:lineRule="auto"/>
        <w:rPr>
          <w:rFonts w:eastAsia="Times New Roman"/>
        </w:rPr>
      </w:pPr>
      <w:r>
        <w:rPr>
          <w:rFonts w:eastAsia="Times New Roman"/>
        </w:rPr>
        <w:t xml:space="preserve">This automation would not include the copying and pasting of the P&amp;L tables into </w:t>
      </w:r>
      <w:proofErr w:type="spellStart"/>
      <w:r>
        <w:rPr>
          <w:rFonts w:eastAsia="Times New Roman"/>
        </w:rPr>
        <w:t>Powerpoint</w:t>
      </w:r>
      <w:proofErr w:type="spellEnd"/>
      <w:r>
        <w:rPr>
          <w:rFonts w:eastAsia="Times New Roman"/>
        </w:rPr>
        <w:t xml:space="preserve"> as </w:t>
      </w:r>
      <w:r w:rsidR="00E166F4">
        <w:rPr>
          <w:rFonts w:eastAsia="Times New Roman"/>
        </w:rPr>
        <w:t xml:space="preserve">we understand that the </w:t>
      </w:r>
      <w:proofErr w:type="spellStart"/>
      <w:r w:rsidR="00E166F4">
        <w:rPr>
          <w:rFonts w:eastAsia="Times New Roman"/>
        </w:rPr>
        <w:t>powerpoint</w:t>
      </w:r>
      <w:proofErr w:type="spellEnd"/>
      <w:r w:rsidR="00E166F4">
        <w:rPr>
          <w:rFonts w:eastAsia="Times New Roman"/>
        </w:rPr>
        <w:t xml:space="preserve"> slides will vary in format and positioning and this would not necessarily save time</w:t>
      </w:r>
      <w:r w:rsidR="0001564A">
        <w:rPr>
          <w:rFonts w:eastAsia="Times New Roman"/>
        </w:rPr>
        <w:t xml:space="preserve"> for the users</w:t>
      </w:r>
    </w:p>
    <w:p w14:paraId="67860B88" w14:textId="77777777" w:rsidR="0072242E" w:rsidRDefault="0072242E" w:rsidP="004B2A6E"/>
    <w:p w14:paraId="2F3B0B1B" w14:textId="77777777" w:rsidR="001F5A3B" w:rsidRDefault="001F5A3B" w:rsidP="007B0576">
      <w:pPr>
        <w:pStyle w:val="Heading2"/>
      </w:pPr>
    </w:p>
    <w:p w14:paraId="0CF058C3" w14:textId="77777777" w:rsidR="002B1FE6" w:rsidRDefault="002B1FE6" w:rsidP="004B2A6E"/>
    <w:p w14:paraId="1A1D5EEB" w14:textId="77777777" w:rsidR="003365AF" w:rsidRDefault="003365AF" w:rsidP="004B2A6E"/>
    <w:sectPr w:rsidR="00336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75D0"/>
    <w:multiLevelType w:val="multilevel"/>
    <w:tmpl w:val="13B09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44E9B"/>
    <w:multiLevelType w:val="hybridMultilevel"/>
    <w:tmpl w:val="B366D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9F3A72"/>
    <w:multiLevelType w:val="hybridMultilevel"/>
    <w:tmpl w:val="D3EE1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40015"/>
    <w:multiLevelType w:val="hybridMultilevel"/>
    <w:tmpl w:val="C93221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344DDB"/>
    <w:multiLevelType w:val="hybridMultilevel"/>
    <w:tmpl w:val="85BE2C16"/>
    <w:lvl w:ilvl="0" w:tplc="73062428">
      <w:numFmt w:val="bullet"/>
      <w:lvlText w:val="-"/>
      <w:lvlJc w:val="left"/>
      <w:pPr>
        <w:ind w:left="360" w:hanging="360"/>
      </w:pPr>
      <w:rPr>
        <w:rFonts w:ascii="Calibri" w:eastAsia="Calibr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1AC5262A"/>
    <w:multiLevelType w:val="hybridMultilevel"/>
    <w:tmpl w:val="843EC9D6"/>
    <w:lvl w:ilvl="0" w:tplc="08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6" w15:restartNumberingAfterBreak="0">
    <w:nsid w:val="400534CB"/>
    <w:multiLevelType w:val="hybridMultilevel"/>
    <w:tmpl w:val="3000FE2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4D685C"/>
    <w:multiLevelType w:val="multilevel"/>
    <w:tmpl w:val="C4349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905FD8"/>
    <w:multiLevelType w:val="hybridMultilevel"/>
    <w:tmpl w:val="4D343B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204825"/>
    <w:multiLevelType w:val="hybridMultilevel"/>
    <w:tmpl w:val="ECCCEFFC"/>
    <w:lvl w:ilvl="0" w:tplc="08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63C136B"/>
    <w:multiLevelType w:val="hybridMultilevel"/>
    <w:tmpl w:val="67824BB0"/>
    <w:lvl w:ilvl="0" w:tplc="73062428">
      <w:numFmt w:val="bullet"/>
      <w:lvlText w:val="-"/>
      <w:lvlJc w:val="left"/>
      <w:pPr>
        <w:ind w:left="36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6D67D0"/>
    <w:multiLevelType w:val="hybridMultilevel"/>
    <w:tmpl w:val="AD6CA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143899"/>
    <w:multiLevelType w:val="multilevel"/>
    <w:tmpl w:val="F8207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643B0B"/>
    <w:multiLevelType w:val="hybridMultilevel"/>
    <w:tmpl w:val="9A6243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1D6895"/>
    <w:multiLevelType w:val="multilevel"/>
    <w:tmpl w:val="F494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B94DD0"/>
    <w:multiLevelType w:val="hybridMultilevel"/>
    <w:tmpl w:val="765E6E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
  </w:num>
  <w:num w:numId="3">
    <w:abstractNumId w:val="3"/>
  </w:num>
  <w:num w:numId="4">
    <w:abstractNumId w:val="7"/>
    <w:lvlOverride w:ilvl="0"/>
    <w:lvlOverride w:ilvl="1"/>
    <w:lvlOverride w:ilvl="2"/>
    <w:lvlOverride w:ilvl="3"/>
    <w:lvlOverride w:ilvl="4"/>
    <w:lvlOverride w:ilvl="5"/>
    <w:lvlOverride w:ilvl="6"/>
    <w:lvlOverride w:ilvl="7"/>
    <w:lvlOverride w:ilvl="8"/>
  </w:num>
  <w:num w:numId="5">
    <w:abstractNumId w:val="12"/>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14"/>
    <w:lvlOverride w:ilvl="0"/>
    <w:lvlOverride w:ilvl="1"/>
    <w:lvlOverride w:ilvl="2"/>
    <w:lvlOverride w:ilvl="3"/>
    <w:lvlOverride w:ilvl="4"/>
    <w:lvlOverride w:ilvl="5"/>
    <w:lvlOverride w:ilvl="6"/>
    <w:lvlOverride w:ilvl="7"/>
    <w:lvlOverride w:ilvl="8"/>
  </w:num>
  <w:num w:numId="8">
    <w:abstractNumId w:val="11"/>
  </w:num>
  <w:num w:numId="9">
    <w:abstractNumId w:val="1"/>
  </w:num>
  <w:num w:numId="10">
    <w:abstractNumId w:val="4"/>
    <w:lvlOverride w:ilvl="0"/>
    <w:lvlOverride w:ilvl="1"/>
    <w:lvlOverride w:ilvl="2"/>
    <w:lvlOverride w:ilvl="3"/>
    <w:lvlOverride w:ilvl="4"/>
    <w:lvlOverride w:ilvl="5"/>
    <w:lvlOverride w:ilvl="6"/>
    <w:lvlOverride w:ilvl="7"/>
    <w:lvlOverride w:ilvl="8"/>
  </w:num>
  <w:num w:numId="11">
    <w:abstractNumId w:val="4"/>
  </w:num>
  <w:num w:numId="12">
    <w:abstractNumId w:val="8"/>
  </w:num>
  <w:num w:numId="13">
    <w:abstractNumId w:val="15"/>
  </w:num>
  <w:num w:numId="14">
    <w:abstractNumId w:val="9"/>
  </w:num>
  <w:num w:numId="15">
    <w:abstractNumId w:val="5"/>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BE"/>
    <w:rsid w:val="0001564A"/>
    <w:rsid w:val="00046DC2"/>
    <w:rsid w:val="000D7272"/>
    <w:rsid w:val="00116126"/>
    <w:rsid w:val="001804A0"/>
    <w:rsid w:val="0019107A"/>
    <w:rsid w:val="00194977"/>
    <w:rsid w:val="001F5A3B"/>
    <w:rsid w:val="00212B36"/>
    <w:rsid w:val="00222236"/>
    <w:rsid w:val="00230780"/>
    <w:rsid w:val="00232A52"/>
    <w:rsid w:val="00234367"/>
    <w:rsid w:val="00244C5B"/>
    <w:rsid w:val="00250630"/>
    <w:rsid w:val="0029144C"/>
    <w:rsid w:val="002B1FE6"/>
    <w:rsid w:val="002C2CBC"/>
    <w:rsid w:val="002E4D87"/>
    <w:rsid w:val="002F71D7"/>
    <w:rsid w:val="00325F0F"/>
    <w:rsid w:val="003365AF"/>
    <w:rsid w:val="003373EF"/>
    <w:rsid w:val="00341DAB"/>
    <w:rsid w:val="00350C1E"/>
    <w:rsid w:val="00352EE0"/>
    <w:rsid w:val="00360569"/>
    <w:rsid w:val="003664BB"/>
    <w:rsid w:val="00390A2E"/>
    <w:rsid w:val="003B6AD8"/>
    <w:rsid w:val="003E02E0"/>
    <w:rsid w:val="003F11AE"/>
    <w:rsid w:val="00400A23"/>
    <w:rsid w:val="00401004"/>
    <w:rsid w:val="00416F43"/>
    <w:rsid w:val="004257AB"/>
    <w:rsid w:val="004607C3"/>
    <w:rsid w:val="004627CB"/>
    <w:rsid w:val="0049150F"/>
    <w:rsid w:val="004B2A6E"/>
    <w:rsid w:val="004B709B"/>
    <w:rsid w:val="004C4BE4"/>
    <w:rsid w:val="00503B6B"/>
    <w:rsid w:val="0053001B"/>
    <w:rsid w:val="0053266B"/>
    <w:rsid w:val="005736D9"/>
    <w:rsid w:val="005A2CE4"/>
    <w:rsid w:val="005A35BE"/>
    <w:rsid w:val="005A4ED8"/>
    <w:rsid w:val="005C57D3"/>
    <w:rsid w:val="005F0188"/>
    <w:rsid w:val="005F12A8"/>
    <w:rsid w:val="005F21BB"/>
    <w:rsid w:val="00647967"/>
    <w:rsid w:val="006603B9"/>
    <w:rsid w:val="00664B3E"/>
    <w:rsid w:val="0067511F"/>
    <w:rsid w:val="00675A56"/>
    <w:rsid w:val="00696871"/>
    <w:rsid w:val="00696DCE"/>
    <w:rsid w:val="006B7F36"/>
    <w:rsid w:val="006F3CF0"/>
    <w:rsid w:val="00705950"/>
    <w:rsid w:val="00714B3F"/>
    <w:rsid w:val="0072242E"/>
    <w:rsid w:val="007270A9"/>
    <w:rsid w:val="007325BE"/>
    <w:rsid w:val="0075189C"/>
    <w:rsid w:val="007B0576"/>
    <w:rsid w:val="007B7235"/>
    <w:rsid w:val="007E5FB0"/>
    <w:rsid w:val="007F34B8"/>
    <w:rsid w:val="007F7DBA"/>
    <w:rsid w:val="008226E1"/>
    <w:rsid w:val="00824350"/>
    <w:rsid w:val="008508EE"/>
    <w:rsid w:val="00874CC3"/>
    <w:rsid w:val="008752F6"/>
    <w:rsid w:val="0088467A"/>
    <w:rsid w:val="008927B0"/>
    <w:rsid w:val="008A3E95"/>
    <w:rsid w:val="008B08B1"/>
    <w:rsid w:val="008B67E5"/>
    <w:rsid w:val="008F5739"/>
    <w:rsid w:val="00920983"/>
    <w:rsid w:val="0093034A"/>
    <w:rsid w:val="0093332B"/>
    <w:rsid w:val="009378C5"/>
    <w:rsid w:val="009454AF"/>
    <w:rsid w:val="009547BF"/>
    <w:rsid w:val="00975D0E"/>
    <w:rsid w:val="00975F1F"/>
    <w:rsid w:val="0099398E"/>
    <w:rsid w:val="009C0047"/>
    <w:rsid w:val="009C69CA"/>
    <w:rsid w:val="009D36D5"/>
    <w:rsid w:val="00A01B80"/>
    <w:rsid w:val="00A17C83"/>
    <w:rsid w:val="00A35782"/>
    <w:rsid w:val="00AA0178"/>
    <w:rsid w:val="00AA146D"/>
    <w:rsid w:val="00AA4411"/>
    <w:rsid w:val="00AC7954"/>
    <w:rsid w:val="00AD4D2C"/>
    <w:rsid w:val="00AF6A96"/>
    <w:rsid w:val="00B03AB8"/>
    <w:rsid w:val="00B15AB2"/>
    <w:rsid w:val="00B43BC9"/>
    <w:rsid w:val="00B47A9A"/>
    <w:rsid w:val="00B5270B"/>
    <w:rsid w:val="00B61496"/>
    <w:rsid w:val="00B61B0E"/>
    <w:rsid w:val="00B733D5"/>
    <w:rsid w:val="00B84875"/>
    <w:rsid w:val="00C07047"/>
    <w:rsid w:val="00C21A36"/>
    <w:rsid w:val="00C337AF"/>
    <w:rsid w:val="00C34FEF"/>
    <w:rsid w:val="00C44079"/>
    <w:rsid w:val="00C54A36"/>
    <w:rsid w:val="00C820E6"/>
    <w:rsid w:val="00C83D90"/>
    <w:rsid w:val="00CC15A5"/>
    <w:rsid w:val="00CE07C4"/>
    <w:rsid w:val="00CF627B"/>
    <w:rsid w:val="00D0309F"/>
    <w:rsid w:val="00D12320"/>
    <w:rsid w:val="00D179A0"/>
    <w:rsid w:val="00D41123"/>
    <w:rsid w:val="00D4354C"/>
    <w:rsid w:val="00D54AE6"/>
    <w:rsid w:val="00D61249"/>
    <w:rsid w:val="00D6180A"/>
    <w:rsid w:val="00D6464D"/>
    <w:rsid w:val="00DA633B"/>
    <w:rsid w:val="00DB0172"/>
    <w:rsid w:val="00DB2CBF"/>
    <w:rsid w:val="00DE2114"/>
    <w:rsid w:val="00DE5F35"/>
    <w:rsid w:val="00E166F4"/>
    <w:rsid w:val="00E177B4"/>
    <w:rsid w:val="00E35325"/>
    <w:rsid w:val="00E3542A"/>
    <w:rsid w:val="00E44473"/>
    <w:rsid w:val="00E67ACF"/>
    <w:rsid w:val="00EA0377"/>
    <w:rsid w:val="00EE4FBF"/>
    <w:rsid w:val="00F01278"/>
    <w:rsid w:val="00F0531D"/>
    <w:rsid w:val="00F12616"/>
    <w:rsid w:val="00F308A2"/>
    <w:rsid w:val="00F611C5"/>
    <w:rsid w:val="00F66198"/>
    <w:rsid w:val="00F90AF6"/>
    <w:rsid w:val="00F93A04"/>
    <w:rsid w:val="00FA1AB4"/>
    <w:rsid w:val="00FD4186"/>
    <w:rsid w:val="00FF2BDE"/>
    <w:rsid w:val="00FF5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908A"/>
  <w15:chartTrackingRefBased/>
  <w15:docId w15:val="{840936AF-62C2-4835-9839-732A6E46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6A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A6E"/>
    <w:pPr>
      <w:ind w:left="720"/>
      <w:contextualSpacing/>
    </w:pPr>
  </w:style>
  <w:style w:type="character" w:customStyle="1" w:styleId="Heading1Char">
    <w:name w:val="Heading 1 Char"/>
    <w:basedOn w:val="DefaultParagraphFont"/>
    <w:link w:val="Heading1"/>
    <w:uiPriority w:val="9"/>
    <w:rsid w:val="007B05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5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0576"/>
    <w:rPr>
      <w:rFonts w:asciiTheme="majorHAnsi" w:eastAsiaTheme="majorEastAsia" w:hAnsiTheme="majorHAnsi" w:cstheme="majorBidi"/>
      <w:color w:val="1F3763" w:themeColor="accent1" w:themeShade="7F"/>
      <w:sz w:val="24"/>
      <w:szCs w:val="24"/>
    </w:rPr>
  </w:style>
  <w:style w:type="paragraph" w:customStyle="1" w:styleId="xmsolistparagraph">
    <w:name w:val="x_msolistparagraph"/>
    <w:basedOn w:val="Normal"/>
    <w:rsid w:val="00FF2BDE"/>
    <w:pPr>
      <w:spacing w:after="0" w:line="240" w:lineRule="auto"/>
      <w:ind w:left="720"/>
    </w:pPr>
    <w:rPr>
      <w:rFonts w:ascii="Calibri" w:hAnsi="Calibri" w:cs="Calibri"/>
      <w:lang w:eastAsia="en-GB"/>
    </w:rPr>
  </w:style>
  <w:style w:type="character" w:customStyle="1" w:styleId="Heading4Char">
    <w:name w:val="Heading 4 Char"/>
    <w:basedOn w:val="DefaultParagraphFont"/>
    <w:link w:val="Heading4"/>
    <w:uiPriority w:val="9"/>
    <w:rsid w:val="00AF6A9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666222">
      <w:bodyDiv w:val="1"/>
      <w:marLeft w:val="0"/>
      <w:marRight w:val="0"/>
      <w:marTop w:val="0"/>
      <w:marBottom w:val="0"/>
      <w:divBdr>
        <w:top w:val="none" w:sz="0" w:space="0" w:color="auto"/>
        <w:left w:val="none" w:sz="0" w:space="0" w:color="auto"/>
        <w:bottom w:val="none" w:sz="0" w:space="0" w:color="auto"/>
        <w:right w:val="none" w:sz="0" w:space="0" w:color="auto"/>
      </w:divBdr>
    </w:div>
    <w:div w:id="1446078067">
      <w:bodyDiv w:val="1"/>
      <w:marLeft w:val="0"/>
      <w:marRight w:val="0"/>
      <w:marTop w:val="0"/>
      <w:marBottom w:val="0"/>
      <w:divBdr>
        <w:top w:val="none" w:sz="0" w:space="0" w:color="auto"/>
        <w:left w:val="none" w:sz="0" w:space="0" w:color="auto"/>
        <w:bottom w:val="none" w:sz="0" w:space="0" w:color="auto"/>
        <w:right w:val="none" w:sz="0" w:space="0" w:color="auto"/>
      </w:divBdr>
    </w:div>
    <w:div w:id="1475217407">
      <w:bodyDiv w:val="1"/>
      <w:marLeft w:val="0"/>
      <w:marRight w:val="0"/>
      <w:marTop w:val="0"/>
      <w:marBottom w:val="0"/>
      <w:divBdr>
        <w:top w:val="none" w:sz="0" w:space="0" w:color="auto"/>
        <w:left w:val="none" w:sz="0" w:space="0" w:color="auto"/>
        <w:bottom w:val="none" w:sz="0" w:space="0" w:color="auto"/>
        <w:right w:val="none" w:sz="0" w:space="0" w:color="auto"/>
      </w:divBdr>
    </w:div>
    <w:div w:id="193516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27190E8BB7484D9F010B6AF68A8253" ma:contentTypeVersion="6" ma:contentTypeDescription="Create a new document." ma:contentTypeScope="" ma:versionID="45d80e4c227c381b74224c6790295723">
  <xsd:schema xmlns:xsd="http://www.w3.org/2001/XMLSchema" xmlns:xs="http://www.w3.org/2001/XMLSchema" xmlns:p="http://schemas.microsoft.com/office/2006/metadata/properties" xmlns:ns2="bb892fc1-08ee-4776-97ce-73408dc70221" xmlns:ns3="725aae0d-8ef5-45ce-af11-e31ef7d0d78e" targetNamespace="http://schemas.microsoft.com/office/2006/metadata/properties" ma:root="true" ma:fieldsID="da0ac59809590394b816075270958589" ns2:_="" ns3:_="">
    <xsd:import namespace="bb892fc1-08ee-4776-97ce-73408dc70221"/>
    <xsd:import namespace="725aae0d-8ef5-45ce-af11-e31ef7d0d78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892fc1-08ee-4776-97ce-73408dc702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5aae0d-8ef5-45ce-af11-e31ef7d0d78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5B69DF-88FC-4E40-8BDA-37B408C203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9FB491-9FC7-488D-A76C-5A8705082C0B}">
  <ds:schemaRefs>
    <ds:schemaRef ds:uri="http://schemas.microsoft.com/sharepoint/v3/contenttype/forms"/>
  </ds:schemaRefs>
</ds:datastoreItem>
</file>

<file path=customXml/itemProps3.xml><?xml version="1.0" encoding="utf-8"?>
<ds:datastoreItem xmlns:ds="http://schemas.openxmlformats.org/officeDocument/2006/customXml" ds:itemID="{B86700BE-5A65-46FC-8062-EB552761F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892fc1-08ee-4776-97ce-73408dc70221"/>
    <ds:schemaRef ds:uri="725aae0d-8ef5-45ce-af11-e31ef7d0d7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Green</dc:creator>
  <cp:keywords/>
  <dc:description/>
  <cp:lastModifiedBy>David ferrin</cp:lastModifiedBy>
  <cp:revision>154</cp:revision>
  <dcterms:created xsi:type="dcterms:W3CDTF">2021-11-24T09:28:00Z</dcterms:created>
  <dcterms:modified xsi:type="dcterms:W3CDTF">2021-12-02T17:12:00Z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0x0101007727190E8BB7484D9F010B6AF68A8253</vt:lpwstr>
  </property>
</Properties>
</file>