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DD55" w14:textId="7DE4852B" w:rsidR="00776424" w:rsidRDefault="00776424">
      <w:r>
        <w:t>Página Inicial muestra en una lista las páginas a las que podemos ir</w:t>
      </w:r>
    </w:p>
    <w:p w14:paraId="44F6F641" w14:textId="3C8C829F" w:rsidR="00776424" w:rsidRDefault="00776424">
      <w:r w:rsidRPr="00776424">
        <w:drawing>
          <wp:inline distT="0" distB="0" distL="0" distR="0" wp14:anchorId="45CC47A4" wp14:editId="1B12D545">
            <wp:extent cx="4867954" cy="3620005"/>
            <wp:effectExtent l="0" t="0" r="8890" b="0"/>
            <wp:docPr id="2920920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92005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4EDF" w14:textId="48AD03B0" w:rsidR="00776424" w:rsidRDefault="00776424">
      <w:r>
        <w:t xml:space="preserve">La página de Buscadores va a un </w:t>
      </w:r>
      <w:proofErr w:type="spellStart"/>
      <w:r>
        <w:t>html</w:t>
      </w:r>
      <w:proofErr w:type="spellEnd"/>
      <w:r>
        <w:t xml:space="preserve"> con </w:t>
      </w:r>
    </w:p>
    <w:p w14:paraId="5145471B" w14:textId="5E67013E" w:rsidR="00776424" w:rsidRDefault="00776424">
      <w:r w:rsidRPr="00776424">
        <w:drawing>
          <wp:inline distT="0" distB="0" distL="0" distR="0" wp14:anchorId="30A796A5" wp14:editId="61A06631">
            <wp:extent cx="5400040" cy="3989705"/>
            <wp:effectExtent l="0" t="0" r="0" b="0"/>
            <wp:docPr id="962782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82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8680" w14:textId="2488D164" w:rsidR="00776424" w:rsidRDefault="00776424">
      <w:r>
        <w:lastRenderedPageBreak/>
        <w:t>Donde se muestra una página con enlaces a diferentes buscadores y donde el enlace a uno de los buscadores (o todos) tiene que ser una imagen</w:t>
      </w:r>
    </w:p>
    <w:p w14:paraId="324C0CBB" w14:textId="57B00A6A" w:rsidR="00776424" w:rsidRDefault="00776424">
      <w:r>
        <w:t>Debe de poderse volver a la página anterior</w:t>
      </w:r>
    </w:p>
    <w:p w14:paraId="7F0C4E00" w14:textId="77777777" w:rsidR="00776424" w:rsidRDefault="00776424"/>
    <w:p w14:paraId="2386043B" w14:textId="44117789" w:rsidR="00776424" w:rsidRDefault="00776424" w:rsidP="00776424">
      <w:r>
        <w:t>El enlace de Redes sociales va a l</w:t>
      </w:r>
      <w:r>
        <w:t xml:space="preserve">a página </w:t>
      </w:r>
      <w:r>
        <w:t>qu</w:t>
      </w:r>
      <w:r>
        <w:t>e va a un h</w:t>
      </w:r>
      <w:proofErr w:type="spellStart"/>
      <w:r>
        <w:t>tml</w:t>
      </w:r>
      <w:proofErr w:type="spellEnd"/>
      <w:r>
        <w:t xml:space="preserve"> con </w:t>
      </w:r>
    </w:p>
    <w:p w14:paraId="0A55BD2F" w14:textId="4A28B6DE" w:rsidR="00776424" w:rsidRDefault="00776424" w:rsidP="00776424">
      <w:r w:rsidRPr="00776424">
        <w:drawing>
          <wp:inline distT="0" distB="0" distL="0" distR="0" wp14:anchorId="16FC4A0E" wp14:editId="264BFE72">
            <wp:extent cx="4963218" cy="4029637"/>
            <wp:effectExtent l="0" t="0" r="8890" b="9525"/>
            <wp:docPr id="14619336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336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3090" w14:textId="52F0B11E" w:rsidR="00776424" w:rsidRDefault="00776424" w:rsidP="00776424">
      <w:r>
        <w:t>Cada enlace irá a la red social correspondiente y se debe poder volver a la página de inicio</w:t>
      </w:r>
    </w:p>
    <w:p w14:paraId="68ADF26E" w14:textId="77777777" w:rsidR="00776424" w:rsidRDefault="00776424"/>
    <w:sectPr w:rsidR="007764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24"/>
    <w:rsid w:val="00776424"/>
    <w:rsid w:val="00F3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C193"/>
  <w15:chartTrackingRefBased/>
  <w15:docId w15:val="{72875943-F718-4E6F-994D-00B6588C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4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4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4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Llorente Perales</dc:creator>
  <cp:keywords/>
  <dc:description/>
  <cp:lastModifiedBy>Jose Luis Llorente Perales</cp:lastModifiedBy>
  <cp:revision>1</cp:revision>
  <dcterms:created xsi:type="dcterms:W3CDTF">2025-12-17T16:40:00Z</dcterms:created>
  <dcterms:modified xsi:type="dcterms:W3CDTF">2025-12-17T16:45:00Z</dcterms:modified>
</cp:coreProperties>
</file>