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45767" w14:textId="77777777" w:rsidR="00464E9C" w:rsidRDefault="00000000">
      <w:pPr>
        <w:spacing w:after="160" w:line="259" w:lineRule="auto"/>
        <w:jc w:val="center"/>
        <w:rPr>
          <w:rFonts w:ascii="Aptos" w:eastAsia="Aptos" w:hAnsi="Aptos" w:cs="Aptos"/>
          <w:b/>
          <w:bCs/>
          <w:sz w:val="72"/>
          <w:szCs w:val="72"/>
        </w:rPr>
      </w:pPr>
      <w:r>
        <w:rPr>
          <w:rFonts w:ascii="Aptos" w:eastAsia="Aptos" w:hAnsi="Aptos" w:cs="Aptos"/>
          <w:b/>
          <w:bCs/>
          <w:sz w:val="72"/>
          <w:szCs w:val="72"/>
        </w:rPr>
        <w:t>Práctica 2</w:t>
      </w:r>
    </w:p>
    <w:p w14:paraId="1A59E310" w14:textId="77777777" w:rsidR="00464E9C" w:rsidRDefault="00464E9C">
      <w:pPr>
        <w:spacing w:after="160" w:line="259" w:lineRule="auto"/>
        <w:jc w:val="center"/>
        <w:rPr>
          <w:rFonts w:ascii="Aptos" w:eastAsia="Aptos" w:hAnsi="Aptos" w:cs="Aptos"/>
          <w:b/>
          <w:bCs/>
          <w:sz w:val="72"/>
          <w:szCs w:val="72"/>
        </w:rPr>
      </w:pPr>
    </w:p>
    <w:p w14:paraId="05688BB9" w14:textId="77777777" w:rsidR="00464E9C" w:rsidRDefault="00464E9C">
      <w:pPr>
        <w:spacing w:after="160" w:line="259" w:lineRule="auto"/>
        <w:jc w:val="center"/>
        <w:rPr>
          <w:rFonts w:ascii="Aptos" w:eastAsia="Aptos" w:hAnsi="Aptos" w:cs="Aptos"/>
          <w:b/>
          <w:bCs/>
          <w:sz w:val="72"/>
          <w:szCs w:val="72"/>
        </w:rPr>
      </w:pPr>
    </w:p>
    <w:p w14:paraId="16C4E072" w14:textId="77777777" w:rsidR="00464E9C" w:rsidRDefault="00464E9C">
      <w:pPr>
        <w:spacing w:after="160" w:line="259" w:lineRule="auto"/>
        <w:jc w:val="center"/>
        <w:rPr>
          <w:rFonts w:ascii="Aptos" w:eastAsia="Aptos" w:hAnsi="Aptos" w:cs="Aptos"/>
          <w:b/>
          <w:bCs/>
          <w:sz w:val="72"/>
          <w:szCs w:val="72"/>
        </w:rPr>
      </w:pPr>
    </w:p>
    <w:p w14:paraId="19E33DA6" w14:textId="77777777" w:rsidR="00464E9C" w:rsidRDefault="00000000">
      <w:pPr>
        <w:spacing w:after="160" w:line="259" w:lineRule="auto"/>
        <w:jc w:val="center"/>
        <w:rPr>
          <w:rFonts w:ascii="Aptos" w:eastAsia="Aptos" w:hAnsi="Aptos" w:cs="Aptos"/>
          <w:b/>
          <w:bCs/>
          <w:sz w:val="52"/>
          <w:szCs w:val="52"/>
        </w:rPr>
      </w:pPr>
      <w:r>
        <w:rPr>
          <w:rFonts w:ascii="Aptos" w:eastAsia="Aptos" w:hAnsi="Aptos" w:cs="Aptos"/>
          <w:b/>
          <w:bCs/>
          <w:sz w:val="52"/>
          <w:szCs w:val="52"/>
        </w:rPr>
        <w:t>Tipología y ciclo de vida de los datos</w:t>
      </w:r>
    </w:p>
    <w:p w14:paraId="3DC0C0AD" w14:textId="77777777" w:rsidR="00464E9C" w:rsidRDefault="00464E9C">
      <w:pPr>
        <w:spacing w:after="160" w:line="259" w:lineRule="auto"/>
        <w:jc w:val="center"/>
        <w:rPr>
          <w:rFonts w:ascii="Aptos" w:eastAsia="Aptos" w:hAnsi="Aptos" w:cs="Aptos"/>
          <w:b/>
          <w:bCs/>
          <w:sz w:val="52"/>
          <w:szCs w:val="52"/>
        </w:rPr>
      </w:pPr>
    </w:p>
    <w:p w14:paraId="26AC8F9B" w14:textId="77777777" w:rsidR="00464E9C" w:rsidRDefault="00464E9C">
      <w:pPr>
        <w:spacing w:after="160" w:line="259" w:lineRule="auto"/>
        <w:jc w:val="center"/>
        <w:rPr>
          <w:rFonts w:ascii="Aptos" w:eastAsia="Aptos" w:hAnsi="Aptos" w:cs="Aptos"/>
          <w:b/>
          <w:bCs/>
          <w:sz w:val="52"/>
          <w:szCs w:val="52"/>
        </w:rPr>
      </w:pPr>
    </w:p>
    <w:p w14:paraId="450DF038" w14:textId="77777777" w:rsidR="00464E9C" w:rsidRDefault="00464E9C">
      <w:pPr>
        <w:spacing w:after="160" w:line="259" w:lineRule="auto"/>
        <w:jc w:val="center"/>
        <w:rPr>
          <w:rFonts w:ascii="Aptos" w:eastAsia="Aptos" w:hAnsi="Aptos" w:cs="Aptos"/>
        </w:rPr>
      </w:pPr>
    </w:p>
    <w:p w14:paraId="42C5760D" w14:textId="77777777" w:rsidR="00464E9C" w:rsidRDefault="00000000">
      <w:pPr>
        <w:spacing w:after="160" w:line="259" w:lineRule="auto"/>
        <w:jc w:val="center"/>
        <w:rPr>
          <w:rFonts w:ascii="Aptos" w:eastAsia="Aptos" w:hAnsi="Aptos" w:cs="Aptos"/>
          <w:b/>
          <w:bCs/>
          <w:sz w:val="40"/>
          <w:szCs w:val="40"/>
        </w:rPr>
      </w:pPr>
      <w:r>
        <w:rPr>
          <w:rFonts w:ascii="Aptos" w:eastAsia="Aptos" w:hAnsi="Aptos" w:cs="Aptos"/>
          <w:b/>
          <w:bCs/>
          <w:sz w:val="40"/>
          <w:szCs w:val="40"/>
        </w:rPr>
        <w:t>Máster Universitario en Ciencia de Datos – UOC</w:t>
      </w:r>
    </w:p>
    <w:p w14:paraId="2C4EA52B" w14:textId="77777777" w:rsidR="00464E9C" w:rsidRDefault="00464E9C">
      <w:pPr>
        <w:spacing w:after="160" w:line="259" w:lineRule="auto"/>
        <w:jc w:val="center"/>
        <w:rPr>
          <w:rFonts w:ascii="Aptos" w:eastAsia="Aptos" w:hAnsi="Aptos" w:cs="Aptos"/>
          <w:b/>
          <w:bCs/>
          <w:sz w:val="40"/>
          <w:szCs w:val="40"/>
        </w:rPr>
      </w:pPr>
    </w:p>
    <w:p w14:paraId="6023314B" w14:textId="77777777" w:rsidR="00464E9C" w:rsidRDefault="00464E9C">
      <w:pPr>
        <w:spacing w:after="160" w:line="259" w:lineRule="auto"/>
        <w:jc w:val="center"/>
        <w:rPr>
          <w:rFonts w:ascii="Aptos" w:eastAsia="Aptos" w:hAnsi="Aptos" w:cs="Aptos"/>
          <w:b/>
          <w:bCs/>
          <w:sz w:val="40"/>
          <w:szCs w:val="40"/>
        </w:rPr>
      </w:pPr>
    </w:p>
    <w:p w14:paraId="4126FFCF" w14:textId="77777777" w:rsidR="00464E9C" w:rsidRDefault="00464E9C">
      <w:pPr>
        <w:spacing w:after="160" w:line="259" w:lineRule="auto"/>
        <w:jc w:val="center"/>
        <w:rPr>
          <w:rFonts w:ascii="Aptos" w:eastAsia="Aptos" w:hAnsi="Aptos" w:cs="Aptos"/>
          <w:b/>
          <w:bCs/>
          <w:sz w:val="40"/>
          <w:szCs w:val="40"/>
        </w:rPr>
      </w:pPr>
    </w:p>
    <w:p w14:paraId="103081D1" w14:textId="77777777" w:rsidR="00464E9C" w:rsidRDefault="00464E9C">
      <w:pPr>
        <w:spacing w:after="160" w:line="259" w:lineRule="auto"/>
        <w:jc w:val="center"/>
        <w:rPr>
          <w:rFonts w:ascii="Aptos" w:eastAsia="Aptos" w:hAnsi="Aptos" w:cs="Aptos"/>
          <w:b/>
          <w:bCs/>
          <w:sz w:val="40"/>
          <w:szCs w:val="40"/>
        </w:rPr>
      </w:pPr>
    </w:p>
    <w:p w14:paraId="2FF0EBB2" w14:textId="77777777" w:rsidR="00464E9C" w:rsidRDefault="00000000">
      <w:pPr>
        <w:spacing w:after="160" w:line="259" w:lineRule="auto"/>
        <w:rPr>
          <w:rFonts w:ascii="Aptos" w:eastAsia="Aptos" w:hAnsi="Aptos" w:cs="Aptos"/>
        </w:rPr>
      </w:pPr>
      <w:r>
        <w:rPr>
          <w:rFonts w:ascii="Aptos" w:eastAsia="Aptos" w:hAnsi="Aptos" w:cs="Aptos"/>
          <w:b/>
          <w:bCs/>
          <w:sz w:val="28"/>
          <w:szCs w:val="28"/>
        </w:rPr>
        <w:t>Integrantes del grupo:</w:t>
      </w:r>
      <w:r>
        <w:rPr>
          <w:rFonts w:ascii="Aptos" w:eastAsia="Aptos" w:hAnsi="Aptos" w:cs="Aptos"/>
          <w:sz w:val="28"/>
          <w:szCs w:val="28"/>
        </w:rPr>
        <w:t xml:space="preserve"> </w:t>
      </w:r>
    </w:p>
    <w:p w14:paraId="488ECB0E" w14:textId="77777777" w:rsidR="00464E9C" w:rsidRDefault="00000000">
      <w:pPr>
        <w:spacing w:after="160" w:line="259" w:lineRule="auto"/>
        <w:rPr>
          <w:rFonts w:ascii="Aptos" w:eastAsia="Aptos" w:hAnsi="Aptos" w:cs="Aptos"/>
          <w:sz w:val="24"/>
          <w:szCs w:val="24"/>
        </w:rPr>
      </w:pPr>
      <w:r>
        <w:rPr>
          <w:rFonts w:ascii="Aptos" w:eastAsia="Aptos" w:hAnsi="Aptos" w:cs="Aptos"/>
          <w:sz w:val="24"/>
          <w:szCs w:val="24"/>
        </w:rPr>
        <w:t xml:space="preserve">Daniel Francisco Moreno Linares </w:t>
      </w:r>
    </w:p>
    <w:p w14:paraId="2910A530" w14:textId="77777777" w:rsidR="00464E9C" w:rsidRDefault="00000000">
      <w:pPr>
        <w:spacing w:after="160" w:line="259" w:lineRule="auto"/>
        <w:rPr>
          <w:rFonts w:ascii="Aptos" w:eastAsia="Aptos" w:hAnsi="Aptos" w:cs="Aptos"/>
          <w:sz w:val="24"/>
          <w:szCs w:val="24"/>
        </w:rPr>
      </w:pPr>
      <w:r>
        <w:rPr>
          <w:rFonts w:ascii="Aptos" w:eastAsia="Aptos" w:hAnsi="Aptos" w:cs="Aptos"/>
          <w:sz w:val="24"/>
          <w:szCs w:val="24"/>
        </w:rPr>
        <w:t>Victor Benito Buendía</w:t>
      </w:r>
    </w:p>
    <w:p w14:paraId="7E9DF8C0" w14:textId="77777777" w:rsidR="00464E9C" w:rsidRDefault="00464E9C">
      <w:pPr>
        <w:spacing w:after="160" w:line="259" w:lineRule="auto"/>
        <w:rPr>
          <w:rFonts w:ascii="Aptos" w:eastAsia="Aptos" w:hAnsi="Aptos" w:cs="Aptos"/>
          <w:sz w:val="24"/>
          <w:szCs w:val="24"/>
        </w:rPr>
      </w:pPr>
    </w:p>
    <w:p w14:paraId="0D5CE78C" w14:textId="77777777" w:rsidR="00464E9C" w:rsidRDefault="00464E9C">
      <w:pPr>
        <w:spacing w:after="160" w:line="259" w:lineRule="auto"/>
        <w:rPr>
          <w:rFonts w:ascii="Aptos" w:eastAsia="Aptos" w:hAnsi="Aptos" w:cs="Aptos"/>
          <w:sz w:val="24"/>
          <w:szCs w:val="24"/>
        </w:rPr>
      </w:pPr>
    </w:p>
    <w:p w14:paraId="223551BF" w14:textId="77777777" w:rsidR="00892994" w:rsidRDefault="00892994">
      <w:pPr>
        <w:spacing w:after="160" w:line="259" w:lineRule="auto"/>
        <w:rPr>
          <w:rFonts w:ascii="Aptos" w:eastAsia="Aptos" w:hAnsi="Aptos" w:cs="Aptos"/>
          <w:sz w:val="24"/>
          <w:szCs w:val="24"/>
        </w:rPr>
      </w:pPr>
    </w:p>
    <w:p w14:paraId="402B9AD6" w14:textId="77777777" w:rsidR="00464E9C" w:rsidRDefault="00000000">
      <w:pPr>
        <w:pStyle w:val="Ttulo3"/>
        <w:keepNext w:val="0"/>
        <w:keepLines w:val="0"/>
        <w:spacing w:before="280" w:line="259" w:lineRule="auto"/>
        <w:rPr>
          <w:rFonts w:ascii="Aptos" w:eastAsia="Aptos" w:hAnsi="Aptos" w:cs="Aptos"/>
          <w:b/>
          <w:bCs/>
          <w:color w:val="000000"/>
          <w:sz w:val="26"/>
          <w:szCs w:val="26"/>
        </w:rPr>
      </w:pPr>
      <w:bookmarkStart w:id="0" w:name="_78yqu5zbkrw9" w:colFirst="0" w:colLast="0"/>
      <w:bookmarkEnd w:id="0"/>
      <w:r>
        <w:rPr>
          <w:rFonts w:ascii="Aptos" w:eastAsia="Aptos" w:hAnsi="Aptos" w:cs="Aptos"/>
          <w:b/>
          <w:bCs/>
          <w:color w:val="000000"/>
          <w:sz w:val="26"/>
          <w:szCs w:val="26"/>
        </w:rPr>
        <w:lastRenderedPageBreak/>
        <w:t>1. Descripción del dataset</w:t>
      </w:r>
    </w:p>
    <w:p w14:paraId="63DFC753" w14:textId="77777777" w:rsidR="00464E9C" w:rsidRDefault="00000000">
      <w:pPr>
        <w:spacing w:before="240" w:after="240" w:line="259" w:lineRule="auto"/>
        <w:rPr>
          <w:rFonts w:ascii="Aptos" w:eastAsia="Aptos" w:hAnsi="Aptos" w:cs="Aptos"/>
          <w:sz w:val="24"/>
          <w:szCs w:val="24"/>
        </w:rPr>
      </w:pPr>
      <w:r>
        <w:rPr>
          <w:rFonts w:ascii="Aptos" w:eastAsia="Aptos" w:hAnsi="Aptos" w:cs="Aptos"/>
          <w:sz w:val="24"/>
          <w:szCs w:val="24"/>
        </w:rPr>
        <w:t xml:space="preserve">El dataset utilizado es el </w:t>
      </w:r>
      <w:r>
        <w:rPr>
          <w:rFonts w:ascii="Aptos" w:eastAsia="Aptos" w:hAnsi="Aptos" w:cs="Aptos"/>
          <w:b/>
          <w:bCs/>
          <w:sz w:val="24"/>
          <w:szCs w:val="24"/>
        </w:rPr>
        <w:t>“Pima Indians Diabetes Database”</w:t>
      </w:r>
      <w:r>
        <w:rPr>
          <w:rFonts w:ascii="Aptos" w:eastAsia="Aptos" w:hAnsi="Aptos" w:cs="Aptos"/>
          <w:sz w:val="24"/>
          <w:szCs w:val="24"/>
        </w:rPr>
        <w:t>, disponible públicamente en Kaggle.</w:t>
      </w:r>
    </w:p>
    <w:p w14:paraId="1AEEB537" w14:textId="77777777" w:rsidR="00464E9C" w:rsidRDefault="00000000">
      <w:pPr>
        <w:spacing w:before="240" w:after="240" w:line="259" w:lineRule="auto"/>
        <w:rPr>
          <w:rFonts w:ascii="Aptos" w:eastAsia="Aptos" w:hAnsi="Aptos" w:cs="Aptos"/>
          <w:sz w:val="24"/>
          <w:szCs w:val="24"/>
        </w:rPr>
      </w:pPr>
      <w:r>
        <w:rPr>
          <w:rFonts w:ascii="Aptos" w:eastAsia="Aptos" w:hAnsi="Aptos" w:cs="Aptos"/>
          <w:b/>
          <w:bCs/>
          <w:sz w:val="24"/>
          <w:szCs w:val="24"/>
        </w:rPr>
        <w:t>Enlace directo al dataset:</w:t>
      </w:r>
    </w:p>
    <w:p w14:paraId="52AAAE56" w14:textId="77777777" w:rsidR="00464E9C" w:rsidRDefault="00000000">
      <w:pPr>
        <w:spacing w:before="240" w:after="240" w:line="259" w:lineRule="auto"/>
        <w:rPr>
          <w:rFonts w:ascii="Aptos" w:eastAsia="Aptos" w:hAnsi="Aptos" w:cs="Aptos"/>
          <w:color w:val="1155CC"/>
          <w:sz w:val="24"/>
          <w:szCs w:val="24"/>
          <w:u w:val="single"/>
        </w:rPr>
      </w:pPr>
      <w:hyperlink r:id="rId5">
        <w:r>
          <w:rPr>
            <w:rFonts w:ascii="Aptos" w:eastAsia="Aptos" w:hAnsi="Aptos" w:cs="Aptos"/>
            <w:color w:val="1155CC"/>
            <w:sz w:val="24"/>
            <w:szCs w:val="24"/>
            <w:u w:val="single"/>
          </w:rPr>
          <w:t>https://www.kaggle.com/datasets/uciml/pima-indians-diabetes-database</w:t>
        </w:r>
      </w:hyperlink>
    </w:p>
    <w:p w14:paraId="78EEEB49" w14:textId="77777777" w:rsidR="00464E9C" w:rsidRPr="00892994" w:rsidRDefault="00000000">
      <w:pPr>
        <w:spacing w:before="240" w:after="240" w:line="259" w:lineRule="auto"/>
        <w:rPr>
          <w:rFonts w:ascii="Aptos" w:eastAsia="Aptos" w:hAnsi="Aptos" w:cs="Aptos"/>
          <w:sz w:val="24"/>
          <w:szCs w:val="24"/>
          <w:lang w:val="en-US"/>
        </w:rPr>
      </w:pPr>
      <w:r w:rsidRPr="00892994">
        <w:rPr>
          <w:rFonts w:ascii="Aptos" w:eastAsia="Aptos" w:hAnsi="Aptos" w:cs="Aptos"/>
          <w:b/>
          <w:bCs/>
          <w:sz w:val="24"/>
          <w:szCs w:val="24"/>
          <w:lang w:val="en-US"/>
        </w:rPr>
        <w:t>Fuente original:</w:t>
      </w:r>
      <w:r w:rsidRPr="00892994">
        <w:rPr>
          <w:rFonts w:ascii="Aptos" w:eastAsia="Aptos" w:hAnsi="Aptos" w:cs="Aptos"/>
          <w:sz w:val="24"/>
          <w:szCs w:val="24"/>
          <w:lang w:val="en-US"/>
        </w:rPr>
        <w:t xml:space="preserve"> National Institute of Diabetes and Digestive and Kidney Diseases (EE.UU.).</w:t>
      </w:r>
    </w:p>
    <w:p w14:paraId="00C54BC1" w14:textId="77777777" w:rsidR="00464E9C" w:rsidRDefault="00000000">
      <w:pPr>
        <w:spacing w:before="240" w:after="240" w:line="259" w:lineRule="auto"/>
        <w:rPr>
          <w:rFonts w:ascii="Aptos" w:eastAsia="Aptos" w:hAnsi="Aptos" w:cs="Aptos"/>
          <w:sz w:val="24"/>
          <w:szCs w:val="24"/>
        </w:rPr>
      </w:pPr>
      <w:r>
        <w:rPr>
          <w:rFonts w:ascii="Aptos" w:eastAsia="Aptos" w:hAnsi="Aptos" w:cs="Aptos"/>
          <w:b/>
          <w:bCs/>
          <w:sz w:val="24"/>
          <w:szCs w:val="24"/>
        </w:rPr>
        <w:t>Descripción:</w:t>
      </w:r>
    </w:p>
    <w:p w14:paraId="2BF7E4E2" w14:textId="77777777" w:rsidR="00464E9C" w:rsidRDefault="00000000">
      <w:pPr>
        <w:spacing w:before="240" w:after="240" w:line="259" w:lineRule="auto"/>
        <w:rPr>
          <w:rFonts w:ascii="Aptos" w:eastAsia="Aptos" w:hAnsi="Aptos" w:cs="Aptos"/>
          <w:sz w:val="24"/>
          <w:szCs w:val="24"/>
        </w:rPr>
      </w:pPr>
      <w:r>
        <w:rPr>
          <w:rFonts w:ascii="Aptos" w:eastAsia="Aptos" w:hAnsi="Aptos" w:cs="Aptos"/>
          <w:sz w:val="24"/>
          <w:szCs w:val="24"/>
        </w:rPr>
        <w:t xml:space="preserve">Este dataset contiene información diagnóstica de </w:t>
      </w:r>
      <w:r>
        <w:rPr>
          <w:rFonts w:ascii="Aptos" w:eastAsia="Aptos" w:hAnsi="Aptos" w:cs="Aptos"/>
          <w:b/>
          <w:bCs/>
          <w:sz w:val="24"/>
          <w:szCs w:val="24"/>
        </w:rPr>
        <w:t>768 mujeres</w:t>
      </w:r>
      <w:r>
        <w:rPr>
          <w:rFonts w:ascii="Aptos" w:eastAsia="Aptos" w:hAnsi="Aptos" w:cs="Aptos"/>
          <w:sz w:val="24"/>
          <w:szCs w:val="24"/>
        </w:rPr>
        <w:t xml:space="preserve"> de ascendencia indígena Pima (mayores de 21 años) residentes cerca de Phoenix, Arizona. El objetivo es predecir si una paciente tiene o no diabetes tipo 2 basándose en ciertas medidas diagnósticas.</w:t>
      </w:r>
    </w:p>
    <w:p w14:paraId="60148DAA" w14:textId="77777777" w:rsidR="00464E9C" w:rsidRDefault="00000000">
      <w:pPr>
        <w:spacing w:before="240" w:after="240" w:line="259" w:lineRule="auto"/>
        <w:rPr>
          <w:rFonts w:ascii="Aptos" w:eastAsia="Aptos" w:hAnsi="Aptos" w:cs="Aptos"/>
          <w:sz w:val="24"/>
          <w:szCs w:val="24"/>
        </w:rPr>
      </w:pPr>
      <w:r>
        <w:rPr>
          <w:rFonts w:ascii="Aptos" w:eastAsia="Aptos" w:hAnsi="Aptos" w:cs="Aptos"/>
          <w:b/>
          <w:bCs/>
          <w:sz w:val="24"/>
          <w:szCs w:val="24"/>
        </w:rPr>
        <w:t>Pregunta de investigación / Problema a resolver:</w:t>
      </w:r>
    </w:p>
    <w:p w14:paraId="0F8B96C1" w14:textId="77777777" w:rsidR="00464E9C" w:rsidRDefault="00000000">
      <w:pPr>
        <w:spacing w:before="240" w:after="240" w:line="259" w:lineRule="auto"/>
        <w:rPr>
          <w:rFonts w:ascii="Aptos" w:eastAsia="Aptos" w:hAnsi="Aptos" w:cs="Aptos"/>
          <w:b/>
          <w:bCs/>
          <w:sz w:val="24"/>
          <w:szCs w:val="24"/>
        </w:rPr>
      </w:pPr>
      <w:r>
        <w:rPr>
          <w:rFonts w:ascii="Aptos" w:eastAsia="Aptos" w:hAnsi="Aptos" w:cs="Aptos"/>
          <w:b/>
          <w:bCs/>
          <w:sz w:val="24"/>
          <w:szCs w:val="24"/>
        </w:rPr>
        <w:t>¿Qué factores clínicos y antropométricos son los más relevantes para predecir la presencia de diabetes tipo 2, y es posible construir un modelo predictivo preciso?</w:t>
      </w:r>
    </w:p>
    <w:p w14:paraId="792319C4" w14:textId="77777777" w:rsidR="00464E9C" w:rsidRDefault="00000000">
      <w:pPr>
        <w:spacing w:before="240" w:after="240" w:line="259" w:lineRule="auto"/>
        <w:rPr>
          <w:rFonts w:ascii="Aptos" w:eastAsia="Aptos" w:hAnsi="Aptos" w:cs="Aptos"/>
          <w:sz w:val="24"/>
          <w:szCs w:val="24"/>
        </w:rPr>
      </w:pPr>
      <w:r>
        <w:rPr>
          <w:rFonts w:ascii="Aptos" w:eastAsia="Aptos" w:hAnsi="Aptos" w:cs="Aptos"/>
          <w:sz w:val="24"/>
          <w:szCs w:val="24"/>
        </w:rPr>
        <w:t>Este análisis es relevante a nivel global en el ámbito de la salud pública, ya que la diabetes es una de las principales enfermedades crónicas del mundo.</w:t>
      </w:r>
    </w:p>
    <w:p w14:paraId="52A0621F" w14:textId="77777777" w:rsidR="00464E9C" w:rsidRDefault="00000000">
      <w:pPr>
        <w:spacing w:before="240" w:after="240" w:line="259" w:lineRule="auto"/>
        <w:rPr>
          <w:rFonts w:ascii="Aptos" w:eastAsia="Aptos" w:hAnsi="Aptos" w:cs="Aptos"/>
          <w:b/>
          <w:bCs/>
          <w:sz w:val="24"/>
          <w:szCs w:val="24"/>
        </w:rPr>
      </w:pPr>
      <w:r>
        <w:rPr>
          <w:rFonts w:ascii="Aptos" w:eastAsia="Aptos" w:hAnsi="Aptos" w:cs="Aptos"/>
          <w:b/>
          <w:bCs/>
          <w:sz w:val="24"/>
          <w:szCs w:val="24"/>
        </w:rPr>
        <w:t>Variables del dataset (9 variables):</w:t>
      </w:r>
    </w:p>
    <w:p w14:paraId="6DE12B15" w14:textId="77777777" w:rsidR="00464E9C" w:rsidRDefault="00000000">
      <w:pPr>
        <w:numPr>
          <w:ilvl w:val="0"/>
          <w:numId w:val="2"/>
        </w:numPr>
        <w:spacing w:before="240" w:line="259" w:lineRule="auto"/>
        <w:rPr>
          <w:rFonts w:ascii="Aptos" w:eastAsia="Aptos" w:hAnsi="Aptos" w:cs="Aptos"/>
          <w:sz w:val="24"/>
          <w:szCs w:val="24"/>
        </w:rPr>
      </w:pPr>
      <w:r>
        <w:rPr>
          <w:rFonts w:ascii="Aptos" w:eastAsia="Aptos" w:hAnsi="Aptos" w:cs="Aptos"/>
          <w:b/>
          <w:bCs/>
          <w:sz w:val="24"/>
          <w:szCs w:val="24"/>
        </w:rPr>
        <w:t>Variable objetivo (target):</w:t>
      </w:r>
      <w:r>
        <w:rPr>
          <w:rFonts w:ascii="Aptos" w:eastAsia="Aptos" w:hAnsi="Aptos" w:cs="Aptos"/>
          <w:sz w:val="24"/>
          <w:szCs w:val="24"/>
        </w:rPr>
        <w:t xml:space="preserve"> Outcome (0 = No tiene diabetes, 1 = Tiene diabetes) – Binaria</w:t>
      </w:r>
    </w:p>
    <w:p w14:paraId="723EAD14" w14:textId="77777777" w:rsidR="00464E9C" w:rsidRDefault="00000000">
      <w:pPr>
        <w:numPr>
          <w:ilvl w:val="0"/>
          <w:numId w:val="2"/>
        </w:numPr>
        <w:spacing w:line="259" w:lineRule="auto"/>
        <w:rPr>
          <w:rFonts w:ascii="Aptos" w:eastAsia="Aptos" w:hAnsi="Aptos" w:cs="Aptos"/>
          <w:sz w:val="24"/>
          <w:szCs w:val="24"/>
        </w:rPr>
      </w:pPr>
      <w:r>
        <w:rPr>
          <w:rFonts w:ascii="Aptos" w:eastAsia="Aptos" w:hAnsi="Aptos" w:cs="Aptos"/>
          <w:sz w:val="24"/>
          <w:szCs w:val="24"/>
        </w:rPr>
        <w:t>Variables numéricas:</w:t>
      </w:r>
    </w:p>
    <w:p w14:paraId="6982BA32" w14:textId="77777777" w:rsidR="00464E9C" w:rsidRDefault="00000000">
      <w:pPr>
        <w:numPr>
          <w:ilvl w:val="1"/>
          <w:numId w:val="2"/>
        </w:numPr>
        <w:spacing w:line="259" w:lineRule="auto"/>
        <w:rPr>
          <w:rFonts w:ascii="Aptos" w:eastAsia="Aptos" w:hAnsi="Aptos" w:cs="Aptos"/>
          <w:sz w:val="24"/>
          <w:szCs w:val="24"/>
        </w:rPr>
      </w:pPr>
      <w:r>
        <w:rPr>
          <w:rFonts w:ascii="Aptos" w:eastAsia="Aptos" w:hAnsi="Aptos" w:cs="Aptos"/>
          <w:sz w:val="24"/>
          <w:szCs w:val="24"/>
        </w:rPr>
        <w:t>Pregnancies (Número de embarazos)</w:t>
      </w:r>
    </w:p>
    <w:p w14:paraId="572DF996" w14:textId="77777777" w:rsidR="00464E9C" w:rsidRDefault="00000000">
      <w:pPr>
        <w:numPr>
          <w:ilvl w:val="1"/>
          <w:numId w:val="2"/>
        </w:numPr>
        <w:spacing w:line="259" w:lineRule="auto"/>
        <w:rPr>
          <w:rFonts w:ascii="Aptos" w:eastAsia="Aptos" w:hAnsi="Aptos" w:cs="Aptos"/>
          <w:sz w:val="24"/>
          <w:szCs w:val="24"/>
        </w:rPr>
      </w:pPr>
      <w:r>
        <w:rPr>
          <w:rFonts w:ascii="Aptos" w:eastAsia="Aptos" w:hAnsi="Aptos" w:cs="Aptos"/>
          <w:sz w:val="24"/>
          <w:szCs w:val="24"/>
        </w:rPr>
        <w:t>Glucose (Nivel de glucosa en plasma)</w:t>
      </w:r>
    </w:p>
    <w:p w14:paraId="19CCDF23" w14:textId="77777777" w:rsidR="00464E9C" w:rsidRDefault="00000000">
      <w:pPr>
        <w:numPr>
          <w:ilvl w:val="1"/>
          <w:numId w:val="2"/>
        </w:numPr>
        <w:spacing w:line="259" w:lineRule="auto"/>
        <w:rPr>
          <w:rFonts w:ascii="Aptos" w:eastAsia="Aptos" w:hAnsi="Aptos" w:cs="Aptos"/>
          <w:sz w:val="24"/>
          <w:szCs w:val="24"/>
        </w:rPr>
      </w:pPr>
      <w:r>
        <w:rPr>
          <w:rFonts w:ascii="Aptos" w:eastAsia="Aptos" w:hAnsi="Aptos" w:cs="Aptos"/>
          <w:sz w:val="24"/>
          <w:szCs w:val="24"/>
        </w:rPr>
        <w:t>BloodPressure (Presión arterial diastólica)</w:t>
      </w:r>
    </w:p>
    <w:p w14:paraId="63990DEA" w14:textId="77777777" w:rsidR="00464E9C" w:rsidRDefault="00000000">
      <w:pPr>
        <w:numPr>
          <w:ilvl w:val="1"/>
          <w:numId w:val="2"/>
        </w:numPr>
        <w:spacing w:line="259" w:lineRule="auto"/>
        <w:rPr>
          <w:rFonts w:ascii="Aptos" w:eastAsia="Aptos" w:hAnsi="Aptos" w:cs="Aptos"/>
          <w:sz w:val="24"/>
          <w:szCs w:val="24"/>
        </w:rPr>
      </w:pPr>
      <w:r>
        <w:rPr>
          <w:rFonts w:ascii="Aptos" w:eastAsia="Aptos" w:hAnsi="Aptos" w:cs="Aptos"/>
          <w:sz w:val="24"/>
          <w:szCs w:val="24"/>
        </w:rPr>
        <w:t>SkinThickness (Grosor del pliegue cutáneo)</w:t>
      </w:r>
    </w:p>
    <w:p w14:paraId="01B7BFCD" w14:textId="77777777" w:rsidR="00464E9C" w:rsidRDefault="00000000">
      <w:pPr>
        <w:numPr>
          <w:ilvl w:val="1"/>
          <w:numId w:val="2"/>
        </w:numPr>
        <w:spacing w:line="259" w:lineRule="auto"/>
        <w:rPr>
          <w:rFonts w:ascii="Aptos" w:eastAsia="Aptos" w:hAnsi="Aptos" w:cs="Aptos"/>
          <w:sz w:val="24"/>
          <w:szCs w:val="24"/>
        </w:rPr>
      </w:pPr>
      <w:r>
        <w:rPr>
          <w:rFonts w:ascii="Aptos" w:eastAsia="Aptos" w:hAnsi="Aptos" w:cs="Aptos"/>
          <w:sz w:val="24"/>
          <w:szCs w:val="24"/>
        </w:rPr>
        <w:t>Insulin (Nivel de insulina en suero)</w:t>
      </w:r>
    </w:p>
    <w:p w14:paraId="0145BD45" w14:textId="77777777" w:rsidR="00464E9C" w:rsidRDefault="00000000">
      <w:pPr>
        <w:numPr>
          <w:ilvl w:val="1"/>
          <w:numId w:val="2"/>
        </w:numPr>
        <w:spacing w:line="259" w:lineRule="auto"/>
        <w:rPr>
          <w:rFonts w:ascii="Aptos" w:eastAsia="Aptos" w:hAnsi="Aptos" w:cs="Aptos"/>
          <w:sz w:val="24"/>
          <w:szCs w:val="24"/>
        </w:rPr>
      </w:pPr>
      <w:r>
        <w:rPr>
          <w:rFonts w:ascii="Aptos" w:eastAsia="Aptos" w:hAnsi="Aptos" w:cs="Aptos"/>
          <w:sz w:val="24"/>
          <w:szCs w:val="24"/>
        </w:rPr>
        <w:t>BMI (Índice de Masa Corporal)</w:t>
      </w:r>
    </w:p>
    <w:p w14:paraId="6B7AB078" w14:textId="77777777" w:rsidR="00464E9C" w:rsidRDefault="00000000">
      <w:pPr>
        <w:numPr>
          <w:ilvl w:val="1"/>
          <w:numId w:val="2"/>
        </w:numPr>
        <w:spacing w:line="259" w:lineRule="auto"/>
        <w:rPr>
          <w:rFonts w:ascii="Aptos" w:eastAsia="Aptos" w:hAnsi="Aptos" w:cs="Aptos"/>
          <w:sz w:val="24"/>
          <w:szCs w:val="24"/>
        </w:rPr>
      </w:pPr>
      <w:r>
        <w:rPr>
          <w:rFonts w:ascii="Aptos" w:eastAsia="Aptos" w:hAnsi="Aptos" w:cs="Aptos"/>
          <w:sz w:val="24"/>
          <w:szCs w:val="24"/>
        </w:rPr>
        <w:t>DiabetesPedigreeFunction (Función de pedigrí de diabetes)</w:t>
      </w:r>
    </w:p>
    <w:p w14:paraId="5CD0E977" w14:textId="77777777" w:rsidR="00464E9C" w:rsidRDefault="00000000">
      <w:pPr>
        <w:numPr>
          <w:ilvl w:val="1"/>
          <w:numId w:val="2"/>
        </w:numPr>
        <w:spacing w:after="240" w:line="259" w:lineRule="auto"/>
        <w:rPr>
          <w:rFonts w:ascii="Aptos" w:eastAsia="Aptos" w:hAnsi="Aptos" w:cs="Aptos"/>
          <w:sz w:val="24"/>
          <w:szCs w:val="24"/>
        </w:rPr>
      </w:pPr>
      <w:r>
        <w:rPr>
          <w:rFonts w:ascii="Aptos" w:eastAsia="Aptos" w:hAnsi="Aptos" w:cs="Aptos"/>
          <w:sz w:val="24"/>
          <w:szCs w:val="24"/>
        </w:rPr>
        <w:t>Age (Edad en años)</w:t>
      </w:r>
    </w:p>
    <w:p w14:paraId="55996D65" w14:textId="77777777" w:rsidR="00464E9C" w:rsidRDefault="00000000">
      <w:pPr>
        <w:spacing w:before="240" w:after="240" w:line="259" w:lineRule="auto"/>
        <w:rPr>
          <w:rFonts w:ascii="Aptos" w:eastAsia="Aptos" w:hAnsi="Aptos" w:cs="Aptos"/>
          <w:sz w:val="24"/>
          <w:szCs w:val="24"/>
        </w:rPr>
      </w:pPr>
      <w:r>
        <w:rPr>
          <w:rFonts w:ascii="Aptos" w:eastAsia="Aptos" w:hAnsi="Aptos" w:cs="Aptos"/>
          <w:b/>
          <w:bCs/>
          <w:sz w:val="24"/>
          <w:szCs w:val="24"/>
        </w:rPr>
        <w:t>Tamaño inicial:</w:t>
      </w:r>
      <w:r>
        <w:rPr>
          <w:rFonts w:ascii="Aptos" w:eastAsia="Aptos" w:hAnsi="Aptos" w:cs="Aptos"/>
          <w:sz w:val="24"/>
          <w:szCs w:val="24"/>
        </w:rPr>
        <w:t xml:space="preserve"> 768 registros × 9 variables.</w:t>
      </w:r>
    </w:p>
    <w:p w14:paraId="7A069C7F" w14:textId="77777777" w:rsidR="00464E9C" w:rsidRDefault="00464E9C">
      <w:pPr>
        <w:spacing w:before="240" w:after="240" w:line="259" w:lineRule="auto"/>
        <w:rPr>
          <w:rFonts w:ascii="Aptos" w:eastAsia="Aptos" w:hAnsi="Aptos" w:cs="Aptos"/>
          <w:sz w:val="24"/>
          <w:szCs w:val="24"/>
        </w:rPr>
      </w:pPr>
    </w:p>
    <w:p w14:paraId="6AAEA80C" w14:textId="77777777" w:rsidR="00464E9C" w:rsidRDefault="00000000">
      <w:pPr>
        <w:spacing w:after="160" w:line="259" w:lineRule="auto"/>
        <w:rPr>
          <w:rFonts w:ascii="Aptos" w:eastAsia="Aptos" w:hAnsi="Aptos" w:cs="Aptos"/>
          <w:sz w:val="24"/>
          <w:szCs w:val="24"/>
        </w:rPr>
      </w:pPr>
      <w:r>
        <w:br w:type="page"/>
      </w:r>
    </w:p>
    <w:p w14:paraId="4971D490" w14:textId="77777777" w:rsidR="00464E9C" w:rsidRDefault="00000000">
      <w:pPr>
        <w:pStyle w:val="Ttulo3"/>
        <w:keepNext w:val="0"/>
        <w:keepLines w:val="0"/>
        <w:spacing w:before="280" w:line="259" w:lineRule="auto"/>
        <w:rPr>
          <w:rFonts w:ascii="Aptos" w:eastAsia="Aptos" w:hAnsi="Aptos" w:cs="Aptos"/>
          <w:b/>
          <w:bCs/>
          <w:color w:val="000000"/>
          <w:sz w:val="26"/>
          <w:szCs w:val="26"/>
        </w:rPr>
      </w:pPr>
      <w:bookmarkStart w:id="1" w:name="_uy2l0f6bddhp" w:colFirst="0" w:colLast="0"/>
      <w:bookmarkEnd w:id="1"/>
      <w:r>
        <w:rPr>
          <w:rFonts w:ascii="Aptos" w:eastAsia="Aptos" w:hAnsi="Aptos" w:cs="Aptos"/>
          <w:b/>
          <w:bCs/>
          <w:color w:val="000000"/>
          <w:sz w:val="26"/>
          <w:szCs w:val="26"/>
        </w:rPr>
        <w:lastRenderedPageBreak/>
        <w:t>2. Integración y selección de los datos</w:t>
      </w:r>
    </w:p>
    <w:p w14:paraId="2EF469FC" w14:textId="77777777" w:rsidR="00464E9C" w:rsidRDefault="00000000">
      <w:pPr>
        <w:spacing w:before="240" w:after="240" w:line="259" w:lineRule="auto"/>
        <w:rPr>
          <w:rFonts w:ascii="Aptos" w:eastAsia="Aptos" w:hAnsi="Aptos" w:cs="Aptos"/>
          <w:sz w:val="24"/>
          <w:szCs w:val="24"/>
        </w:rPr>
      </w:pPr>
      <w:r>
        <w:rPr>
          <w:rFonts w:ascii="Aptos" w:eastAsia="Aptos" w:hAnsi="Aptos" w:cs="Aptos"/>
          <w:sz w:val="24"/>
          <w:szCs w:val="24"/>
        </w:rPr>
        <w:t>Se utilizó principalmente el dataset original descargado de Kaggle. Para enriquecer el análisis y cumplir mejor con los requisitos de la práctica, se realizaron las siguientes acciones de integración y creación de variables:</w:t>
      </w:r>
    </w:p>
    <w:p w14:paraId="7192C1EF" w14:textId="77777777" w:rsidR="00464E9C" w:rsidRDefault="00000000">
      <w:pPr>
        <w:numPr>
          <w:ilvl w:val="0"/>
          <w:numId w:val="3"/>
        </w:numPr>
        <w:spacing w:before="240" w:line="259" w:lineRule="auto"/>
        <w:rPr>
          <w:rFonts w:ascii="Aptos" w:eastAsia="Aptos" w:hAnsi="Aptos" w:cs="Aptos"/>
          <w:sz w:val="24"/>
          <w:szCs w:val="24"/>
        </w:rPr>
      </w:pPr>
      <w:r>
        <w:rPr>
          <w:rFonts w:ascii="Aptos" w:eastAsia="Aptos" w:hAnsi="Aptos" w:cs="Aptos"/>
          <w:sz w:val="24"/>
          <w:szCs w:val="24"/>
        </w:rPr>
        <w:t>Creación de variables categóricas derivadas: AgeGroup, BMICategory, GlucoseCategory.</w:t>
      </w:r>
    </w:p>
    <w:p w14:paraId="2626E26A" w14:textId="77777777" w:rsidR="00464E9C" w:rsidRDefault="00000000">
      <w:pPr>
        <w:numPr>
          <w:ilvl w:val="0"/>
          <w:numId w:val="3"/>
        </w:numPr>
        <w:spacing w:after="240" w:line="259" w:lineRule="auto"/>
        <w:rPr>
          <w:rFonts w:ascii="Aptos" w:eastAsia="Aptos" w:hAnsi="Aptos" w:cs="Aptos"/>
          <w:sz w:val="24"/>
          <w:szCs w:val="24"/>
        </w:rPr>
      </w:pPr>
      <w:r>
        <w:rPr>
          <w:rFonts w:ascii="Aptos" w:eastAsia="Aptos" w:hAnsi="Aptos" w:cs="Aptos"/>
          <w:sz w:val="24"/>
          <w:szCs w:val="24"/>
        </w:rPr>
        <w:t>Se mantuvo el dataset completo (768 registros) tras la limpieza, sin necesidad de integración externa adicional.</w:t>
      </w:r>
    </w:p>
    <w:p w14:paraId="226C2E05" w14:textId="1751A66C" w:rsidR="00D4215C" w:rsidRPr="00D4215C" w:rsidRDefault="00D4215C" w:rsidP="00D4215C">
      <w:pPr>
        <w:numPr>
          <w:ilvl w:val="0"/>
          <w:numId w:val="3"/>
        </w:numPr>
        <w:spacing w:after="240" w:line="259" w:lineRule="auto"/>
        <w:rPr>
          <w:rFonts w:ascii="Aptos" w:eastAsia="Aptos" w:hAnsi="Aptos" w:cs="Aptos"/>
          <w:sz w:val="24"/>
          <w:szCs w:val="24"/>
          <w:lang w:val="es-CO"/>
        </w:rPr>
      </w:pPr>
      <w:r w:rsidRPr="00D4215C">
        <w:rPr>
          <w:rFonts w:ascii="Aptos" w:eastAsia="Aptos" w:hAnsi="Aptos" w:cs="Aptos"/>
          <w:sz w:val="24"/>
          <w:szCs w:val="24"/>
          <w:lang w:val="es-CO"/>
        </w:rPr>
        <w:t xml:space="preserve">8 variables predictoras </w:t>
      </w:r>
    </w:p>
    <w:p w14:paraId="125C7CA4" w14:textId="253B93AA" w:rsidR="00D4215C" w:rsidRDefault="00D4215C" w:rsidP="00D4215C">
      <w:pPr>
        <w:numPr>
          <w:ilvl w:val="0"/>
          <w:numId w:val="3"/>
        </w:numPr>
        <w:spacing w:after="240" w:line="259" w:lineRule="auto"/>
        <w:rPr>
          <w:rFonts w:ascii="Aptos" w:eastAsia="Aptos" w:hAnsi="Aptos" w:cs="Aptos"/>
          <w:sz w:val="24"/>
          <w:szCs w:val="24"/>
        </w:rPr>
      </w:pPr>
      <w:r w:rsidRPr="00D4215C">
        <w:rPr>
          <w:rFonts w:ascii="Aptos" w:eastAsia="Aptos" w:hAnsi="Aptos" w:cs="Aptos"/>
          <w:sz w:val="24"/>
          <w:szCs w:val="24"/>
          <w:lang w:val="es-CO"/>
        </w:rPr>
        <w:t>1 variable objetivo (Outcome)</w:t>
      </w:r>
    </w:p>
    <w:p w14:paraId="472FCD16" w14:textId="66D2F6A9" w:rsidR="005742C2" w:rsidRDefault="00EE6DE3">
      <w:pPr>
        <w:spacing w:after="160" w:line="259" w:lineRule="auto"/>
        <w:rPr>
          <w:rFonts w:ascii="Aptos" w:eastAsia="Aptos" w:hAnsi="Aptos" w:cs="Aptos"/>
          <w:sz w:val="24"/>
          <w:szCs w:val="24"/>
        </w:rPr>
      </w:pPr>
      <w:r>
        <w:rPr>
          <w:rFonts w:ascii="Aptos" w:eastAsia="Aptos" w:hAnsi="Aptos" w:cs="Aptos"/>
          <w:sz w:val="24"/>
          <w:szCs w:val="24"/>
        </w:rPr>
        <w:t>E</w:t>
      </w:r>
      <w:r w:rsidR="005742C2">
        <w:rPr>
          <w:rFonts w:ascii="Aptos" w:eastAsia="Aptos" w:hAnsi="Aptos" w:cs="Aptos"/>
          <w:sz w:val="24"/>
          <w:szCs w:val="24"/>
        </w:rPr>
        <w:t>l análisis estadístico de</w:t>
      </w:r>
      <w:r>
        <w:rPr>
          <w:rFonts w:ascii="Aptos" w:eastAsia="Aptos" w:hAnsi="Aptos" w:cs="Aptos"/>
          <w:sz w:val="24"/>
          <w:szCs w:val="24"/>
        </w:rPr>
        <w:t>l dataset lo podemos ver con</w:t>
      </w:r>
      <w:r w:rsidR="005742C2">
        <w:rPr>
          <w:rFonts w:ascii="Aptos" w:eastAsia="Aptos" w:hAnsi="Aptos" w:cs="Aptos"/>
          <w:sz w:val="24"/>
          <w:szCs w:val="24"/>
        </w:rPr>
        <w:t xml:space="preserve"> la función describe() de python.</w:t>
      </w:r>
    </w:p>
    <w:p w14:paraId="51DD7431" w14:textId="0760B4A9" w:rsidR="00464E9C" w:rsidRPr="00D4215C" w:rsidRDefault="005742C2">
      <w:pPr>
        <w:spacing w:after="160" w:line="259" w:lineRule="auto"/>
        <w:rPr>
          <w:rFonts w:ascii="Aptos" w:eastAsia="Aptos" w:hAnsi="Aptos" w:cs="Aptos"/>
          <w:sz w:val="24"/>
          <w:szCs w:val="24"/>
          <w:lang w:val="en-US"/>
        </w:rPr>
      </w:pPr>
      <w:r w:rsidRPr="005742C2">
        <w:rPr>
          <w:rFonts w:ascii="Aptos" w:eastAsia="Aptos" w:hAnsi="Aptos" w:cs="Aptos"/>
          <w:sz w:val="24"/>
          <w:szCs w:val="24"/>
          <w:lang w:val="en-US"/>
        </w:rPr>
        <w:drawing>
          <wp:inline distT="0" distB="0" distL="0" distR="0" wp14:anchorId="23FF5BA9" wp14:editId="1CC89B74">
            <wp:extent cx="5733415" cy="1056640"/>
            <wp:effectExtent l="0" t="0" r="635" b="0"/>
            <wp:docPr id="1410403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03407" name=""/>
                    <pic:cNvPicPr/>
                  </pic:nvPicPr>
                  <pic:blipFill>
                    <a:blip r:embed="rId6"/>
                    <a:stretch>
                      <a:fillRect/>
                    </a:stretch>
                  </pic:blipFill>
                  <pic:spPr>
                    <a:xfrm>
                      <a:off x="0" y="0"/>
                      <a:ext cx="5733415" cy="1056640"/>
                    </a:xfrm>
                    <a:prstGeom prst="rect">
                      <a:avLst/>
                    </a:prstGeom>
                  </pic:spPr>
                </pic:pic>
              </a:graphicData>
            </a:graphic>
          </wp:inline>
        </w:drawing>
      </w:r>
    </w:p>
    <w:p w14:paraId="37BF551E" w14:textId="69E8E3A5" w:rsidR="00464E9C" w:rsidRDefault="005742C2">
      <w:pPr>
        <w:spacing w:after="160" w:line="259" w:lineRule="auto"/>
      </w:pPr>
      <w:r>
        <w:rPr>
          <w:lang w:val="es-CO"/>
        </w:rPr>
        <w:t xml:space="preserve">En este reporte podemos observar varias cosas importantes, como el hecho de que el valor medio de la glucosa es de 120.8 y su pico es de 199, esto nos indica que </w:t>
      </w:r>
      <w:r>
        <w:t>l</w:t>
      </w:r>
      <w:r w:rsidRPr="005742C2">
        <w:t>os niveles promedio están por encima del rango normal, lo cual sugiere presencia considerable de pacientes con riesgo diabético.</w:t>
      </w:r>
      <w:r w:rsidR="00C8185A">
        <w:t xml:space="preserve">  A demás, u</w:t>
      </w:r>
      <w:r w:rsidR="00C8185A" w:rsidRPr="00C8185A">
        <w:t>n valor de glucosa igual a 0 es fisiológicamente imposible, indicando datos faltantes codificados como cero</w:t>
      </w:r>
      <w:r w:rsidR="00C8185A">
        <w:t xml:space="preserve"> o valores erróneos, esto también se presenta en variables como </w:t>
      </w:r>
      <w:r w:rsidR="00C8185A" w:rsidRPr="00C8185A">
        <w:t>BloodPressure</w:t>
      </w:r>
      <w:r w:rsidR="00EE6DE3">
        <w:t xml:space="preserve">, </w:t>
      </w:r>
      <w:r w:rsidR="00EE6DE3" w:rsidRPr="00EE6DE3">
        <w:t>Insulin</w:t>
      </w:r>
      <w:r w:rsidR="00C8185A">
        <w:t xml:space="preserve"> y </w:t>
      </w:r>
      <w:r w:rsidR="00C8185A" w:rsidRPr="00C8185A">
        <w:t>BMI</w:t>
      </w:r>
      <w:r w:rsidR="00C8185A">
        <w:t>.</w:t>
      </w:r>
    </w:p>
    <w:p w14:paraId="72AC288E" w14:textId="77777777" w:rsidR="005742C2" w:rsidRPr="005742C2" w:rsidRDefault="005742C2">
      <w:pPr>
        <w:spacing w:after="160" w:line="259" w:lineRule="auto"/>
        <w:rPr>
          <w:rFonts w:ascii="Aptos" w:eastAsia="Aptos" w:hAnsi="Aptos" w:cs="Aptos"/>
          <w:sz w:val="24"/>
          <w:szCs w:val="24"/>
          <w:lang w:val="es-CO"/>
        </w:rPr>
      </w:pPr>
    </w:p>
    <w:p w14:paraId="42312728" w14:textId="77777777" w:rsidR="00464E9C" w:rsidRDefault="00000000">
      <w:pPr>
        <w:pStyle w:val="Ttulo3"/>
        <w:keepNext w:val="0"/>
        <w:keepLines w:val="0"/>
        <w:spacing w:before="280" w:line="259" w:lineRule="auto"/>
        <w:rPr>
          <w:rFonts w:ascii="Aptos" w:eastAsia="Aptos" w:hAnsi="Aptos" w:cs="Aptos"/>
          <w:b/>
          <w:bCs/>
          <w:color w:val="000000"/>
          <w:sz w:val="26"/>
          <w:szCs w:val="26"/>
        </w:rPr>
      </w:pPr>
      <w:bookmarkStart w:id="2" w:name="_fj1k9lmfvom5" w:colFirst="0" w:colLast="0"/>
      <w:bookmarkEnd w:id="2"/>
      <w:r>
        <w:rPr>
          <w:rFonts w:ascii="Aptos" w:eastAsia="Aptos" w:hAnsi="Aptos" w:cs="Aptos"/>
          <w:b/>
          <w:bCs/>
          <w:color w:val="000000"/>
          <w:sz w:val="26"/>
          <w:szCs w:val="26"/>
        </w:rPr>
        <w:t>3. Limpieza de los datos</w:t>
      </w:r>
    </w:p>
    <w:p w14:paraId="72B7F967" w14:textId="77777777" w:rsidR="00464E9C" w:rsidRDefault="00000000">
      <w:pPr>
        <w:pStyle w:val="Ttulo4"/>
        <w:keepNext w:val="0"/>
        <w:keepLines w:val="0"/>
        <w:spacing w:before="240" w:after="40" w:line="259" w:lineRule="auto"/>
        <w:rPr>
          <w:rFonts w:ascii="Aptos" w:eastAsia="Aptos" w:hAnsi="Aptos" w:cs="Aptos"/>
          <w:b/>
          <w:bCs/>
          <w:color w:val="000000"/>
          <w:sz w:val="22"/>
          <w:szCs w:val="22"/>
        </w:rPr>
      </w:pPr>
      <w:bookmarkStart w:id="3" w:name="_j31onb72b97e" w:colFirst="0" w:colLast="0"/>
      <w:bookmarkEnd w:id="3"/>
      <w:r>
        <w:rPr>
          <w:rFonts w:ascii="Aptos" w:eastAsia="Aptos" w:hAnsi="Aptos" w:cs="Aptos"/>
          <w:b/>
          <w:bCs/>
          <w:color w:val="000000"/>
          <w:sz w:val="22"/>
          <w:szCs w:val="22"/>
        </w:rPr>
        <w:t>3.1. Gestión de valores faltantes y ceros</w:t>
      </w:r>
    </w:p>
    <w:p w14:paraId="16E7D663" w14:textId="4E59220B" w:rsidR="00464E9C" w:rsidRDefault="00EE6DE3">
      <w:pPr>
        <w:spacing w:before="240" w:after="240" w:line="259" w:lineRule="auto"/>
        <w:rPr>
          <w:rFonts w:ascii="Aptos" w:eastAsia="Aptos" w:hAnsi="Aptos" w:cs="Aptos"/>
          <w:sz w:val="24"/>
          <w:szCs w:val="24"/>
        </w:rPr>
      </w:pPr>
      <w:r>
        <w:rPr>
          <w:rFonts w:ascii="Aptos" w:eastAsia="Aptos" w:hAnsi="Aptos" w:cs="Aptos"/>
          <w:sz w:val="24"/>
          <w:szCs w:val="24"/>
        </w:rPr>
        <w:t xml:space="preserve">No hay explícitamente valores faltantes en el dataset pero como fue mencionado, hay valores atípicos físicamente imposibles como que hayan niveles de BMI en 0. Aquellas columnas en que estos valores son irreales se reemplazan los valores con 0 por “NaN” con la función </w:t>
      </w:r>
      <w:r w:rsidRPr="00EE6DE3">
        <w:rPr>
          <w:rFonts w:ascii="Aptos" w:eastAsia="Aptos" w:hAnsi="Aptos" w:cs="Aptos"/>
          <w:sz w:val="24"/>
          <w:szCs w:val="24"/>
        </w:rPr>
        <w:t>replace_invalid_zeros</w:t>
      </w:r>
      <w:r>
        <w:rPr>
          <w:rFonts w:ascii="Aptos" w:eastAsia="Aptos" w:hAnsi="Aptos" w:cs="Aptos"/>
          <w:sz w:val="24"/>
          <w:szCs w:val="24"/>
        </w:rPr>
        <w:t>() creada en el preprocesado.</w:t>
      </w:r>
    </w:p>
    <w:p w14:paraId="5FB73575" w14:textId="41254872" w:rsidR="00EE6DE3" w:rsidRDefault="00EE6DE3">
      <w:pPr>
        <w:spacing w:before="240" w:after="240" w:line="259" w:lineRule="auto"/>
        <w:rPr>
          <w:rFonts w:ascii="Aptos" w:eastAsia="Aptos" w:hAnsi="Aptos" w:cs="Aptos"/>
          <w:sz w:val="24"/>
          <w:szCs w:val="24"/>
        </w:rPr>
      </w:pPr>
      <w:r>
        <w:rPr>
          <w:rFonts w:ascii="Aptos" w:eastAsia="Aptos" w:hAnsi="Aptos" w:cs="Aptos"/>
          <w:sz w:val="24"/>
          <w:szCs w:val="24"/>
        </w:rPr>
        <w:t xml:space="preserve">Luego se imputan los datos para que esos valores faltantes sean reemplazados con valores plausibles que podamos utilizar en el análisis. Esto se realiza con la función creada </w:t>
      </w:r>
      <w:r w:rsidRPr="00EE6DE3">
        <w:rPr>
          <w:rFonts w:ascii="Aptos" w:eastAsia="Aptos" w:hAnsi="Aptos" w:cs="Aptos"/>
          <w:sz w:val="24"/>
          <w:szCs w:val="24"/>
        </w:rPr>
        <w:t>impute_missing_values</w:t>
      </w:r>
      <w:r>
        <w:rPr>
          <w:rFonts w:ascii="Aptos" w:eastAsia="Aptos" w:hAnsi="Aptos" w:cs="Aptos"/>
          <w:sz w:val="24"/>
          <w:szCs w:val="24"/>
        </w:rPr>
        <w:t xml:space="preserve">() y usando la librería </w:t>
      </w:r>
      <w:r w:rsidRPr="00EE6DE3">
        <w:rPr>
          <w:rFonts w:ascii="Aptos" w:eastAsia="Aptos" w:hAnsi="Aptos" w:cs="Aptos"/>
          <w:sz w:val="24"/>
          <w:szCs w:val="24"/>
        </w:rPr>
        <w:t>SimpleImputer</w:t>
      </w:r>
      <w:r>
        <w:rPr>
          <w:rFonts w:ascii="Aptos" w:eastAsia="Aptos" w:hAnsi="Aptos" w:cs="Aptos"/>
          <w:sz w:val="24"/>
          <w:szCs w:val="24"/>
        </w:rPr>
        <w:t xml:space="preserve"> de sklearn.</w:t>
      </w:r>
    </w:p>
    <w:p w14:paraId="62BA9861" w14:textId="77777777" w:rsidR="00EE6DE3" w:rsidRDefault="00EE6DE3">
      <w:pPr>
        <w:spacing w:before="240" w:after="240" w:line="259" w:lineRule="auto"/>
        <w:rPr>
          <w:rFonts w:ascii="Aptos" w:eastAsia="Aptos" w:hAnsi="Aptos" w:cs="Aptos"/>
          <w:sz w:val="24"/>
          <w:szCs w:val="24"/>
        </w:rPr>
      </w:pPr>
    </w:p>
    <w:p w14:paraId="36A15B15" w14:textId="77777777" w:rsidR="00EE6DE3" w:rsidRDefault="00EE6DE3">
      <w:pPr>
        <w:spacing w:before="240" w:after="240" w:line="259" w:lineRule="auto"/>
        <w:rPr>
          <w:rFonts w:ascii="Aptos" w:eastAsia="Aptos" w:hAnsi="Aptos" w:cs="Aptos"/>
          <w:sz w:val="24"/>
          <w:szCs w:val="24"/>
        </w:rPr>
      </w:pPr>
    </w:p>
    <w:p w14:paraId="57185214" w14:textId="77777777" w:rsidR="00464E9C" w:rsidRDefault="00000000">
      <w:pPr>
        <w:pStyle w:val="Ttulo4"/>
        <w:keepNext w:val="0"/>
        <w:keepLines w:val="0"/>
        <w:spacing w:before="240" w:after="40" w:line="259" w:lineRule="auto"/>
        <w:rPr>
          <w:rFonts w:ascii="Aptos" w:eastAsia="Aptos" w:hAnsi="Aptos" w:cs="Aptos"/>
          <w:b/>
          <w:bCs/>
          <w:color w:val="000000"/>
          <w:sz w:val="22"/>
          <w:szCs w:val="22"/>
        </w:rPr>
      </w:pPr>
      <w:bookmarkStart w:id="4" w:name="_o80njp7diac8" w:colFirst="0" w:colLast="0"/>
      <w:bookmarkEnd w:id="4"/>
      <w:r>
        <w:rPr>
          <w:rFonts w:ascii="Aptos" w:eastAsia="Aptos" w:hAnsi="Aptos" w:cs="Aptos"/>
          <w:b/>
          <w:bCs/>
          <w:color w:val="000000"/>
          <w:sz w:val="22"/>
          <w:szCs w:val="22"/>
        </w:rPr>
        <w:lastRenderedPageBreak/>
        <w:t>3.2. Tipos de datos</w:t>
      </w:r>
    </w:p>
    <w:p w14:paraId="672FF66A" w14:textId="77777777" w:rsidR="00EE6DE3" w:rsidRDefault="00EE6DE3" w:rsidP="00EE6DE3">
      <w:pPr>
        <w:spacing w:after="160" w:line="259" w:lineRule="auto"/>
        <w:rPr>
          <w:rFonts w:ascii="Aptos" w:eastAsia="Aptos" w:hAnsi="Aptos" w:cs="Aptos"/>
          <w:sz w:val="24"/>
          <w:szCs w:val="24"/>
        </w:rPr>
      </w:pPr>
      <w:r>
        <w:rPr>
          <w:rFonts w:ascii="Aptos" w:eastAsia="Aptos" w:hAnsi="Aptos" w:cs="Aptos"/>
          <w:sz w:val="24"/>
          <w:szCs w:val="24"/>
        </w:rPr>
        <w:t>Vemos el análisis descriptivo del dataset resultado de la función info() de python.</w:t>
      </w:r>
    </w:p>
    <w:p w14:paraId="360D2CC8" w14:textId="77777777" w:rsidR="00EE6DE3" w:rsidRDefault="00EE6DE3" w:rsidP="00EE6DE3">
      <w:pPr>
        <w:spacing w:after="160" w:line="259" w:lineRule="auto"/>
        <w:rPr>
          <w:rFonts w:ascii="Aptos" w:eastAsia="Aptos" w:hAnsi="Aptos" w:cs="Aptos"/>
          <w:sz w:val="24"/>
          <w:szCs w:val="24"/>
        </w:rPr>
      </w:pPr>
      <w:r w:rsidRPr="005742C2">
        <w:rPr>
          <w:rFonts w:ascii="Aptos" w:eastAsia="Aptos" w:hAnsi="Aptos" w:cs="Aptos"/>
          <w:sz w:val="24"/>
          <w:szCs w:val="24"/>
        </w:rPr>
        <w:drawing>
          <wp:inline distT="0" distB="0" distL="0" distR="0" wp14:anchorId="4FA2B2DB" wp14:editId="2FB45938">
            <wp:extent cx="3753374" cy="2972215"/>
            <wp:effectExtent l="0" t="0" r="0" b="0"/>
            <wp:docPr id="1226100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00742" name=""/>
                    <pic:cNvPicPr/>
                  </pic:nvPicPr>
                  <pic:blipFill>
                    <a:blip r:embed="rId7"/>
                    <a:stretch>
                      <a:fillRect/>
                    </a:stretch>
                  </pic:blipFill>
                  <pic:spPr>
                    <a:xfrm>
                      <a:off x="0" y="0"/>
                      <a:ext cx="3753374" cy="2972215"/>
                    </a:xfrm>
                    <a:prstGeom prst="rect">
                      <a:avLst/>
                    </a:prstGeom>
                  </pic:spPr>
                </pic:pic>
              </a:graphicData>
            </a:graphic>
          </wp:inline>
        </w:drawing>
      </w:r>
    </w:p>
    <w:p w14:paraId="5B11B95B" w14:textId="327BBA31" w:rsidR="00464E9C" w:rsidRDefault="00EE6DE3" w:rsidP="00EE6DE3">
      <w:pPr>
        <w:spacing w:before="240" w:after="240" w:line="259" w:lineRule="auto"/>
        <w:rPr>
          <w:rFonts w:ascii="Aptos" w:eastAsia="Aptos" w:hAnsi="Aptos" w:cs="Aptos"/>
          <w:sz w:val="24"/>
          <w:szCs w:val="24"/>
        </w:rPr>
      </w:pPr>
      <w:r>
        <w:rPr>
          <w:rFonts w:ascii="Aptos" w:eastAsia="Aptos" w:hAnsi="Aptos" w:cs="Aptos"/>
          <w:sz w:val="24"/>
          <w:szCs w:val="24"/>
        </w:rPr>
        <w:t>Podemos ver que no hay variables que no sean tipo número, por lo cual se enriquece el dataset con la creación de 3 variables categóricas.</w:t>
      </w:r>
    </w:p>
    <w:p w14:paraId="5200CE12" w14:textId="77777777" w:rsidR="00464E9C" w:rsidRDefault="00000000">
      <w:pPr>
        <w:pStyle w:val="Ttulo4"/>
        <w:keepNext w:val="0"/>
        <w:keepLines w:val="0"/>
        <w:spacing w:before="240" w:after="40" w:line="259" w:lineRule="auto"/>
        <w:rPr>
          <w:rFonts w:ascii="Aptos" w:eastAsia="Aptos" w:hAnsi="Aptos" w:cs="Aptos"/>
          <w:b/>
          <w:bCs/>
          <w:color w:val="000000"/>
          <w:sz w:val="22"/>
          <w:szCs w:val="22"/>
        </w:rPr>
      </w:pPr>
      <w:bookmarkStart w:id="5" w:name="_kvnwnz5xz95" w:colFirst="0" w:colLast="0"/>
      <w:bookmarkEnd w:id="5"/>
      <w:r>
        <w:rPr>
          <w:rFonts w:ascii="Aptos" w:eastAsia="Aptos" w:hAnsi="Aptos" w:cs="Aptos"/>
          <w:b/>
          <w:bCs/>
          <w:color w:val="000000"/>
          <w:sz w:val="22"/>
          <w:szCs w:val="22"/>
        </w:rPr>
        <w:t>3.3. Valores extremos</w:t>
      </w:r>
    </w:p>
    <w:p w14:paraId="37556038" w14:textId="77777777" w:rsidR="00F706B3" w:rsidRDefault="00F706B3">
      <w:pPr>
        <w:spacing w:before="240" w:after="240" w:line="259" w:lineRule="auto"/>
        <w:rPr>
          <w:rFonts w:ascii="Aptos" w:eastAsia="Aptos" w:hAnsi="Aptos" w:cs="Aptos"/>
          <w:sz w:val="24"/>
          <w:szCs w:val="24"/>
        </w:rPr>
      </w:pPr>
      <w:r>
        <w:rPr>
          <w:rFonts w:ascii="Aptos" w:eastAsia="Aptos" w:hAnsi="Aptos" w:cs="Aptos"/>
          <w:sz w:val="24"/>
          <w:szCs w:val="24"/>
        </w:rPr>
        <w:t>Para este caso no se han eliminado varlores extremos pero si se han analizado mediante el uso de Boxplots que podemos ver a continuación:</w:t>
      </w:r>
      <w:r>
        <w:rPr>
          <w:rFonts w:ascii="Aptos" w:eastAsia="Aptos" w:hAnsi="Aptos" w:cs="Aptos"/>
          <w:noProof/>
          <w:sz w:val="24"/>
          <w:szCs w:val="24"/>
        </w:rPr>
        <w:drawing>
          <wp:inline distT="0" distB="0" distL="0" distR="0" wp14:anchorId="65ADFB8F" wp14:editId="74EDEDB3">
            <wp:extent cx="5733415" cy="2867025"/>
            <wp:effectExtent l="0" t="0" r="635" b="9525"/>
            <wp:docPr id="1457866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66491" name="Imagen 1457866491"/>
                    <pic:cNvPicPr/>
                  </pic:nvPicPr>
                  <pic:blipFill>
                    <a:blip r:embed="rId8">
                      <a:extLst>
                        <a:ext uri="{28A0092B-C50C-407E-A947-70E740481C1C}">
                          <a14:useLocalDpi xmlns:a14="http://schemas.microsoft.com/office/drawing/2010/main" val="0"/>
                        </a:ext>
                      </a:extLst>
                    </a:blip>
                    <a:stretch>
                      <a:fillRect/>
                    </a:stretch>
                  </pic:blipFill>
                  <pic:spPr>
                    <a:xfrm>
                      <a:off x="0" y="0"/>
                      <a:ext cx="5733415" cy="2867025"/>
                    </a:xfrm>
                    <a:prstGeom prst="rect">
                      <a:avLst/>
                    </a:prstGeom>
                  </pic:spPr>
                </pic:pic>
              </a:graphicData>
            </a:graphic>
          </wp:inline>
        </w:drawing>
      </w:r>
    </w:p>
    <w:p w14:paraId="32735806" w14:textId="5E04690C" w:rsidR="00F706B3" w:rsidRDefault="00F706B3">
      <w:pPr>
        <w:spacing w:before="240" w:after="240" w:line="259" w:lineRule="auto"/>
        <w:rPr>
          <w:rFonts w:ascii="Aptos" w:eastAsia="Aptos" w:hAnsi="Aptos" w:cs="Aptos"/>
          <w:sz w:val="24"/>
          <w:szCs w:val="24"/>
        </w:rPr>
      </w:pPr>
      <w:r>
        <w:rPr>
          <w:rFonts w:ascii="Aptos" w:eastAsia="Aptos" w:hAnsi="Aptos" w:cs="Aptos"/>
          <w:sz w:val="24"/>
          <w:szCs w:val="24"/>
        </w:rPr>
        <w:t>Podemos observar que el 50% de la muestra está aproximadamente en 29 años como indicó en su momento la función describe(), el valor atípico de edad es 81 y la mayoría de datos se agrupan entre 24  y 41 años.</w:t>
      </w:r>
    </w:p>
    <w:p w14:paraId="621F452D" w14:textId="77777777" w:rsidR="00F706B3" w:rsidRDefault="00F706B3">
      <w:pPr>
        <w:spacing w:before="240" w:after="240" w:line="259" w:lineRule="auto"/>
        <w:rPr>
          <w:rFonts w:ascii="Aptos" w:eastAsia="Aptos" w:hAnsi="Aptos" w:cs="Aptos"/>
          <w:sz w:val="24"/>
          <w:szCs w:val="24"/>
        </w:rPr>
      </w:pPr>
      <w:r>
        <w:rPr>
          <w:rFonts w:ascii="Aptos" w:eastAsia="Aptos" w:hAnsi="Aptos" w:cs="Aptos"/>
          <w:noProof/>
          <w:sz w:val="24"/>
          <w:szCs w:val="24"/>
        </w:rPr>
        <w:lastRenderedPageBreak/>
        <w:drawing>
          <wp:inline distT="0" distB="0" distL="0" distR="0" wp14:anchorId="6AC976E7" wp14:editId="28406C4B">
            <wp:extent cx="5733415" cy="2867025"/>
            <wp:effectExtent l="0" t="0" r="635" b="9525"/>
            <wp:docPr id="17237477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47788" name="Imagen 1723747788"/>
                    <pic:cNvPicPr/>
                  </pic:nvPicPr>
                  <pic:blipFill>
                    <a:blip r:embed="rId9">
                      <a:extLst>
                        <a:ext uri="{28A0092B-C50C-407E-A947-70E740481C1C}">
                          <a14:useLocalDpi xmlns:a14="http://schemas.microsoft.com/office/drawing/2010/main" val="0"/>
                        </a:ext>
                      </a:extLst>
                    </a:blip>
                    <a:stretch>
                      <a:fillRect/>
                    </a:stretch>
                  </pic:blipFill>
                  <pic:spPr>
                    <a:xfrm>
                      <a:off x="0" y="0"/>
                      <a:ext cx="5733415" cy="2867025"/>
                    </a:xfrm>
                    <a:prstGeom prst="rect">
                      <a:avLst/>
                    </a:prstGeom>
                  </pic:spPr>
                </pic:pic>
              </a:graphicData>
            </a:graphic>
          </wp:inline>
        </w:drawing>
      </w:r>
    </w:p>
    <w:p w14:paraId="2B512710" w14:textId="77777777" w:rsidR="00F706B3" w:rsidRDefault="00F706B3">
      <w:pPr>
        <w:spacing w:before="240" w:after="240" w:line="259" w:lineRule="auto"/>
        <w:rPr>
          <w:rFonts w:ascii="Aptos" w:eastAsia="Aptos" w:hAnsi="Aptos" w:cs="Aptos"/>
          <w:sz w:val="24"/>
          <w:szCs w:val="24"/>
        </w:rPr>
      </w:pPr>
      <w:r>
        <w:rPr>
          <w:rFonts w:ascii="Aptos" w:eastAsia="Aptos" w:hAnsi="Aptos" w:cs="Aptos"/>
          <w:sz w:val="24"/>
          <w:szCs w:val="24"/>
        </w:rPr>
        <w:t>En cuanto a la presión sanguínea, vemos que el promedio está aproximadamente en 69, tiene valores outliders antes y después del grupo representativo, y además se puede observar que los valores atípicos imposibles de 0 ya no están presentes gracias al tratamiento que se hizo en el preprocesado.</w:t>
      </w:r>
      <w:r>
        <w:rPr>
          <w:rFonts w:ascii="Aptos" w:eastAsia="Aptos" w:hAnsi="Aptos" w:cs="Aptos"/>
          <w:noProof/>
          <w:sz w:val="24"/>
          <w:szCs w:val="24"/>
        </w:rPr>
        <w:drawing>
          <wp:inline distT="0" distB="0" distL="0" distR="0" wp14:anchorId="281EA826" wp14:editId="41E20351">
            <wp:extent cx="5733415" cy="2867025"/>
            <wp:effectExtent l="0" t="0" r="635" b="9525"/>
            <wp:docPr id="273788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8846" name="Imagen 27378846"/>
                    <pic:cNvPicPr/>
                  </pic:nvPicPr>
                  <pic:blipFill>
                    <a:blip r:embed="rId10">
                      <a:extLst>
                        <a:ext uri="{28A0092B-C50C-407E-A947-70E740481C1C}">
                          <a14:useLocalDpi xmlns:a14="http://schemas.microsoft.com/office/drawing/2010/main" val="0"/>
                        </a:ext>
                      </a:extLst>
                    </a:blip>
                    <a:stretch>
                      <a:fillRect/>
                    </a:stretch>
                  </pic:blipFill>
                  <pic:spPr>
                    <a:xfrm>
                      <a:off x="0" y="0"/>
                      <a:ext cx="5733415" cy="2867025"/>
                    </a:xfrm>
                    <a:prstGeom prst="rect">
                      <a:avLst/>
                    </a:prstGeom>
                  </pic:spPr>
                </pic:pic>
              </a:graphicData>
            </a:graphic>
          </wp:inline>
        </w:drawing>
      </w:r>
    </w:p>
    <w:p w14:paraId="38B1B8A9" w14:textId="56C83BAD" w:rsidR="00F706B3" w:rsidRDefault="00F706B3">
      <w:pPr>
        <w:spacing w:before="240" w:after="240" w:line="259" w:lineRule="auto"/>
        <w:rPr>
          <w:rFonts w:ascii="Aptos" w:eastAsia="Aptos" w:hAnsi="Aptos" w:cs="Aptos"/>
          <w:sz w:val="24"/>
          <w:szCs w:val="24"/>
        </w:rPr>
      </w:pPr>
      <w:r>
        <w:rPr>
          <w:rFonts w:ascii="Aptos" w:eastAsia="Aptos" w:hAnsi="Aptos" w:cs="Aptos"/>
          <w:sz w:val="24"/>
          <w:szCs w:val="24"/>
        </w:rPr>
        <w:t>Para el indice de masa corporal también podemos observar en el gráfico el tratamiento de ceros realizado, los valores típicos de BMI si están en el rango esperado y los outliders presentes pueden aportar información al modelo.</w:t>
      </w:r>
    </w:p>
    <w:p w14:paraId="1D804908" w14:textId="77777777" w:rsidR="0037118E" w:rsidRDefault="00F706B3">
      <w:pPr>
        <w:spacing w:before="240" w:after="240" w:line="259" w:lineRule="auto"/>
        <w:rPr>
          <w:rFonts w:ascii="Aptos" w:eastAsia="Aptos" w:hAnsi="Aptos" w:cs="Aptos"/>
          <w:sz w:val="24"/>
          <w:szCs w:val="24"/>
        </w:rPr>
      </w:pPr>
      <w:r>
        <w:rPr>
          <w:rFonts w:ascii="Aptos" w:eastAsia="Aptos" w:hAnsi="Aptos" w:cs="Aptos"/>
          <w:noProof/>
          <w:sz w:val="24"/>
          <w:szCs w:val="24"/>
        </w:rPr>
        <w:lastRenderedPageBreak/>
        <w:drawing>
          <wp:inline distT="0" distB="0" distL="0" distR="0" wp14:anchorId="7930E1B4" wp14:editId="7936CAF9">
            <wp:extent cx="5733415" cy="2867025"/>
            <wp:effectExtent l="0" t="0" r="635" b="9525"/>
            <wp:docPr id="91082138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21383" name="Imagen 910821383"/>
                    <pic:cNvPicPr/>
                  </pic:nvPicPr>
                  <pic:blipFill>
                    <a:blip r:embed="rId11">
                      <a:extLst>
                        <a:ext uri="{28A0092B-C50C-407E-A947-70E740481C1C}">
                          <a14:useLocalDpi xmlns:a14="http://schemas.microsoft.com/office/drawing/2010/main" val="0"/>
                        </a:ext>
                      </a:extLst>
                    </a:blip>
                    <a:stretch>
                      <a:fillRect/>
                    </a:stretch>
                  </pic:blipFill>
                  <pic:spPr>
                    <a:xfrm>
                      <a:off x="0" y="0"/>
                      <a:ext cx="5733415" cy="2867025"/>
                    </a:xfrm>
                    <a:prstGeom prst="rect">
                      <a:avLst/>
                    </a:prstGeom>
                  </pic:spPr>
                </pic:pic>
              </a:graphicData>
            </a:graphic>
          </wp:inline>
        </w:drawing>
      </w:r>
    </w:p>
    <w:p w14:paraId="4E678967" w14:textId="77777777" w:rsidR="0037118E" w:rsidRDefault="0037118E">
      <w:pPr>
        <w:spacing w:before="240" w:after="240" w:line="259" w:lineRule="auto"/>
        <w:rPr>
          <w:rFonts w:ascii="Aptos" w:eastAsia="Aptos" w:hAnsi="Aptos" w:cs="Aptos"/>
          <w:sz w:val="24"/>
          <w:szCs w:val="24"/>
        </w:rPr>
      </w:pPr>
      <w:r>
        <w:rPr>
          <w:rFonts w:ascii="Aptos" w:eastAsia="Aptos" w:hAnsi="Aptos" w:cs="Aptos"/>
          <w:sz w:val="24"/>
          <w:szCs w:val="24"/>
        </w:rPr>
        <w:t>Luego del tratamiento de ceros podemos observar que la glucosa no presenta valores fuera del rango del 50% de los datos, esto quiere decir que luego del tratamiento todos los datos quedaron dentro del rango esperado para alimentar el modelo.</w:t>
      </w:r>
    </w:p>
    <w:p w14:paraId="610404B8" w14:textId="7235F9DB" w:rsidR="0037118E" w:rsidRDefault="0037118E">
      <w:pPr>
        <w:spacing w:before="240" w:after="240" w:line="259" w:lineRule="auto"/>
        <w:rPr>
          <w:rFonts w:ascii="Aptos" w:eastAsia="Aptos" w:hAnsi="Aptos" w:cs="Aptos"/>
          <w:sz w:val="24"/>
          <w:szCs w:val="24"/>
        </w:rPr>
      </w:pPr>
      <w:r>
        <w:rPr>
          <w:rFonts w:ascii="Aptos" w:eastAsia="Aptos" w:hAnsi="Aptos" w:cs="Aptos"/>
          <w:noProof/>
          <w:sz w:val="24"/>
          <w:szCs w:val="24"/>
        </w:rPr>
        <w:drawing>
          <wp:inline distT="0" distB="0" distL="0" distR="0" wp14:anchorId="1BBF3FCC" wp14:editId="610D0BF8">
            <wp:extent cx="5733415" cy="2867025"/>
            <wp:effectExtent l="0" t="0" r="635" b="9525"/>
            <wp:docPr id="132088388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83889" name="Imagen 1320883889"/>
                    <pic:cNvPicPr/>
                  </pic:nvPicPr>
                  <pic:blipFill>
                    <a:blip r:embed="rId12">
                      <a:extLst>
                        <a:ext uri="{28A0092B-C50C-407E-A947-70E740481C1C}">
                          <a14:useLocalDpi xmlns:a14="http://schemas.microsoft.com/office/drawing/2010/main" val="0"/>
                        </a:ext>
                      </a:extLst>
                    </a:blip>
                    <a:stretch>
                      <a:fillRect/>
                    </a:stretch>
                  </pic:blipFill>
                  <pic:spPr>
                    <a:xfrm>
                      <a:off x="0" y="0"/>
                      <a:ext cx="5733415" cy="2867025"/>
                    </a:xfrm>
                    <a:prstGeom prst="rect">
                      <a:avLst/>
                    </a:prstGeom>
                  </pic:spPr>
                </pic:pic>
              </a:graphicData>
            </a:graphic>
          </wp:inline>
        </w:drawing>
      </w:r>
    </w:p>
    <w:p w14:paraId="756ED6DC" w14:textId="099BBFE7" w:rsidR="0037118E" w:rsidRDefault="0037118E">
      <w:pPr>
        <w:spacing w:before="240" w:after="240" w:line="259" w:lineRule="auto"/>
        <w:rPr>
          <w:rFonts w:ascii="Aptos" w:eastAsia="Aptos" w:hAnsi="Aptos" w:cs="Aptos"/>
          <w:sz w:val="24"/>
          <w:szCs w:val="24"/>
        </w:rPr>
      </w:pPr>
      <w:r>
        <w:rPr>
          <w:rFonts w:ascii="Aptos" w:eastAsia="Aptos" w:hAnsi="Aptos" w:cs="Aptos"/>
          <w:sz w:val="24"/>
          <w:szCs w:val="24"/>
        </w:rPr>
        <w:t>En el caso de la insulina vemos un promedio de 80 aproximadamente pero a diferencia de los otros gráficos, muchos de los datos quedan fuera del 50% representados en el promedio, este comportamiento es una asimetría positiva que en este caso nos dice que los datos de esta variable son asimétricos y muy dispersos, en este caso si valdría la pena eliminar outliders pero dado que nuestro dataset es relativamente pequeño para entrenar modelos supervisados o no supervisados, se decide conservar los valores y observar el comportamiento del modelo.</w:t>
      </w:r>
    </w:p>
    <w:p w14:paraId="18736E31" w14:textId="750F24CF" w:rsidR="00F706B3" w:rsidRDefault="00F706B3">
      <w:pPr>
        <w:spacing w:before="240" w:after="240" w:line="259" w:lineRule="auto"/>
        <w:rPr>
          <w:rFonts w:ascii="Aptos" w:eastAsia="Aptos" w:hAnsi="Aptos" w:cs="Aptos"/>
          <w:sz w:val="24"/>
          <w:szCs w:val="24"/>
        </w:rPr>
      </w:pPr>
      <w:r>
        <w:rPr>
          <w:rFonts w:ascii="Aptos" w:eastAsia="Aptos" w:hAnsi="Aptos" w:cs="Aptos"/>
          <w:noProof/>
          <w:sz w:val="24"/>
          <w:szCs w:val="24"/>
        </w:rPr>
        <w:lastRenderedPageBreak/>
        <w:drawing>
          <wp:inline distT="0" distB="0" distL="0" distR="0" wp14:anchorId="58B923F3" wp14:editId="4FFC47C1">
            <wp:extent cx="5733415" cy="2867025"/>
            <wp:effectExtent l="0" t="0" r="635" b="9525"/>
            <wp:docPr id="54040691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06911" name="Imagen 540406911"/>
                    <pic:cNvPicPr/>
                  </pic:nvPicPr>
                  <pic:blipFill>
                    <a:blip r:embed="rId13">
                      <a:extLst>
                        <a:ext uri="{28A0092B-C50C-407E-A947-70E740481C1C}">
                          <a14:useLocalDpi xmlns:a14="http://schemas.microsoft.com/office/drawing/2010/main" val="0"/>
                        </a:ext>
                      </a:extLst>
                    </a:blip>
                    <a:stretch>
                      <a:fillRect/>
                    </a:stretch>
                  </pic:blipFill>
                  <pic:spPr>
                    <a:xfrm>
                      <a:off x="0" y="0"/>
                      <a:ext cx="5733415" cy="2867025"/>
                    </a:xfrm>
                    <a:prstGeom prst="rect">
                      <a:avLst/>
                    </a:prstGeom>
                  </pic:spPr>
                </pic:pic>
              </a:graphicData>
            </a:graphic>
          </wp:inline>
        </w:drawing>
      </w:r>
    </w:p>
    <w:p w14:paraId="0D81A1E9" w14:textId="374623B4" w:rsidR="001B5FD6" w:rsidRDefault="001B5FD6">
      <w:pPr>
        <w:spacing w:before="240" w:after="240" w:line="259" w:lineRule="auto"/>
        <w:rPr>
          <w:rFonts w:ascii="Aptos" w:eastAsia="Aptos" w:hAnsi="Aptos" w:cs="Aptos"/>
          <w:sz w:val="24"/>
          <w:szCs w:val="24"/>
        </w:rPr>
      </w:pPr>
      <w:r>
        <w:rPr>
          <w:rFonts w:ascii="Aptos" w:eastAsia="Aptos" w:hAnsi="Aptos" w:cs="Aptos"/>
          <w:sz w:val="24"/>
          <w:szCs w:val="24"/>
        </w:rPr>
        <w:t>Acá podemos ver que medicamente hablando hay valores atípicos en ambos extremos, con la salvedad de que aquellos que eran ceros fueron tratados en el preprocesamiento y ya no se observan en la gráfica, sin embargo podemos ver valores de 99 mm de grosor de piel lo cual es claramente un valor irreal que no fue tenido en cuenta hasta este punto.</w:t>
      </w:r>
    </w:p>
    <w:p w14:paraId="6BBC8F59" w14:textId="77777777" w:rsidR="00464E9C" w:rsidRDefault="00000000">
      <w:pPr>
        <w:pStyle w:val="Ttulo4"/>
        <w:keepNext w:val="0"/>
        <w:keepLines w:val="0"/>
        <w:spacing w:before="240" w:after="40" w:line="259" w:lineRule="auto"/>
        <w:rPr>
          <w:rFonts w:ascii="Aptos" w:eastAsia="Aptos" w:hAnsi="Aptos" w:cs="Aptos"/>
          <w:b/>
          <w:bCs/>
          <w:color w:val="000000"/>
          <w:sz w:val="22"/>
          <w:szCs w:val="22"/>
        </w:rPr>
      </w:pPr>
      <w:bookmarkStart w:id="6" w:name="_rzlzypco6cr1" w:colFirst="0" w:colLast="0"/>
      <w:bookmarkEnd w:id="6"/>
      <w:r>
        <w:rPr>
          <w:rFonts w:ascii="Aptos" w:eastAsia="Aptos" w:hAnsi="Aptos" w:cs="Aptos"/>
          <w:b/>
          <w:bCs/>
          <w:color w:val="000000"/>
          <w:sz w:val="22"/>
          <w:szCs w:val="22"/>
        </w:rPr>
        <w:t>3.4. Otros métodos</w:t>
      </w:r>
    </w:p>
    <w:p w14:paraId="3BD43155" w14:textId="74E9F132" w:rsidR="00464E9C" w:rsidRDefault="001B5FD6">
      <w:pPr>
        <w:spacing w:before="240" w:after="240" w:line="259" w:lineRule="auto"/>
        <w:rPr>
          <w:rFonts w:ascii="Aptos" w:eastAsia="Aptos" w:hAnsi="Aptos" w:cs="Aptos"/>
          <w:sz w:val="24"/>
          <w:szCs w:val="24"/>
        </w:rPr>
      </w:pPr>
      <w:r>
        <w:rPr>
          <w:rFonts w:ascii="Aptos" w:eastAsia="Aptos" w:hAnsi="Aptos" w:cs="Aptos"/>
          <w:sz w:val="24"/>
          <w:szCs w:val="24"/>
        </w:rPr>
        <w:t xml:space="preserve">Se analizó también el resultado de la matriz de correlación entre las variables numéricas del dataset, esto con el fin de observar </w:t>
      </w:r>
      <w:r w:rsidRPr="001B5FD6">
        <w:rPr>
          <w:rFonts w:ascii="Aptos" w:eastAsia="Aptos" w:hAnsi="Aptos" w:cs="Aptos"/>
          <w:sz w:val="24"/>
          <w:szCs w:val="24"/>
        </w:rPr>
        <w:t>la fuerza y dirección de la relación lineal entre cada par de variables, ayudando a identificar patrones, dependencias o redundancias en un conjunto de datos</w:t>
      </w:r>
      <w:r>
        <w:rPr>
          <w:rFonts w:ascii="Aptos" w:eastAsia="Aptos" w:hAnsi="Aptos" w:cs="Aptos"/>
          <w:sz w:val="24"/>
          <w:szCs w:val="24"/>
        </w:rPr>
        <w:t>.</w:t>
      </w:r>
    </w:p>
    <w:p w14:paraId="78524978" w14:textId="3F11F9B7" w:rsidR="001B5FD6" w:rsidRDefault="001B5FD6">
      <w:pPr>
        <w:spacing w:before="240" w:after="240" w:line="259" w:lineRule="auto"/>
        <w:rPr>
          <w:rFonts w:ascii="Aptos" w:eastAsia="Aptos" w:hAnsi="Aptos" w:cs="Aptos"/>
          <w:sz w:val="24"/>
          <w:szCs w:val="24"/>
        </w:rPr>
      </w:pPr>
      <w:r>
        <w:rPr>
          <w:rFonts w:ascii="Aptos" w:eastAsia="Aptos" w:hAnsi="Aptos" w:cs="Aptos"/>
          <w:noProof/>
          <w:sz w:val="24"/>
          <w:szCs w:val="24"/>
        </w:rPr>
        <w:lastRenderedPageBreak/>
        <w:drawing>
          <wp:inline distT="0" distB="0" distL="0" distR="0" wp14:anchorId="2FA5B627" wp14:editId="2EE64530">
            <wp:extent cx="5733415" cy="4586605"/>
            <wp:effectExtent l="0" t="0" r="635" b="4445"/>
            <wp:docPr id="15440490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4905" name="Imagen 154404905"/>
                    <pic:cNvPicPr/>
                  </pic:nvPicPr>
                  <pic:blipFill>
                    <a:blip r:embed="rId14">
                      <a:extLst>
                        <a:ext uri="{28A0092B-C50C-407E-A947-70E740481C1C}">
                          <a14:useLocalDpi xmlns:a14="http://schemas.microsoft.com/office/drawing/2010/main" val="0"/>
                        </a:ext>
                      </a:extLst>
                    </a:blip>
                    <a:stretch>
                      <a:fillRect/>
                    </a:stretch>
                  </pic:blipFill>
                  <pic:spPr>
                    <a:xfrm>
                      <a:off x="0" y="0"/>
                      <a:ext cx="5733415" cy="4586605"/>
                    </a:xfrm>
                    <a:prstGeom prst="rect">
                      <a:avLst/>
                    </a:prstGeom>
                  </pic:spPr>
                </pic:pic>
              </a:graphicData>
            </a:graphic>
          </wp:inline>
        </w:drawing>
      </w:r>
    </w:p>
    <w:p w14:paraId="56756836" w14:textId="0F2821FB" w:rsidR="00464E9C" w:rsidRDefault="001B5FD6">
      <w:pPr>
        <w:spacing w:after="160" w:line="259" w:lineRule="auto"/>
        <w:rPr>
          <w:rFonts w:ascii="Aptos" w:eastAsia="Aptos" w:hAnsi="Aptos" w:cs="Aptos"/>
          <w:sz w:val="24"/>
          <w:szCs w:val="24"/>
        </w:rPr>
      </w:pPr>
      <w:r>
        <w:rPr>
          <w:rFonts w:ascii="Aptos" w:eastAsia="Aptos" w:hAnsi="Aptos" w:cs="Aptos"/>
          <w:sz w:val="24"/>
          <w:szCs w:val="24"/>
        </w:rPr>
        <w:t>Podemos observar que los mayores pesos de correlación entre las variables se observan entre la edad y los embarazos, los niveles de glucosa y los resultados, el indice de masa corporal y el grososr de la piel.</w:t>
      </w:r>
    </w:p>
    <w:p w14:paraId="188E30B1" w14:textId="4FBA36F7" w:rsidR="001B5FD6" w:rsidRDefault="001B5FD6">
      <w:pPr>
        <w:spacing w:after="160" w:line="259" w:lineRule="auto"/>
        <w:rPr>
          <w:rFonts w:ascii="Aptos" w:eastAsia="Aptos" w:hAnsi="Aptos" w:cs="Aptos"/>
          <w:sz w:val="24"/>
          <w:szCs w:val="24"/>
        </w:rPr>
      </w:pPr>
      <w:r>
        <w:rPr>
          <w:rFonts w:ascii="Aptos" w:eastAsia="Aptos" w:hAnsi="Aptos" w:cs="Aptos"/>
          <w:sz w:val="24"/>
          <w:szCs w:val="24"/>
        </w:rPr>
        <w:t>Esas 3 correlaciones son las que agregarán más peso o darán más información al modelo para poder predecir un resultado satisfactorio.</w:t>
      </w:r>
    </w:p>
    <w:p w14:paraId="712BD3C1" w14:textId="77777777" w:rsidR="00464E9C" w:rsidRDefault="00000000">
      <w:pPr>
        <w:pStyle w:val="Ttulo3"/>
        <w:keepNext w:val="0"/>
        <w:keepLines w:val="0"/>
        <w:spacing w:before="280" w:line="259" w:lineRule="auto"/>
        <w:rPr>
          <w:rFonts w:ascii="Aptos" w:eastAsia="Aptos" w:hAnsi="Aptos" w:cs="Aptos"/>
          <w:b/>
          <w:bCs/>
          <w:color w:val="000000"/>
          <w:sz w:val="26"/>
          <w:szCs w:val="26"/>
        </w:rPr>
      </w:pPr>
      <w:bookmarkStart w:id="7" w:name="_7dfmwxwabpl" w:colFirst="0" w:colLast="0"/>
      <w:bookmarkEnd w:id="7"/>
      <w:r>
        <w:rPr>
          <w:rFonts w:ascii="Aptos" w:eastAsia="Aptos" w:hAnsi="Aptos" w:cs="Aptos"/>
          <w:b/>
          <w:bCs/>
          <w:color w:val="000000"/>
          <w:sz w:val="26"/>
          <w:szCs w:val="26"/>
        </w:rPr>
        <w:t>4. Análisis de los datos</w:t>
      </w:r>
    </w:p>
    <w:p w14:paraId="396781C8" w14:textId="77777777" w:rsidR="00464E9C" w:rsidRDefault="00000000">
      <w:pPr>
        <w:pStyle w:val="Ttulo4"/>
        <w:keepNext w:val="0"/>
        <w:keepLines w:val="0"/>
        <w:spacing w:before="240" w:after="40" w:line="259" w:lineRule="auto"/>
        <w:rPr>
          <w:rFonts w:ascii="Aptos" w:eastAsia="Aptos" w:hAnsi="Aptos" w:cs="Aptos"/>
          <w:b/>
          <w:bCs/>
          <w:color w:val="000000"/>
          <w:sz w:val="22"/>
          <w:szCs w:val="22"/>
        </w:rPr>
      </w:pPr>
      <w:bookmarkStart w:id="8" w:name="_r4fuj4qqv3yw" w:colFirst="0" w:colLast="0"/>
      <w:bookmarkEnd w:id="8"/>
      <w:r>
        <w:rPr>
          <w:rFonts w:ascii="Aptos" w:eastAsia="Aptos" w:hAnsi="Aptos" w:cs="Aptos"/>
          <w:b/>
          <w:bCs/>
          <w:color w:val="000000"/>
          <w:sz w:val="22"/>
          <w:szCs w:val="22"/>
        </w:rPr>
        <w:t>4.1. Modelos aplicados</w:t>
      </w:r>
    </w:p>
    <w:p w14:paraId="52EABA6F" w14:textId="77777777" w:rsidR="00464E9C" w:rsidRDefault="00000000">
      <w:pPr>
        <w:spacing w:before="240" w:after="240" w:line="259" w:lineRule="auto"/>
        <w:rPr>
          <w:rFonts w:ascii="Aptos" w:eastAsia="Aptos" w:hAnsi="Aptos" w:cs="Aptos"/>
          <w:sz w:val="24"/>
          <w:szCs w:val="24"/>
        </w:rPr>
      </w:pPr>
      <w:r>
        <w:rPr>
          <w:rFonts w:ascii="Aptos" w:eastAsia="Aptos" w:hAnsi="Aptos" w:cs="Aptos"/>
          <w:b/>
          <w:bCs/>
        </w:rPr>
        <w:t>-</w:t>
      </w:r>
    </w:p>
    <w:p w14:paraId="11FF19EE" w14:textId="77777777" w:rsidR="00464E9C" w:rsidRDefault="00000000">
      <w:pPr>
        <w:spacing w:before="240" w:after="240" w:line="259" w:lineRule="auto"/>
        <w:rPr>
          <w:rFonts w:ascii="Aptos" w:eastAsia="Aptos" w:hAnsi="Aptos" w:cs="Aptos"/>
          <w:b/>
          <w:bCs/>
          <w:sz w:val="24"/>
          <w:szCs w:val="24"/>
        </w:rPr>
      </w:pPr>
      <w:r>
        <w:rPr>
          <w:rFonts w:ascii="Aptos" w:eastAsia="Aptos" w:hAnsi="Aptos" w:cs="Aptos"/>
          <w:b/>
          <w:bCs/>
          <w:sz w:val="24"/>
          <w:szCs w:val="24"/>
        </w:rPr>
        <w:t>Resultados esperados (a completar con tus ejecuciones):</w:t>
      </w:r>
    </w:p>
    <w:p w14:paraId="02927EA1" w14:textId="77777777" w:rsidR="00464E9C" w:rsidRDefault="00000000">
      <w:pPr>
        <w:spacing w:before="240" w:after="240" w:line="259" w:lineRule="auto"/>
        <w:rPr>
          <w:rFonts w:ascii="Aptos" w:eastAsia="Aptos" w:hAnsi="Aptos" w:cs="Aptos"/>
          <w:sz w:val="24"/>
          <w:szCs w:val="24"/>
        </w:rPr>
      </w:pPr>
      <w:r>
        <w:rPr>
          <w:rFonts w:ascii="Aptos" w:eastAsia="Aptos" w:hAnsi="Aptos" w:cs="Aptos"/>
          <w:sz w:val="24"/>
          <w:szCs w:val="24"/>
        </w:rPr>
        <w:t>-</w:t>
      </w:r>
    </w:p>
    <w:p w14:paraId="49109EAF" w14:textId="77777777" w:rsidR="00464E9C" w:rsidRDefault="00000000">
      <w:pPr>
        <w:pStyle w:val="Ttulo4"/>
        <w:keepNext w:val="0"/>
        <w:keepLines w:val="0"/>
        <w:spacing w:before="240" w:after="40" w:line="259" w:lineRule="auto"/>
        <w:rPr>
          <w:rFonts w:ascii="Aptos" w:eastAsia="Aptos" w:hAnsi="Aptos" w:cs="Aptos"/>
          <w:b/>
          <w:bCs/>
          <w:color w:val="000000"/>
          <w:sz w:val="22"/>
          <w:szCs w:val="22"/>
        </w:rPr>
      </w:pPr>
      <w:bookmarkStart w:id="9" w:name="_gw3l1m94alm2" w:colFirst="0" w:colLast="0"/>
      <w:bookmarkEnd w:id="9"/>
      <w:r>
        <w:rPr>
          <w:rFonts w:ascii="Aptos" w:eastAsia="Aptos" w:hAnsi="Aptos" w:cs="Aptos"/>
          <w:b/>
          <w:bCs/>
          <w:color w:val="000000"/>
          <w:sz w:val="22"/>
          <w:szCs w:val="22"/>
        </w:rPr>
        <w:t>4.2. Prueba de hipótesis</w:t>
      </w:r>
    </w:p>
    <w:p w14:paraId="1DA48242" w14:textId="77777777" w:rsidR="00464E9C" w:rsidRDefault="00000000">
      <w:pPr>
        <w:spacing w:before="240" w:after="240" w:line="259" w:lineRule="auto"/>
        <w:rPr>
          <w:rFonts w:ascii="Aptos" w:eastAsia="Aptos" w:hAnsi="Aptos" w:cs="Aptos"/>
          <w:sz w:val="24"/>
          <w:szCs w:val="24"/>
        </w:rPr>
      </w:pPr>
      <w:r>
        <w:rPr>
          <w:rFonts w:ascii="Aptos" w:eastAsia="Aptos" w:hAnsi="Aptos" w:cs="Aptos"/>
          <w:sz w:val="24"/>
          <w:szCs w:val="24"/>
        </w:rPr>
        <w:t>-</w:t>
      </w:r>
    </w:p>
    <w:p w14:paraId="4B25F0EC" w14:textId="77777777" w:rsidR="00464E9C" w:rsidRDefault="00000000">
      <w:pPr>
        <w:spacing w:after="160" w:line="259" w:lineRule="auto"/>
        <w:rPr>
          <w:rFonts w:ascii="Aptos" w:eastAsia="Aptos" w:hAnsi="Aptos" w:cs="Aptos"/>
          <w:sz w:val="24"/>
          <w:szCs w:val="24"/>
        </w:rPr>
      </w:pPr>
      <w:r>
        <w:br w:type="page"/>
      </w:r>
    </w:p>
    <w:p w14:paraId="09986A80" w14:textId="77777777" w:rsidR="00464E9C" w:rsidRDefault="00000000">
      <w:pPr>
        <w:pStyle w:val="Ttulo3"/>
        <w:keepNext w:val="0"/>
        <w:keepLines w:val="0"/>
        <w:spacing w:before="280" w:line="259" w:lineRule="auto"/>
        <w:rPr>
          <w:rFonts w:ascii="Aptos" w:eastAsia="Aptos" w:hAnsi="Aptos" w:cs="Aptos"/>
          <w:b/>
          <w:bCs/>
          <w:color w:val="000000"/>
          <w:sz w:val="26"/>
          <w:szCs w:val="26"/>
        </w:rPr>
      </w:pPr>
      <w:bookmarkStart w:id="10" w:name="_weqfgzykabyp" w:colFirst="0" w:colLast="0"/>
      <w:bookmarkEnd w:id="10"/>
      <w:r>
        <w:rPr>
          <w:rFonts w:ascii="Aptos" w:eastAsia="Aptos" w:hAnsi="Aptos" w:cs="Aptos"/>
          <w:b/>
          <w:bCs/>
          <w:color w:val="000000"/>
          <w:sz w:val="26"/>
          <w:szCs w:val="26"/>
        </w:rPr>
        <w:lastRenderedPageBreak/>
        <w:t>5. Representación de los resultados</w:t>
      </w:r>
    </w:p>
    <w:p w14:paraId="373A5F08" w14:textId="77777777" w:rsidR="00464E9C" w:rsidRDefault="00000000">
      <w:r>
        <w:t>Ejemplos</w:t>
      </w:r>
    </w:p>
    <w:p w14:paraId="555C8807" w14:textId="77777777" w:rsidR="00464E9C" w:rsidRDefault="00000000">
      <w:pPr>
        <w:numPr>
          <w:ilvl w:val="0"/>
          <w:numId w:val="1"/>
        </w:numPr>
        <w:spacing w:before="240" w:line="259" w:lineRule="auto"/>
        <w:rPr>
          <w:rFonts w:ascii="Aptos" w:eastAsia="Aptos" w:hAnsi="Aptos" w:cs="Aptos"/>
          <w:sz w:val="24"/>
          <w:szCs w:val="24"/>
        </w:rPr>
      </w:pPr>
      <w:r>
        <w:rPr>
          <w:rFonts w:ascii="Aptos" w:eastAsia="Aptos" w:hAnsi="Aptos" w:cs="Aptos"/>
          <w:sz w:val="24"/>
          <w:szCs w:val="24"/>
        </w:rPr>
        <w:t>Histogramas y boxplots antes/después de limpieza.</w:t>
      </w:r>
    </w:p>
    <w:p w14:paraId="59DB5161" w14:textId="77777777" w:rsidR="00464E9C" w:rsidRDefault="00000000">
      <w:pPr>
        <w:numPr>
          <w:ilvl w:val="0"/>
          <w:numId w:val="1"/>
        </w:numPr>
        <w:spacing w:line="259" w:lineRule="auto"/>
        <w:rPr>
          <w:rFonts w:ascii="Aptos" w:eastAsia="Aptos" w:hAnsi="Aptos" w:cs="Aptos"/>
          <w:sz w:val="24"/>
          <w:szCs w:val="24"/>
        </w:rPr>
      </w:pPr>
      <w:r>
        <w:rPr>
          <w:rFonts w:ascii="Aptos" w:eastAsia="Aptos" w:hAnsi="Aptos" w:cs="Aptos"/>
          <w:sz w:val="24"/>
          <w:szCs w:val="24"/>
        </w:rPr>
        <w:t>Matriz de correlación.</w:t>
      </w:r>
    </w:p>
    <w:p w14:paraId="4DCDD21A" w14:textId="77777777" w:rsidR="00464E9C" w:rsidRDefault="00000000">
      <w:pPr>
        <w:numPr>
          <w:ilvl w:val="0"/>
          <w:numId w:val="1"/>
        </w:numPr>
        <w:spacing w:line="259" w:lineRule="auto"/>
        <w:rPr>
          <w:rFonts w:ascii="Aptos" w:eastAsia="Aptos" w:hAnsi="Aptos" w:cs="Aptos"/>
          <w:sz w:val="24"/>
          <w:szCs w:val="24"/>
        </w:rPr>
      </w:pPr>
      <w:r>
        <w:rPr>
          <w:rFonts w:ascii="Aptos" w:eastAsia="Aptos" w:hAnsi="Aptos" w:cs="Aptos"/>
          <w:sz w:val="24"/>
          <w:szCs w:val="24"/>
        </w:rPr>
        <w:t>Gráfico de importancia de variables.</w:t>
      </w:r>
    </w:p>
    <w:p w14:paraId="6C01FD71" w14:textId="77777777" w:rsidR="00464E9C" w:rsidRDefault="00000000">
      <w:pPr>
        <w:numPr>
          <w:ilvl w:val="0"/>
          <w:numId w:val="1"/>
        </w:numPr>
        <w:spacing w:line="259" w:lineRule="auto"/>
        <w:rPr>
          <w:rFonts w:ascii="Aptos" w:eastAsia="Aptos" w:hAnsi="Aptos" w:cs="Aptos"/>
          <w:sz w:val="24"/>
          <w:szCs w:val="24"/>
        </w:rPr>
      </w:pPr>
      <w:r>
        <w:rPr>
          <w:rFonts w:ascii="Aptos" w:eastAsia="Aptos" w:hAnsi="Aptos" w:cs="Aptos"/>
          <w:sz w:val="24"/>
          <w:szCs w:val="24"/>
        </w:rPr>
        <w:t>Visualización de clusters.</w:t>
      </w:r>
    </w:p>
    <w:p w14:paraId="2364DBA0" w14:textId="77777777" w:rsidR="00464E9C" w:rsidRDefault="00000000">
      <w:pPr>
        <w:numPr>
          <w:ilvl w:val="0"/>
          <w:numId w:val="1"/>
        </w:numPr>
        <w:spacing w:after="240" w:line="259" w:lineRule="auto"/>
        <w:rPr>
          <w:rFonts w:ascii="Aptos" w:eastAsia="Aptos" w:hAnsi="Aptos" w:cs="Aptos"/>
          <w:sz w:val="24"/>
          <w:szCs w:val="24"/>
        </w:rPr>
      </w:pPr>
      <w:r>
        <w:rPr>
          <w:rFonts w:ascii="Aptos" w:eastAsia="Aptos" w:hAnsi="Aptos" w:cs="Aptos"/>
          <w:sz w:val="24"/>
          <w:szCs w:val="24"/>
        </w:rPr>
        <w:t>Curva ROC.</w:t>
      </w:r>
    </w:p>
    <w:p w14:paraId="6F4A6177" w14:textId="77777777" w:rsidR="00464E9C" w:rsidRDefault="00464E9C">
      <w:pPr>
        <w:pStyle w:val="Ttulo3"/>
        <w:keepNext w:val="0"/>
        <w:keepLines w:val="0"/>
        <w:spacing w:before="280" w:line="259" w:lineRule="auto"/>
        <w:rPr>
          <w:rFonts w:ascii="Aptos" w:eastAsia="Aptos" w:hAnsi="Aptos" w:cs="Aptos"/>
          <w:b/>
          <w:bCs/>
          <w:color w:val="000000"/>
          <w:sz w:val="26"/>
          <w:szCs w:val="26"/>
        </w:rPr>
      </w:pPr>
      <w:bookmarkStart w:id="11" w:name="_cli4faue92im" w:colFirst="0" w:colLast="0"/>
      <w:bookmarkEnd w:id="11"/>
    </w:p>
    <w:p w14:paraId="1389F1FE" w14:textId="77777777" w:rsidR="00464E9C" w:rsidRDefault="00000000">
      <w:pPr>
        <w:pStyle w:val="Ttulo3"/>
        <w:keepNext w:val="0"/>
        <w:keepLines w:val="0"/>
        <w:spacing w:before="280" w:line="259" w:lineRule="auto"/>
        <w:rPr>
          <w:rFonts w:ascii="Aptos" w:eastAsia="Aptos" w:hAnsi="Aptos" w:cs="Aptos"/>
          <w:b/>
          <w:bCs/>
          <w:color w:val="000000"/>
          <w:sz w:val="26"/>
          <w:szCs w:val="26"/>
        </w:rPr>
      </w:pPr>
      <w:bookmarkStart w:id="12" w:name="_m0sybbf9zwlu" w:colFirst="0" w:colLast="0"/>
      <w:bookmarkEnd w:id="12"/>
      <w:r>
        <w:br w:type="page"/>
      </w:r>
    </w:p>
    <w:p w14:paraId="2E155625" w14:textId="77777777" w:rsidR="00464E9C" w:rsidRDefault="00000000">
      <w:pPr>
        <w:pStyle w:val="Ttulo3"/>
        <w:keepNext w:val="0"/>
        <w:keepLines w:val="0"/>
        <w:spacing w:before="280" w:line="259" w:lineRule="auto"/>
        <w:rPr>
          <w:rFonts w:ascii="Aptos" w:eastAsia="Aptos" w:hAnsi="Aptos" w:cs="Aptos"/>
          <w:b/>
          <w:bCs/>
          <w:color w:val="000000"/>
          <w:sz w:val="26"/>
          <w:szCs w:val="26"/>
        </w:rPr>
      </w:pPr>
      <w:bookmarkStart w:id="13" w:name="_m7lm69akmwnm" w:colFirst="0" w:colLast="0"/>
      <w:bookmarkEnd w:id="13"/>
      <w:r>
        <w:rPr>
          <w:rFonts w:ascii="Aptos" w:eastAsia="Aptos" w:hAnsi="Aptos" w:cs="Aptos"/>
          <w:b/>
          <w:bCs/>
          <w:color w:val="000000"/>
          <w:sz w:val="26"/>
          <w:szCs w:val="26"/>
        </w:rPr>
        <w:lastRenderedPageBreak/>
        <w:t xml:space="preserve">6. Resolución del problema </w:t>
      </w:r>
    </w:p>
    <w:p w14:paraId="03969E1D" w14:textId="77777777" w:rsidR="00464E9C" w:rsidRDefault="00000000">
      <w:pPr>
        <w:pStyle w:val="Ttulo3"/>
        <w:keepNext w:val="0"/>
        <w:keepLines w:val="0"/>
        <w:spacing w:before="280" w:line="259" w:lineRule="auto"/>
        <w:rPr>
          <w:rFonts w:ascii="Aptos" w:eastAsia="Aptos" w:hAnsi="Aptos" w:cs="Aptos"/>
          <w:b/>
          <w:bCs/>
          <w:color w:val="000000"/>
          <w:sz w:val="26"/>
          <w:szCs w:val="26"/>
        </w:rPr>
      </w:pPr>
      <w:bookmarkStart w:id="14" w:name="_dm3fvlmdbiqc" w:colFirst="0" w:colLast="0"/>
      <w:bookmarkEnd w:id="14"/>
      <w:r>
        <w:rPr>
          <w:rFonts w:ascii="Aptos" w:eastAsia="Aptos" w:hAnsi="Aptos" w:cs="Aptos"/>
          <w:b/>
          <w:bCs/>
          <w:color w:val="000000"/>
          <w:sz w:val="26"/>
          <w:szCs w:val="26"/>
        </w:rPr>
        <w:t>Conclusiones</w:t>
      </w:r>
    </w:p>
    <w:p w14:paraId="443C7BC0" w14:textId="77777777" w:rsidR="00464E9C" w:rsidRDefault="00464E9C"/>
    <w:p w14:paraId="5F645DF3" w14:textId="77777777" w:rsidR="00464E9C" w:rsidRDefault="00464E9C">
      <w:pPr>
        <w:spacing w:after="160" w:line="259" w:lineRule="auto"/>
        <w:rPr>
          <w:rFonts w:ascii="Aptos" w:eastAsia="Aptos" w:hAnsi="Aptos" w:cs="Aptos"/>
          <w:sz w:val="24"/>
          <w:szCs w:val="24"/>
        </w:rPr>
      </w:pPr>
    </w:p>
    <w:sectPr w:rsidR="00464E9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762298A9-C4D4-4A98-814A-A30D5340AB80}"/>
    <w:embedBold r:id="rId2" w:fontKey="{57A80894-D822-4C30-A1B5-5278C96F9534}"/>
  </w:font>
  <w:font w:name="Calibri">
    <w:panose1 w:val="020F0502020204030204"/>
    <w:charset w:val="00"/>
    <w:family w:val="swiss"/>
    <w:pitch w:val="variable"/>
    <w:sig w:usb0="E4002EFF" w:usb1="C000247B" w:usb2="00000009" w:usb3="00000000" w:csb0="000001FF" w:csb1="00000000"/>
    <w:embedRegular r:id="rId3" w:fontKey="{D3AA918E-6ECD-4443-BC35-85128FE635B7}"/>
  </w:font>
  <w:font w:name="Cambria">
    <w:panose1 w:val="02040503050406030204"/>
    <w:charset w:val="00"/>
    <w:family w:val="roman"/>
    <w:pitch w:val="variable"/>
    <w:sig w:usb0="E00006FF" w:usb1="420024FF" w:usb2="02000000" w:usb3="00000000" w:csb0="0000019F" w:csb1="00000000"/>
    <w:embedRegular r:id="rId4" w:fontKey="{A482B040-75FF-4C2B-A0A3-4929D8327DD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8631A"/>
    <w:multiLevelType w:val="multilevel"/>
    <w:tmpl w:val="3EF6E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E0A4350"/>
    <w:multiLevelType w:val="multilevel"/>
    <w:tmpl w:val="15A47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3004A52"/>
    <w:multiLevelType w:val="multilevel"/>
    <w:tmpl w:val="D4EA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33580192">
    <w:abstractNumId w:val="1"/>
  </w:num>
  <w:num w:numId="2" w16cid:durableId="1478765526">
    <w:abstractNumId w:val="2"/>
  </w:num>
  <w:num w:numId="3" w16cid:durableId="1671787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E9C"/>
    <w:rsid w:val="001B5FD6"/>
    <w:rsid w:val="0037118E"/>
    <w:rsid w:val="00464E9C"/>
    <w:rsid w:val="005742C2"/>
    <w:rsid w:val="005B1FF1"/>
    <w:rsid w:val="00892994"/>
    <w:rsid w:val="00C8185A"/>
    <w:rsid w:val="00D4215C"/>
    <w:rsid w:val="00EE6DE3"/>
    <w:rsid w:val="00F706B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3AF9E"/>
  <w15:docId w15:val="{D9E2EB82-17A8-4115-A56A-427159026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uciml/pima-indians-diabetes-database"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307</TotalTime>
  <Pages>10</Pages>
  <Words>1043</Words>
  <Characters>5738</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Francisco Moreno Linares</cp:lastModifiedBy>
  <cp:revision>2</cp:revision>
  <dcterms:created xsi:type="dcterms:W3CDTF">2026-05-24T23:39:00Z</dcterms:created>
  <dcterms:modified xsi:type="dcterms:W3CDTF">2026-05-25T04:46:00Z</dcterms:modified>
</cp:coreProperties>
</file>