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4C8E" w14:textId="77777777" w:rsidR="000742E1" w:rsidRPr="000742E1" w:rsidRDefault="000742E1" w:rsidP="000742E1">
      <w:pPr>
        <w:rPr>
          <w:b/>
          <w:bCs/>
        </w:rPr>
      </w:pPr>
      <w:r w:rsidRPr="000742E1">
        <w:rPr>
          <w:b/>
          <w:bCs/>
        </w:rPr>
        <w:t>Sprint 3.0 Summary – Interaction UI &amp; Inspection Integration</w:t>
      </w:r>
    </w:p>
    <w:p w14:paraId="68119111" w14:textId="77777777" w:rsidR="000742E1" w:rsidRPr="000742E1" w:rsidRDefault="000742E1" w:rsidP="000742E1">
      <w:r w:rsidRPr="000742E1">
        <w:rPr>
          <w:rFonts w:ascii="Segoe UI Emoji" w:hAnsi="Segoe UI Emoji" w:cs="Segoe UI Emoji"/>
        </w:rPr>
        <w:t>🎯</w:t>
      </w:r>
      <w:r w:rsidRPr="000742E1">
        <w:t xml:space="preserve"> </w:t>
      </w:r>
      <w:r w:rsidRPr="000742E1">
        <w:rPr>
          <w:b/>
          <w:bCs/>
        </w:rPr>
        <w:t>Goal of the Sprint</w:t>
      </w:r>
    </w:p>
    <w:p w14:paraId="04F71CD6" w14:textId="77777777" w:rsidR="000742E1" w:rsidRPr="000742E1" w:rsidRDefault="000742E1" w:rsidP="000742E1">
      <w:r w:rsidRPr="000742E1">
        <w:t xml:space="preserve">Connect the </w:t>
      </w:r>
      <w:r w:rsidRPr="000742E1">
        <w:rPr>
          <w:b/>
          <w:bCs/>
        </w:rPr>
        <w:t>interaction system (Sprint 2.5)</w:t>
      </w:r>
      <w:r w:rsidRPr="000742E1">
        <w:t xml:space="preserve"> to the </w:t>
      </w:r>
      <w:r w:rsidRPr="000742E1">
        <w:rPr>
          <w:b/>
          <w:bCs/>
        </w:rPr>
        <w:t>inspection UI</w:t>
      </w:r>
      <w:r w:rsidRPr="000742E1">
        <w:t>, so that:</w:t>
      </w:r>
    </w:p>
    <w:p w14:paraId="1719E130" w14:textId="77777777" w:rsidR="000742E1" w:rsidRPr="000742E1" w:rsidRDefault="000742E1" w:rsidP="000742E1">
      <w:pPr>
        <w:numPr>
          <w:ilvl w:val="0"/>
          <w:numId w:val="1"/>
        </w:numPr>
      </w:pPr>
      <w:r w:rsidRPr="000742E1">
        <w:t xml:space="preserve">Inspecting an object shows </w:t>
      </w:r>
      <w:r w:rsidRPr="000742E1">
        <w:rPr>
          <w:b/>
          <w:bCs/>
        </w:rPr>
        <w:t>who is targeting it</w:t>
      </w:r>
      <w:r w:rsidRPr="000742E1">
        <w:t xml:space="preserve"> and </w:t>
      </w:r>
      <w:r w:rsidRPr="000742E1">
        <w:rPr>
          <w:b/>
          <w:bCs/>
        </w:rPr>
        <w:t>whether they can interact</w:t>
      </w:r>
      <w:r w:rsidRPr="000742E1">
        <w:t xml:space="preserve"> (in-range, facing, etc.).</w:t>
      </w:r>
    </w:p>
    <w:p w14:paraId="56E09EB1" w14:textId="77777777" w:rsidR="000742E1" w:rsidRPr="000742E1" w:rsidRDefault="000742E1" w:rsidP="000742E1">
      <w:pPr>
        <w:numPr>
          <w:ilvl w:val="0"/>
          <w:numId w:val="1"/>
        </w:numPr>
      </w:pPr>
      <w:r w:rsidRPr="000742E1">
        <w:t xml:space="preserve">This information flows through a clean, reusable </w:t>
      </w:r>
      <w:r w:rsidRPr="000742E1">
        <w:rPr>
          <w:b/>
          <w:bCs/>
        </w:rPr>
        <w:t>data context</w:t>
      </w:r>
      <w:r w:rsidRPr="000742E1">
        <w:t>, not hard-coded UI logic.</w:t>
      </w:r>
    </w:p>
    <w:p w14:paraId="0234C53F" w14:textId="77777777" w:rsidR="000742E1" w:rsidRPr="000742E1" w:rsidRDefault="000742E1" w:rsidP="000742E1">
      <w:pPr>
        <w:numPr>
          <w:ilvl w:val="0"/>
          <w:numId w:val="1"/>
        </w:numPr>
      </w:pPr>
      <w:r w:rsidRPr="000742E1">
        <w:t xml:space="preserve">The </w:t>
      </w:r>
      <w:r w:rsidRPr="000742E1">
        <w:rPr>
          <w:b/>
          <w:bCs/>
        </w:rPr>
        <w:t>player</w:t>
      </w:r>
      <w:r w:rsidRPr="000742E1">
        <w:t xml:space="preserve"> stays responsible only for “can I interact?” logic, while the </w:t>
      </w:r>
      <w:r w:rsidRPr="000742E1">
        <w:rPr>
          <w:b/>
          <w:bCs/>
        </w:rPr>
        <w:t>UI</w:t>
      </w:r>
      <w:r w:rsidRPr="000742E1">
        <w:t xml:space="preserve"> stays responsible for “how do we show that?”.</w:t>
      </w:r>
    </w:p>
    <w:p w14:paraId="3D7FA64D" w14:textId="77777777" w:rsidR="000742E1" w:rsidRPr="000742E1" w:rsidRDefault="000742E1" w:rsidP="000742E1">
      <w:r w:rsidRPr="000742E1">
        <w:t xml:space="preserve">This sprint completes the bridge between the </w:t>
      </w:r>
      <w:r w:rsidRPr="000742E1">
        <w:rPr>
          <w:b/>
          <w:bCs/>
        </w:rPr>
        <w:t>PlayerInteractor</w:t>
      </w:r>
      <w:r w:rsidRPr="000742E1">
        <w:t xml:space="preserve"> and the </w:t>
      </w:r>
      <w:r w:rsidRPr="000742E1">
        <w:rPr>
          <w:b/>
          <w:bCs/>
        </w:rPr>
        <w:t>InspectionPanel</w:t>
      </w:r>
      <w:r w:rsidRPr="000742E1">
        <w:t xml:space="preserve"> without either layer knowing UI details about the other.</w:t>
      </w:r>
    </w:p>
    <w:p w14:paraId="651BBC74" w14:textId="77777777" w:rsidR="000742E1" w:rsidRPr="000742E1" w:rsidRDefault="000742E1" w:rsidP="000742E1">
      <w:r w:rsidRPr="000742E1">
        <w:pict w14:anchorId="2D3785BA">
          <v:rect id="_x0000_i1073" style="width:0;height:1.5pt" o:hralign="center" o:hrstd="t" o:hr="t" fillcolor="#a0a0a0" stroked="f"/>
        </w:pict>
      </w:r>
    </w:p>
    <w:p w14:paraId="74198EDF" w14:textId="77777777" w:rsidR="000742E1" w:rsidRPr="000742E1" w:rsidRDefault="000742E1" w:rsidP="000742E1">
      <w:pPr>
        <w:rPr>
          <w:b/>
          <w:bCs/>
        </w:rPr>
      </w:pPr>
      <w:r w:rsidRPr="000742E1">
        <w:rPr>
          <w:rFonts w:ascii="Segoe UI Emoji" w:hAnsi="Segoe UI Emoji" w:cs="Segoe UI Emoji"/>
          <w:b/>
          <w:bCs/>
        </w:rPr>
        <w:t>✅</w:t>
      </w:r>
      <w:r w:rsidRPr="000742E1">
        <w:rPr>
          <w:b/>
          <w:bCs/>
        </w:rPr>
        <w:t xml:space="preserve"> Major Deliverables</w:t>
      </w:r>
    </w:p>
    <w:p w14:paraId="138AEDF6" w14:textId="77777777" w:rsidR="000742E1" w:rsidRPr="000742E1" w:rsidRDefault="000742E1" w:rsidP="000742E1">
      <w:pPr>
        <w:rPr>
          <w:b/>
          <w:bCs/>
        </w:rPr>
      </w:pPr>
      <w:r w:rsidRPr="000742E1">
        <w:rPr>
          <w:b/>
          <w:bCs/>
        </w:rPr>
        <w:t>1. Interaction-Aware Inspection Context</w:t>
      </w:r>
    </w:p>
    <w:p w14:paraId="53D7AE0A" w14:textId="77777777" w:rsidR="000742E1" w:rsidRPr="000742E1" w:rsidRDefault="000742E1" w:rsidP="000742E1">
      <w:r w:rsidRPr="000742E1">
        <w:t>We extended the inspection view-model so it can carry interaction info in a clean, non-UI way:</w:t>
      </w:r>
    </w:p>
    <w:p w14:paraId="143C8DE7" w14:textId="77777777" w:rsidR="000742E1" w:rsidRPr="000742E1" w:rsidRDefault="000742E1" w:rsidP="000742E1">
      <w:pPr>
        <w:numPr>
          <w:ilvl w:val="0"/>
          <w:numId w:val="2"/>
        </w:numPr>
      </w:pPr>
      <w:r w:rsidRPr="000742E1">
        <w:t>InspectionPanelContext now has:</w:t>
      </w:r>
    </w:p>
    <w:p w14:paraId="721C8958" w14:textId="77777777" w:rsidR="000742E1" w:rsidRPr="000742E1" w:rsidRDefault="000742E1" w:rsidP="000742E1">
      <w:pPr>
        <w:numPr>
          <w:ilvl w:val="1"/>
          <w:numId w:val="2"/>
        </w:numPr>
      </w:pPr>
      <w:r w:rsidRPr="000742E1">
        <w:t xml:space="preserve">A reference back to the owning InspectionPanelRoot. </w:t>
      </w:r>
    </w:p>
    <w:p w14:paraId="4BCDD82C" w14:textId="77777777" w:rsidR="000742E1" w:rsidRPr="000742E1" w:rsidRDefault="000742E1" w:rsidP="000742E1">
      <w:pPr>
        <w:numPr>
          <w:ilvl w:val="1"/>
          <w:numId w:val="2"/>
        </w:numPr>
      </w:pPr>
      <w:r w:rsidRPr="000742E1">
        <w:t xml:space="preserve">A reference to the </w:t>
      </w:r>
      <w:r w:rsidRPr="000742E1">
        <w:rPr>
          <w:b/>
          <w:bCs/>
        </w:rPr>
        <w:t>inspector</w:t>
      </w:r>
      <w:r w:rsidRPr="000742E1">
        <w:t xml:space="preserve"> that produced the inspection (IInspector).</w:t>
      </w:r>
    </w:p>
    <w:p w14:paraId="32EAFCB5" w14:textId="77777777" w:rsidR="000742E1" w:rsidRPr="000742E1" w:rsidRDefault="000742E1" w:rsidP="000742E1">
      <w:pPr>
        <w:numPr>
          <w:ilvl w:val="1"/>
          <w:numId w:val="2"/>
        </w:numPr>
      </w:pPr>
      <w:r w:rsidRPr="000742E1">
        <w:t xml:space="preserve">A dedicated InteractionInfo property of type InteractionGateInfo, plus SetInteractionInfo(...) so the root can inject interaction gating data without going through AddState/AddAction. </w:t>
      </w:r>
    </w:p>
    <w:p w14:paraId="7BED74BB" w14:textId="77777777" w:rsidR="000742E1" w:rsidRPr="000742E1" w:rsidRDefault="000742E1" w:rsidP="000742E1">
      <w:r w:rsidRPr="000742E1">
        <w:rPr>
          <w:b/>
          <w:bCs/>
        </w:rPr>
        <w:t>Why this matters</w:t>
      </w:r>
    </w:p>
    <w:p w14:paraId="5FA426FD" w14:textId="77777777" w:rsidR="000742E1" w:rsidRPr="000742E1" w:rsidRDefault="000742E1" w:rsidP="000742E1">
      <w:pPr>
        <w:numPr>
          <w:ilvl w:val="0"/>
          <w:numId w:val="3"/>
        </w:numPr>
      </w:pPr>
      <w:r w:rsidRPr="000742E1">
        <w:t xml:space="preserve">Interaction capability is now a </w:t>
      </w:r>
      <w:r w:rsidRPr="000742E1">
        <w:rPr>
          <w:b/>
          <w:bCs/>
        </w:rPr>
        <w:t>first-class data field</w:t>
      </w:r>
      <w:r w:rsidRPr="000742E1">
        <w:t xml:space="preserve"> in the inspection context, not a pile of ad-hoc states or buttons.</w:t>
      </w:r>
    </w:p>
    <w:p w14:paraId="377897E5" w14:textId="77777777" w:rsidR="000742E1" w:rsidRPr="000742E1" w:rsidRDefault="000742E1" w:rsidP="000742E1">
      <w:pPr>
        <w:numPr>
          <w:ilvl w:val="0"/>
          <w:numId w:val="3"/>
        </w:numPr>
      </w:pPr>
      <w:r w:rsidRPr="000742E1">
        <w:t>UI panels can render interaction status in any layout they want, purely by reading context.InteractionInfo.</w:t>
      </w:r>
    </w:p>
    <w:p w14:paraId="2867F9D2" w14:textId="77777777" w:rsidR="000742E1" w:rsidRPr="000742E1" w:rsidRDefault="000742E1" w:rsidP="000742E1">
      <w:r w:rsidRPr="000742E1">
        <w:pict w14:anchorId="4611F56E">
          <v:rect id="_x0000_i1074" style="width:0;height:1.5pt" o:hralign="center" o:hrstd="t" o:hr="t" fillcolor="#a0a0a0" stroked="f"/>
        </w:pict>
      </w:r>
    </w:p>
    <w:p w14:paraId="37E7A7A9" w14:textId="77777777" w:rsidR="000742E1" w:rsidRPr="000742E1" w:rsidRDefault="000742E1" w:rsidP="000742E1">
      <w:pPr>
        <w:rPr>
          <w:b/>
          <w:bCs/>
        </w:rPr>
      </w:pPr>
      <w:r w:rsidRPr="000742E1">
        <w:rPr>
          <w:b/>
          <w:bCs/>
        </w:rPr>
        <w:t>2. InteractionGateInfo – Unified Interaction Gating Snapshot</w:t>
      </w:r>
    </w:p>
    <w:p w14:paraId="4D17C4FA" w14:textId="77777777" w:rsidR="000742E1" w:rsidRPr="000742E1" w:rsidRDefault="000742E1" w:rsidP="000742E1">
      <w:r w:rsidRPr="000742E1">
        <w:lastRenderedPageBreak/>
        <w:t>We introduced a small, engine-friendly struct in the Interaction namespace:</w:t>
      </w:r>
    </w:p>
    <w:p w14:paraId="23EC88B5" w14:textId="77777777" w:rsidR="000742E1" w:rsidRPr="000742E1" w:rsidRDefault="000742E1" w:rsidP="000742E1">
      <w:pPr>
        <w:numPr>
          <w:ilvl w:val="0"/>
          <w:numId w:val="4"/>
        </w:numPr>
      </w:pPr>
      <w:r w:rsidRPr="000742E1">
        <w:t xml:space="preserve">InteractionGateInfo captures the relationship between </w:t>
      </w:r>
      <w:r w:rsidRPr="000742E1">
        <w:rPr>
          <w:b/>
          <w:bCs/>
        </w:rPr>
        <w:t>interactor</w:t>
      </w:r>
      <w:r w:rsidRPr="000742E1">
        <w:t xml:space="preserve"> and </w:t>
      </w:r>
      <w:r w:rsidRPr="000742E1">
        <w:rPr>
          <w:b/>
          <w:bCs/>
        </w:rPr>
        <w:t>interactable</w:t>
      </w:r>
      <w:r w:rsidRPr="000742E1">
        <w:t xml:space="preserve"> at a moment in time:</w:t>
      </w:r>
    </w:p>
    <w:p w14:paraId="44455215" w14:textId="77777777" w:rsidR="000742E1" w:rsidRPr="000742E1" w:rsidRDefault="000742E1" w:rsidP="000742E1">
      <w:pPr>
        <w:numPr>
          <w:ilvl w:val="1"/>
          <w:numId w:val="4"/>
        </w:numPr>
      </w:pPr>
      <w:r w:rsidRPr="000742E1">
        <w:t>InteractorRoot / InteractableRoot</w:t>
      </w:r>
    </w:p>
    <w:p w14:paraId="326AD0AA" w14:textId="77777777" w:rsidR="000742E1" w:rsidRPr="000742E1" w:rsidRDefault="000742E1" w:rsidP="000742E1">
      <w:pPr>
        <w:numPr>
          <w:ilvl w:val="1"/>
          <w:numId w:val="4"/>
        </w:numPr>
      </w:pPr>
      <w:r w:rsidRPr="000742E1">
        <w:t>InRange, Distance, MaxDistance</w:t>
      </w:r>
    </w:p>
    <w:p w14:paraId="46D3C5DA" w14:textId="77777777" w:rsidR="000742E1" w:rsidRPr="000742E1" w:rsidRDefault="000742E1" w:rsidP="000742E1">
      <w:pPr>
        <w:numPr>
          <w:ilvl w:val="1"/>
          <w:numId w:val="4"/>
        </w:numPr>
      </w:pPr>
      <w:r w:rsidRPr="000742E1">
        <w:t>FacingOk, FacingDot, FacingThreshold</w:t>
      </w:r>
    </w:p>
    <w:p w14:paraId="455A0999" w14:textId="77777777" w:rsidR="000742E1" w:rsidRPr="000742E1" w:rsidRDefault="000742E1" w:rsidP="000742E1">
      <w:pPr>
        <w:numPr>
          <w:ilvl w:val="1"/>
          <w:numId w:val="4"/>
        </w:numPr>
      </w:pPr>
      <w:r w:rsidRPr="000742E1">
        <w:t>CanInteract</w:t>
      </w:r>
    </w:p>
    <w:p w14:paraId="2A2EFE69" w14:textId="77777777" w:rsidR="000742E1" w:rsidRPr="000742E1" w:rsidRDefault="000742E1" w:rsidP="000742E1">
      <w:pPr>
        <w:numPr>
          <w:ilvl w:val="1"/>
          <w:numId w:val="4"/>
        </w:numPr>
      </w:pPr>
      <w:r w:rsidRPr="000742E1">
        <w:t xml:space="preserve">Optional LastFailReason (for cooldown/locked/etc. once we wire it) </w:t>
      </w:r>
    </w:p>
    <w:p w14:paraId="67E2D517" w14:textId="77777777" w:rsidR="000742E1" w:rsidRPr="000742E1" w:rsidRDefault="000742E1" w:rsidP="000742E1">
      <w:r w:rsidRPr="000742E1">
        <w:rPr>
          <w:b/>
          <w:bCs/>
        </w:rPr>
        <w:t>Why this matters</w:t>
      </w:r>
    </w:p>
    <w:p w14:paraId="0415B01F" w14:textId="77777777" w:rsidR="000742E1" w:rsidRPr="000742E1" w:rsidRDefault="000742E1" w:rsidP="000742E1">
      <w:pPr>
        <w:numPr>
          <w:ilvl w:val="0"/>
          <w:numId w:val="5"/>
        </w:numPr>
      </w:pPr>
      <w:r w:rsidRPr="000742E1">
        <w:t xml:space="preserve">Any system (UI, debug overlays, AI) can ask “can this entity interact with this target?” and get a </w:t>
      </w:r>
      <w:r w:rsidRPr="000742E1">
        <w:rPr>
          <w:b/>
          <w:bCs/>
        </w:rPr>
        <w:t>consistent, immutable snapshot</w:t>
      </w:r>
      <w:r w:rsidRPr="000742E1">
        <w:t>.</w:t>
      </w:r>
    </w:p>
    <w:p w14:paraId="4F1243CB" w14:textId="77777777" w:rsidR="000742E1" w:rsidRPr="000742E1" w:rsidRDefault="000742E1" w:rsidP="000742E1">
      <w:pPr>
        <w:numPr>
          <w:ilvl w:val="0"/>
          <w:numId w:val="5"/>
        </w:numPr>
      </w:pPr>
      <w:r w:rsidRPr="000742E1">
        <w:t>The struct is UI-agnostic and reusable across projects.</w:t>
      </w:r>
    </w:p>
    <w:p w14:paraId="0ABF94DF" w14:textId="77777777" w:rsidR="000742E1" w:rsidRPr="000742E1" w:rsidRDefault="000742E1" w:rsidP="000742E1">
      <w:r w:rsidRPr="000742E1">
        <w:pict w14:anchorId="3A015407">
          <v:rect id="_x0000_i1075" style="width:0;height:1.5pt" o:hralign="center" o:hrstd="t" o:hr="t" fillcolor="#a0a0a0" stroked="f"/>
        </w:pict>
      </w:r>
    </w:p>
    <w:p w14:paraId="72BEE57B" w14:textId="77777777" w:rsidR="000742E1" w:rsidRPr="000742E1" w:rsidRDefault="000742E1" w:rsidP="000742E1">
      <w:pPr>
        <w:rPr>
          <w:b/>
          <w:bCs/>
        </w:rPr>
      </w:pPr>
      <w:r w:rsidRPr="000742E1">
        <w:rPr>
          <w:b/>
          <w:bCs/>
        </w:rPr>
        <w:t>3. PlayerInteractor → pure data, no UI responsibilities</w:t>
      </w:r>
    </w:p>
    <w:p w14:paraId="2076A1E9" w14:textId="77777777" w:rsidR="000742E1" w:rsidRPr="000742E1" w:rsidRDefault="000742E1" w:rsidP="000742E1">
      <w:r w:rsidRPr="000742E1">
        <w:t>PlayerInteractor was updated so it no longer pushes UI state or actions directly into the context:</w:t>
      </w:r>
    </w:p>
    <w:p w14:paraId="022E35CD" w14:textId="77777777" w:rsidR="000742E1" w:rsidRPr="000742E1" w:rsidRDefault="000742E1" w:rsidP="000742E1">
      <w:pPr>
        <w:numPr>
          <w:ilvl w:val="0"/>
          <w:numId w:val="6"/>
        </w:numPr>
      </w:pPr>
      <w:r w:rsidRPr="000742E1">
        <w:t>Added BuildGateInfo(InteractableBase target):</w:t>
      </w:r>
    </w:p>
    <w:p w14:paraId="41D297E5" w14:textId="77777777" w:rsidR="000742E1" w:rsidRPr="000742E1" w:rsidRDefault="000742E1" w:rsidP="000742E1">
      <w:pPr>
        <w:numPr>
          <w:ilvl w:val="1"/>
          <w:numId w:val="6"/>
        </w:numPr>
      </w:pPr>
      <w:r w:rsidRPr="000742E1">
        <w:t xml:space="preserve">Uses existing IsInRange(...) and IsFacingTarget(...) logic. </w:t>
      </w:r>
    </w:p>
    <w:p w14:paraId="4719FC4B" w14:textId="77777777" w:rsidR="000742E1" w:rsidRPr="000742E1" w:rsidRDefault="000742E1" w:rsidP="000742E1">
      <w:pPr>
        <w:numPr>
          <w:ilvl w:val="1"/>
          <w:numId w:val="6"/>
        </w:numPr>
      </w:pPr>
      <w:r w:rsidRPr="000742E1">
        <w:t>Returns a fully populated InteractionGateInfo snapshot.</w:t>
      </w:r>
    </w:p>
    <w:p w14:paraId="4AF09A65" w14:textId="77777777" w:rsidR="000742E1" w:rsidRPr="000742E1" w:rsidRDefault="000742E1" w:rsidP="000742E1">
      <w:pPr>
        <w:numPr>
          <w:ilvl w:val="0"/>
          <w:numId w:val="6"/>
        </w:numPr>
      </w:pPr>
      <w:r w:rsidRPr="000742E1">
        <w:t>Removed any calls to InspectionPanelContext.AddState or AddAction from the player side.</w:t>
      </w:r>
    </w:p>
    <w:p w14:paraId="0B5FE3AB" w14:textId="77777777" w:rsidR="000742E1" w:rsidRPr="000742E1" w:rsidRDefault="000742E1" w:rsidP="000742E1">
      <w:r w:rsidRPr="000742E1">
        <w:rPr>
          <w:b/>
          <w:bCs/>
        </w:rPr>
        <w:t>Why this matters</w:t>
      </w:r>
    </w:p>
    <w:p w14:paraId="78ADDBD4" w14:textId="77777777" w:rsidR="000742E1" w:rsidRPr="000742E1" w:rsidRDefault="000742E1" w:rsidP="000742E1">
      <w:pPr>
        <w:numPr>
          <w:ilvl w:val="0"/>
          <w:numId w:val="7"/>
        </w:numPr>
      </w:pPr>
      <w:r w:rsidRPr="000742E1">
        <w:t xml:space="preserve">The </w:t>
      </w:r>
      <w:r w:rsidRPr="000742E1">
        <w:rPr>
          <w:b/>
          <w:bCs/>
        </w:rPr>
        <w:t>player</w:t>
      </w:r>
      <w:r w:rsidRPr="000742E1">
        <w:t xml:space="preserve"> knows only how to answer:</w:t>
      </w:r>
    </w:p>
    <w:p w14:paraId="40D74382" w14:textId="77777777" w:rsidR="000742E1" w:rsidRPr="000742E1" w:rsidRDefault="000742E1" w:rsidP="000742E1">
      <w:r w:rsidRPr="000742E1">
        <w:t>“Given me + this target, can I interact? Why/why not?”</w:t>
      </w:r>
    </w:p>
    <w:p w14:paraId="1D45B6DC" w14:textId="77777777" w:rsidR="000742E1" w:rsidRPr="000742E1" w:rsidRDefault="000742E1" w:rsidP="000742E1">
      <w:pPr>
        <w:numPr>
          <w:ilvl w:val="0"/>
          <w:numId w:val="7"/>
        </w:numPr>
      </w:pPr>
      <w:r w:rsidRPr="000742E1">
        <w:t xml:space="preserve">The </w:t>
      </w:r>
      <w:r w:rsidRPr="000742E1">
        <w:rPr>
          <w:b/>
          <w:bCs/>
        </w:rPr>
        <w:t>UI</w:t>
      </w:r>
      <w:r w:rsidRPr="000742E1">
        <w:t xml:space="preserve"> decides how to present that, and whether it should be a label, a button, an icon, etc.</w:t>
      </w:r>
    </w:p>
    <w:p w14:paraId="1684C73A" w14:textId="77777777" w:rsidR="000742E1" w:rsidRPr="000742E1" w:rsidRDefault="000742E1" w:rsidP="000742E1">
      <w:pPr>
        <w:numPr>
          <w:ilvl w:val="0"/>
          <w:numId w:val="7"/>
        </w:numPr>
      </w:pPr>
      <w:r w:rsidRPr="000742E1">
        <w:t>This keeps the interaction system decoupled from the inspection UI and makes the interaction data reusable in other contexts.</w:t>
      </w:r>
    </w:p>
    <w:p w14:paraId="7EDBC379" w14:textId="77777777" w:rsidR="000742E1" w:rsidRPr="000742E1" w:rsidRDefault="000742E1" w:rsidP="000742E1">
      <w:r w:rsidRPr="000742E1">
        <w:lastRenderedPageBreak/>
        <w:pict w14:anchorId="60016CEE">
          <v:rect id="_x0000_i1076" style="width:0;height:1.5pt" o:hralign="center" o:hrstd="t" o:hr="t" fillcolor="#a0a0a0" stroked="f"/>
        </w:pict>
      </w:r>
    </w:p>
    <w:p w14:paraId="4FE6FD21" w14:textId="77777777" w:rsidR="000742E1" w:rsidRPr="000742E1" w:rsidRDefault="000742E1" w:rsidP="000742E1">
      <w:pPr>
        <w:rPr>
          <w:b/>
          <w:bCs/>
        </w:rPr>
      </w:pPr>
      <w:r w:rsidRPr="000742E1">
        <w:rPr>
          <w:b/>
          <w:bCs/>
        </w:rPr>
        <w:t>4. InspectionPanelRoot – integrating inspector + interactor + interaction info</w:t>
      </w:r>
    </w:p>
    <w:p w14:paraId="6B89C4B6" w14:textId="77777777" w:rsidR="000742E1" w:rsidRPr="000742E1" w:rsidRDefault="000742E1" w:rsidP="000742E1">
      <w:r w:rsidRPr="000742E1">
        <w:t xml:space="preserve">InspectionPanelRoot is now the central orchestrator that ties everything together: </w:t>
      </w:r>
    </w:p>
    <w:p w14:paraId="1F4C5F46" w14:textId="77777777" w:rsidR="000742E1" w:rsidRPr="000742E1" w:rsidRDefault="000742E1" w:rsidP="000742E1">
      <w:pPr>
        <w:numPr>
          <w:ilvl w:val="0"/>
          <w:numId w:val="8"/>
        </w:numPr>
      </w:pPr>
      <w:r w:rsidRPr="000742E1">
        <w:t>Show(InspectionData, IInspector inspector):</w:t>
      </w:r>
    </w:p>
    <w:p w14:paraId="4FEFBC4C" w14:textId="77777777" w:rsidR="000742E1" w:rsidRPr="000742E1" w:rsidRDefault="000742E1" w:rsidP="000742E1">
      <w:pPr>
        <w:numPr>
          <w:ilvl w:val="1"/>
          <w:numId w:val="8"/>
        </w:numPr>
      </w:pPr>
      <w:r w:rsidRPr="000742E1">
        <w:t>Stores _currentInspector.</w:t>
      </w:r>
    </w:p>
    <w:p w14:paraId="3B178E78" w14:textId="77777777" w:rsidR="000742E1" w:rsidRPr="000742E1" w:rsidRDefault="000742E1" w:rsidP="000742E1">
      <w:pPr>
        <w:numPr>
          <w:ilvl w:val="1"/>
          <w:numId w:val="8"/>
        </w:numPr>
      </w:pPr>
      <w:r w:rsidRPr="000742E1">
        <w:t>Builds a context via contributors.</w:t>
      </w:r>
    </w:p>
    <w:p w14:paraId="11C169CA" w14:textId="77777777" w:rsidR="000742E1" w:rsidRPr="000742E1" w:rsidRDefault="000742E1" w:rsidP="000742E1">
      <w:pPr>
        <w:numPr>
          <w:ilvl w:val="0"/>
          <w:numId w:val="8"/>
        </w:numPr>
      </w:pPr>
      <w:r w:rsidRPr="000742E1">
        <w:t>BuildContextFromContributors(...) now:</w:t>
      </w:r>
    </w:p>
    <w:p w14:paraId="440415D7" w14:textId="77777777" w:rsidR="000742E1" w:rsidRPr="000742E1" w:rsidRDefault="000742E1" w:rsidP="000742E1">
      <w:pPr>
        <w:numPr>
          <w:ilvl w:val="1"/>
          <w:numId w:val="8"/>
        </w:numPr>
      </w:pPr>
      <w:r w:rsidRPr="000742E1">
        <w:t>Runs all IInspectionPanelContributors on the inspected object (unchanged).</w:t>
      </w:r>
    </w:p>
    <w:p w14:paraId="6BC6C06E" w14:textId="77777777" w:rsidR="000742E1" w:rsidRPr="000742E1" w:rsidRDefault="000742E1" w:rsidP="000742E1">
      <w:pPr>
        <w:numPr>
          <w:ilvl w:val="1"/>
          <w:numId w:val="8"/>
        </w:numPr>
      </w:pPr>
      <w:r w:rsidRPr="000742E1">
        <w:t>Resolves the interactor from the inspector’s hierarchy (GetComponentInParent&lt;PlayerInteractor&gt;()).</w:t>
      </w:r>
    </w:p>
    <w:p w14:paraId="42D1284F" w14:textId="77777777" w:rsidR="000742E1" w:rsidRPr="000742E1" w:rsidRDefault="000742E1" w:rsidP="000742E1">
      <w:pPr>
        <w:numPr>
          <w:ilvl w:val="1"/>
          <w:numId w:val="8"/>
        </w:numPr>
      </w:pPr>
      <w:r w:rsidRPr="000742E1">
        <w:t>Resolves the target InteractableBase from data.TargetRoot.</w:t>
      </w:r>
    </w:p>
    <w:p w14:paraId="6D042B59" w14:textId="77777777" w:rsidR="000742E1" w:rsidRPr="000742E1" w:rsidRDefault="000742E1" w:rsidP="000742E1">
      <w:pPr>
        <w:numPr>
          <w:ilvl w:val="1"/>
          <w:numId w:val="8"/>
        </w:numPr>
      </w:pPr>
      <w:r w:rsidRPr="000742E1">
        <w:t xml:space="preserve">Calls interactor.BuildGateInfo(interactable) and injects the result into the context via ctx.SetInteractionInfo(...). </w:t>
      </w:r>
    </w:p>
    <w:p w14:paraId="53FFEE91" w14:textId="77777777" w:rsidR="000742E1" w:rsidRPr="000742E1" w:rsidRDefault="000742E1" w:rsidP="000742E1">
      <w:r w:rsidRPr="000742E1">
        <w:rPr>
          <w:b/>
          <w:bCs/>
        </w:rPr>
        <w:t>Why this matters</w:t>
      </w:r>
    </w:p>
    <w:p w14:paraId="1C70069F" w14:textId="77777777" w:rsidR="000742E1" w:rsidRPr="000742E1" w:rsidRDefault="000742E1" w:rsidP="000742E1">
      <w:pPr>
        <w:numPr>
          <w:ilvl w:val="0"/>
          <w:numId w:val="9"/>
        </w:numPr>
      </w:pPr>
      <w:r w:rsidRPr="000742E1">
        <w:t xml:space="preserve">The </w:t>
      </w:r>
      <w:r w:rsidRPr="000742E1">
        <w:rPr>
          <w:b/>
          <w:bCs/>
        </w:rPr>
        <w:t>root</w:t>
      </w:r>
      <w:r w:rsidRPr="000742E1">
        <w:t xml:space="preserve"> is the only place that knows:</w:t>
      </w:r>
    </w:p>
    <w:p w14:paraId="10BAC25A" w14:textId="77777777" w:rsidR="000742E1" w:rsidRPr="000742E1" w:rsidRDefault="000742E1" w:rsidP="000742E1">
      <w:pPr>
        <w:numPr>
          <w:ilvl w:val="1"/>
          <w:numId w:val="9"/>
        </w:numPr>
      </w:pPr>
      <w:r w:rsidRPr="000742E1">
        <w:t>Which inspector/view opened the panel.</w:t>
      </w:r>
    </w:p>
    <w:p w14:paraId="67BEC033" w14:textId="77777777" w:rsidR="000742E1" w:rsidRPr="000742E1" w:rsidRDefault="000742E1" w:rsidP="000742E1">
      <w:pPr>
        <w:numPr>
          <w:ilvl w:val="1"/>
          <w:numId w:val="9"/>
        </w:numPr>
      </w:pPr>
      <w:r w:rsidRPr="000742E1">
        <w:t>Which interactor (player) is behind that inspector.</w:t>
      </w:r>
    </w:p>
    <w:p w14:paraId="1BE045A3" w14:textId="77777777" w:rsidR="000742E1" w:rsidRPr="000742E1" w:rsidRDefault="000742E1" w:rsidP="000742E1">
      <w:pPr>
        <w:numPr>
          <w:ilvl w:val="1"/>
          <w:numId w:val="9"/>
        </w:numPr>
      </w:pPr>
      <w:r w:rsidRPr="000742E1">
        <w:t>Which interactable is being inspected.</w:t>
      </w:r>
    </w:p>
    <w:p w14:paraId="05DC4148" w14:textId="77777777" w:rsidR="000742E1" w:rsidRPr="000742E1" w:rsidRDefault="000742E1" w:rsidP="000742E1">
      <w:pPr>
        <w:numPr>
          <w:ilvl w:val="0"/>
          <w:numId w:val="9"/>
        </w:numPr>
      </w:pPr>
      <w:r w:rsidRPr="000742E1">
        <w:t>It cleanly composes those into InspectionPanelContext, and the subpanels just consume the result.</w:t>
      </w:r>
    </w:p>
    <w:p w14:paraId="6DC10A12" w14:textId="77777777" w:rsidR="000742E1" w:rsidRPr="000742E1" w:rsidRDefault="000742E1" w:rsidP="000742E1">
      <w:r w:rsidRPr="000742E1">
        <w:pict w14:anchorId="31BCBEE1">
          <v:rect id="_x0000_i1077" style="width:0;height:1.5pt" o:hralign="center" o:hrstd="t" o:hr="t" fillcolor="#a0a0a0" stroked="f"/>
        </w:pict>
      </w:r>
    </w:p>
    <w:p w14:paraId="21AC471B" w14:textId="77777777" w:rsidR="000742E1" w:rsidRPr="000742E1" w:rsidRDefault="000742E1" w:rsidP="000742E1">
      <w:pPr>
        <w:rPr>
          <w:b/>
          <w:bCs/>
        </w:rPr>
      </w:pPr>
      <w:r w:rsidRPr="000742E1">
        <w:rPr>
          <w:b/>
          <w:bCs/>
        </w:rPr>
        <w:t>5. InspectionPanelSpawner – passing inspector into the UI</w:t>
      </w:r>
    </w:p>
    <w:p w14:paraId="6930A64E" w14:textId="77777777" w:rsidR="000742E1" w:rsidRPr="000742E1" w:rsidRDefault="000742E1" w:rsidP="000742E1">
      <w:r w:rsidRPr="000742E1">
        <w:t>InspectionPanelSpawner still owns the prefab and lifecycle, but now also passes through the inspector that triggered the inspection:</w:t>
      </w:r>
    </w:p>
    <w:p w14:paraId="0A68F3D4" w14:textId="77777777" w:rsidR="000742E1" w:rsidRPr="000742E1" w:rsidRDefault="000742E1" w:rsidP="000742E1">
      <w:pPr>
        <w:numPr>
          <w:ilvl w:val="0"/>
          <w:numId w:val="10"/>
        </w:numPr>
      </w:pPr>
      <w:r w:rsidRPr="000742E1">
        <w:t>On InspectorComponent.InspectionCompleted(InspectionData):</w:t>
      </w:r>
    </w:p>
    <w:p w14:paraId="775EB84C" w14:textId="77777777" w:rsidR="000742E1" w:rsidRPr="000742E1" w:rsidRDefault="000742E1" w:rsidP="000742E1">
      <w:pPr>
        <w:numPr>
          <w:ilvl w:val="1"/>
          <w:numId w:val="10"/>
        </w:numPr>
      </w:pPr>
      <w:r w:rsidRPr="000742E1">
        <w:t>Spawns the panel prefab (if needed).</w:t>
      </w:r>
    </w:p>
    <w:p w14:paraId="07D122DD" w14:textId="77777777" w:rsidR="000742E1" w:rsidRPr="000742E1" w:rsidRDefault="000742E1" w:rsidP="000742E1">
      <w:pPr>
        <w:numPr>
          <w:ilvl w:val="1"/>
          <w:numId w:val="10"/>
        </w:numPr>
      </w:pPr>
      <w:r w:rsidRPr="000742E1">
        <w:lastRenderedPageBreak/>
        <w:t xml:space="preserve">Calls _activePanel.Show(data, _inspector); so the root knows </w:t>
      </w:r>
      <w:r w:rsidRPr="000742E1">
        <w:rPr>
          <w:b/>
          <w:bCs/>
        </w:rPr>
        <w:t>which inspector</w:t>
      </w:r>
      <w:r w:rsidRPr="000742E1">
        <w:t xml:space="preserve"> produced the inspection. </w:t>
      </w:r>
    </w:p>
    <w:p w14:paraId="7D333772" w14:textId="77777777" w:rsidR="000742E1" w:rsidRPr="000742E1" w:rsidRDefault="000742E1" w:rsidP="000742E1">
      <w:r w:rsidRPr="000742E1">
        <w:rPr>
          <w:b/>
          <w:bCs/>
        </w:rPr>
        <w:t>Why this matters</w:t>
      </w:r>
    </w:p>
    <w:p w14:paraId="30E31557" w14:textId="77777777" w:rsidR="000742E1" w:rsidRPr="000742E1" w:rsidRDefault="000742E1" w:rsidP="000742E1">
      <w:pPr>
        <w:numPr>
          <w:ilvl w:val="0"/>
          <w:numId w:val="11"/>
        </w:numPr>
      </w:pPr>
      <w:r w:rsidRPr="000742E1">
        <w:t>Keeps InspectorComponent UI-agnostic.</w:t>
      </w:r>
    </w:p>
    <w:p w14:paraId="12B66713" w14:textId="77777777" w:rsidR="000742E1" w:rsidRPr="000742E1" w:rsidRDefault="000742E1" w:rsidP="000742E1">
      <w:pPr>
        <w:numPr>
          <w:ilvl w:val="0"/>
          <w:numId w:val="11"/>
        </w:numPr>
      </w:pPr>
      <w:r w:rsidRPr="000742E1">
        <w:t xml:space="preserve">Keeps the spawner </w:t>
      </w:r>
      <w:r w:rsidRPr="000742E1">
        <w:rPr>
          <w:b/>
          <w:bCs/>
        </w:rPr>
        <w:t>player-centric</w:t>
      </w:r>
      <w:r w:rsidRPr="000742E1">
        <w:t xml:space="preserve"> (it still only listens to the player’s inspector).</w:t>
      </w:r>
    </w:p>
    <w:p w14:paraId="7A9D0DC7" w14:textId="77777777" w:rsidR="000742E1" w:rsidRPr="000742E1" w:rsidRDefault="000742E1" w:rsidP="000742E1">
      <w:pPr>
        <w:numPr>
          <w:ilvl w:val="0"/>
          <w:numId w:val="11"/>
        </w:numPr>
      </w:pPr>
      <w:r w:rsidRPr="000742E1">
        <w:t>Gives the panel root what it needs to resolve the correct interactor.</w:t>
      </w:r>
    </w:p>
    <w:p w14:paraId="76268F3D" w14:textId="77777777" w:rsidR="000742E1" w:rsidRPr="000742E1" w:rsidRDefault="000742E1" w:rsidP="000742E1">
      <w:r w:rsidRPr="000742E1">
        <w:pict w14:anchorId="30F37E1A">
          <v:rect id="_x0000_i1078" style="width:0;height:1.5pt" o:hralign="center" o:hrstd="t" o:hr="t" fillcolor="#a0a0a0" stroked="f"/>
        </w:pict>
      </w:r>
    </w:p>
    <w:p w14:paraId="4052126B" w14:textId="77777777" w:rsidR="000742E1" w:rsidRPr="000742E1" w:rsidRDefault="000742E1" w:rsidP="000742E1">
      <w:pPr>
        <w:rPr>
          <w:b/>
          <w:bCs/>
        </w:rPr>
      </w:pPr>
      <w:r w:rsidRPr="000742E1">
        <w:rPr>
          <w:b/>
          <w:bCs/>
        </w:rPr>
        <w:t>6. UI Subpanels – separation of concerns</w:t>
      </w:r>
    </w:p>
    <w:p w14:paraId="27996512" w14:textId="77777777" w:rsidR="000742E1" w:rsidRPr="000742E1" w:rsidRDefault="000742E1" w:rsidP="000742E1">
      <w:r w:rsidRPr="000742E1">
        <w:t>We now have a clear division of UI responsibilities:</w:t>
      </w:r>
    </w:p>
    <w:p w14:paraId="42C720FB" w14:textId="77777777" w:rsidR="000742E1" w:rsidRPr="000742E1" w:rsidRDefault="000742E1" w:rsidP="000742E1">
      <w:pPr>
        <w:numPr>
          <w:ilvl w:val="0"/>
          <w:numId w:val="12"/>
        </w:numPr>
      </w:pPr>
      <w:r w:rsidRPr="000742E1">
        <w:rPr>
          <w:b/>
          <w:bCs/>
        </w:rPr>
        <w:t>InspectionSummarySubpanel / InspectionTextSubpanel</w:t>
      </w:r>
    </w:p>
    <w:p w14:paraId="6C4914EC" w14:textId="77777777" w:rsidR="000742E1" w:rsidRPr="000742E1" w:rsidRDefault="000742E1" w:rsidP="000742E1">
      <w:pPr>
        <w:numPr>
          <w:ilvl w:val="1"/>
          <w:numId w:val="12"/>
        </w:numPr>
      </w:pPr>
      <w:r w:rsidRPr="000742E1">
        <w:t>Render inspection data: name, short/long descriptions, icon.</w:t>
      </w:r>
    </w:p>
    <w:p w14:paraId="4AB49679" w14:textId="77777777" w:rsidR="000742E1" w:rsidRPr="000742E1" w:rsidRDefault="000742E1" w:rsidP="000742E1">
      <w:pPr>
        <w:numPr>
          <w:ilvl w:val="1"/>
          <w:numId w:val="12"/>
        </w:numPr>
      </w:pPr>
      <w:r w:rsidRPr="000742E1">
        <w:t xml:space="preserve">Source: InspectionData fields. </w:t>
      </w:r>
    </w:p>
    <w:p w14:paraId="0CFD79CD" w14:textId="77777777" w:rsidR="000742E1" w:rsidRPr="000742E1" w:rsidRDefault="000742E1" w:rsidP="000742E1">
      <w:pPr>
        <w:numPr>
          <w:ilvl w:val="0"/>
          <w:numId w:val="12"/>
        </w:numPr>
      </w:pPr>
      <w:r w:rsidRPr="000742E1">
        <w:rPr>
          <w:b/>
          <w:bCs/>
        </w:rPr>
        <w:t>InspectionStateSummarySubpanel</w:t>
      </w:r>
    </w:p>
    <w:p w14:paraId="733658C7" w14:textId="77777777" w:rsidR="000742E1" w:rsidRPr="000742E1" w:rsidRDefault="000742E1" w:rsidP="000742E1">
      <w:pPr>
        <w:numPr>
          <w:ilvl w:val="1"/>
          <w:numId w:val="12"/>
        </w:numPr>
      </w:pPr>
      <w:r w:rsidRPr="000742E1">
        <w:t xml:space="preserve">Renders </w:t>
      </w:r>
      <w:r w:rsidRPr="000742E1">
        <w:rPr>
          <w:b/>
          <w:bCs/>
        </w:rPr>
        <w:t>object states</w:t>
      </w:r>
      <w:r w:rsidRPr="000742E1">
        <w:t xml:space="preserve"> from context.States (e.g., “Locked”, “Open”, “Clue Found”). </w:t>
      </w:r>
    </w:p>
    <w:p w14:paraId="06F8CA0D" w14:textId="77777777" w:rsidR="000742E1" w:rsidRPr="000742E1" w:rsidRDefault="000742E1" w:rsidP="000742E1">
      <w:pPr>
        <w:numPr>
          <w:ilvl w:val="1"/>
          <w:numId w:val="12"/>
        </w:numPr>
      </w:pPr>
      <w:r w:rsidRPr="000742E1">
        <w:t>No longer used for transient “am I in range/facing?” player status.</w:t>
      </w:r>
    </w:p>
    <w:p w14:paraId="116BFCAA" w14:textId="77777777" w:rsidR="000742E1" w:rsidRPr="000742E1" w:rsidRDefault="000742E1" w:rsidP="000742E1">
      <w:pPr>
        <w:numPr>
          <w:ilvl w:val="0"/>
          <w:numId w:val="12"/>
        </w:numPr>
      </w:pPr>
      <w:r w:rsidRPr="000742E1">
        <w:rPr>
          <w:b/>
          <w:bCs/>
        </w:rPr>
        <w:t>InteractionStatusSubpanel</w:t>
      </w:r>
      <w:r w:rsidRPr="000742E1">
        <w:t xml:space="preserve"> (scaffolded, ready to wire)</w:t>
      </w:r>
    </w:p>
    <w:p w14:paraId="76C8B21D" w14:textId="77777777" w:rsidR="000742E1" w:rsidRPr="000742E1" w:rsidRDefault="000742E1" w:rsidP="000742E1">
      <w:pPr>
        <w:numPr>
          <w:ilvl w:val="1"/>
          <w:numId w:val="12"/>
        </w:numPr>
      </w:pPr>
      <w:r w:rsidRPr="000742E1">
        <w:t xml:space="preserve">Renders </w:t>
      </w:r>
      <w:r w:rsidRPr="000742E1">
        <w:rPr>
          <w:b/>
          <w:bCs/>
        </w:rPr>
        <w:t>interaction gating</w:t>
      </w:r>
      <w:r w:rsidRPr="000742E1">
        <w:t xml:space="preserve"> from context.InteractionInfo:</w:t>
      </w:r>
    </w:p>
    <w:p w14:paraId="0C65F0C2" w14:textId="77777777" w:rsidR="000742E1" w:rsidRPr="000742E1" w:rsidRDefault="000742E1" w:rsidP="000742E1">
      <w:pPr>
        <w:numPr>
          <w:ilvl w:val="2"/>
          <w:numId w:val="12"/>
        </w:numPr>
      </w:pPr>
      <w:r w:rsidRPr="000742E1">
        <w:t>Targeting entity</w:t>
      </w:r>
    </w:p>
    <w:p w14:paraId="3DD1FD72" w14:textId="77777777" w:rsidR="000742E1" w:rsidRPr="000742E1" w:rsidRDefault="000742E1" w:rsidP="000742E1">
      <w:pPr>
        <w:numPr>
          <w:ilvl w:val="2"/>
          <w:numId w:val="12"/>
        </w:numPr>
      </w:pPr>
      <w:r w:rsidRPr="000742E1">
        <w:t>Distance state (in/out of range)</w:t>
      </w:r>
    </w:p>
    <w:p w14:paraId="3BF4D661" w14:textId="77777777" w:rsidR="000742E1" w:rsidRPr="000742E1" w:rsidRDefault="000742E1" w:rsidP="000742E1">
      <w:pPr>
        <w:numPr>
          <w:ilvl w:val="2"/>
          <w:numId w:val="12"/>
        </w:numPr>
      </w:pPr>
      <w:r w:rsidRPr="000742E1">
        <w:t>Facing state</w:t>
      </w:r>
    </w:p>
    <w:p w14:paraId="3AD12A85" w14:textId="77777777" w:rsidR="000742E1" w:rsidRPr="000742E1" w:rsidRDefault="000742E1" w:rsidP="000742E1">
      <w:pPr>
        <w:numPr>
          <w:ilvl w:val="2"/>
          <w:numId w:val="12"/>
        </w:numPr>
      </w:pPr>
      <w:r w:rsidRPr="000742E1">
        <w:t xml:space="preserve">CanInteract + reason text </w:t>
      </w:r>
    </w:p>
    <w:p w14:paraId="0558FDA5" w14:textId="77777777" w:rsidR="000742E1" w:rsidRPr="000742E1" w:rsidRDefault="000742E1" w:rsidP="000742E1">
      <w:pPr>
        <w:numPr>
          <w:ilvl w:val="0"/>
          <w:numId w:val="12"/>
        </w:numPr>
      </w:pPr>
      <w:r w:rsidRPr="000742E1">
        <w:rPr>
          <w:b/>
          <w:bCs/>
        </w:rPr>
        <w:t>InteractionActionsSubpanel</w:t>
      </w:r>
    </w:p>
    <w:p w14:paraId="420767CD" w14:textId="77777777" w:rsidR="000742E1" w:rsidRPr="000742E1" w:rsidRDefault="000742E1" w:rsidP="000742E1">
      <w:pPr>
        <w:numPr>
          <w:ilvl w:val="1"/>
          <w:numId w:val="12"/>
        </w:numPr>
      </w:pPr>
      <w:r w:rsidRPr="000742E1">
        <w:t xml:space="preserve">Renders </w:t>
      </w:r>
      <w:r w:rsidRPr="000742E1">
        <w:rPr>
          <w:b/>
          <w:bCs/>
        </w:rPr>
        <w:t>action buttons</w:t>
      </w:r>
      <w:r w:rsidRPr="000742E1">
        <w:t xml:space="preserve"> from context.Actions.</w:t>
      </w:r>
    </w:p>
    <w:p w14:paraId="3125FA8A" w14:textId="77777777" w:rsidR="000742E1" w:rsidRPr="000742E1" w:rsidRDefault="000742E1" w:rsidP="000742E1">
      <w:pPr>
        <w:numPr>
          <w:ilvl w:val="1"/>
          <w:numId w:val="12"/>
        </w:numPr>
      </w:pPr>
      <w:r w:rsidRPr="000742E1">
        <w:t xml:space="preserve">Interactable-side contributors decide which actions exist; the player only supplies gating data, not buttons. </w:t>
      </w:r>
    </w:p>
    <w:p w14:paraId="19095C86" w14:textId="77777777" w:rsidR="000742E1" w:rsidRPr="000742E1" w:rsidRDefault="000742E1" w:rsidP="000742E1">
      <w:r w:rsidRPr="000742E1">
        <w:rPr>
          <w:b/>
          <w:bCs/>
        </w:rPr>
        <w:t>Why this matters</w:t>
      </w:r>
    </w:p>
    <w:p w14:paraId="172F32BC" w14:textId="77777777" w:rsidR="000742E1" w:rsidRPr="000742E1" w:rsidRDefault="000742E1" w:rsidP="000742E1">
      <w:pPr>
        <w:numPr>
          <w:ilvl w:val="0"/>
          <w:numId w:val="13"/>
        </w:numPr>
      </w:pPr>
      <w:r w:rsidRPr="000742E1">
        <w:lastRenderedPageBreak/>
        <w:t>Each UI piece has a single responsibility:</w:t>
      </w:r>
    </w:p>
    <w:p w14:paraId="08BA16AA" w14:textId="77777777" w:rsidR="000742E1" w:rsidRPr="000742E1" w:rsidRDefault="000742E1" w:rsidP="000742E1">
      <w:pPr>
        <w:numPr>
          <w:ilvl w:val="1"/>
          <w:numId w:val="13"/>
        </w:numPr>
      </w:pPr>
      <w:r w:rsidRPr="000742E1">
        <w:t>“What is this?” (summary/text)</w:t>
      </w:r>
    </w:p>
    <w:p w14:paraId="66042C5B" w14:textId="77777777" w:rsidR="000742E1" w:rsidRPr="000742E1" w:rsidRDefault="000742E1" w:rsidP="000742E1">
      <w:pPr>
        <w:numPr>
          <w:ilvl w:val="1"/>
          <w:numId w:val="13"/>
        </w:numPr>
      </w:pPr>
      <w:r w:rsidRPr="000742E1">
        <w:t>“What state is it in?” (object state list)</w:t>
      </w:r>
    </w:p>
    <w:p w14:paraId="49268C87" w14:textId="77777777" w:rsidR="000742E1" w:rsidRPr="000742E1" w:rsidRDefault="000742E1" w:rsidP="000742E1">
      <w:pPr>
        <w:numPr>
          <w:ilvl w:val="1"/>
          <w:numId w:val="13"/>
        </w:numPr>
      </w:pPr>
      <w:r w:rsidRPr="000742E1">
        <w:t>“Can I do something with it right now?” (interaction status)</w:t>
      </w:r>
    </w:p>
    <w:p w14:paraId="66E9FF57" w14:textId="77777777" w:rsidR="000742E1" w:rsidRPr="000742E1" w:rsidRDefault="000742E1" w:rsidP="000742E1">
      <w:pPr>
        <w:numPr>
          <w:ilvl w:val="1"/>
          <w:numId w:val="13"/>
        </w:numPr>
      </w:pPr>
      <w:r w:rsidRPr="000742E1">
        <w:t>“What can I do?” (actions)</w:t>
      </w:r>
    </w:p>
    <w:p w14:paraId="39F5A6D0" w14:textId="77777777" w:rsidR="000742E1" w:rsidRPr="000742E1" w:rsidRDefault="000742E1" w:rsidP="000742E1">
      <w:pPr>
        <w:numPr>
          <w:ilvl w:val="0"/>
          <w:numId w:val="13"/>
        </w:numPr>
      </w:pPr>
      <w:r w:rsidRPr="000742E1">
        <w:t>It’s easy to add/remove panels without touching the underlying interaction or inspection systems.</w:t>
      </w:r>
    </w:p>
    <w:p w14:paraId="200D5D38" w14:textId="77777777" w:rsidR="000742E1" w:rsidRPr="000742E1" w:rsidRDefault="000742E1" w:rsidP="000742E1">
      <w:r w:rsidRPr="000742E1">
        <w:pict w14:anchorId="08398669">
          <v:rect id="_x0000_i1079" style="width:0;height:1.5pt" o:hralign="center" o:hrstd="t" o:hr="t" fillcolor="#a0a0a0" stroked="f"/>
        </w:pict>
      </w:r>
    </w:p>
    <w:p w14:paraId="3BBDF726" w14:textId="77777777" w:rsidR="000742E1" w:rsidRPr="000742E1" w:rsidRDefault="000742E1" w:rsidP="000742E1">
      <w:pPr>
        <w:rPr>
          <w:b/>
          <w:bCs/>
        </w:rPr>
      </w:pPr>
      <w:r w:rsidRPr="000742E1">
        <w:rPr>
          <w:rFonts w:ascii="Segoe UI Emoji" w:hAnsi="Segoe UI Emoji" w:cs="Segoe UI Emoji"/>
          <w:b/>
          <w:bCs/>
        </w:rPr>
        <w:t>📌</w:t>
      </w:r>
      <w:r w:rsidRPr="000742E1">
        <w:rPr>
          <w:b/>
          <w:bCs/>
        </w:rPr>
        <w:t xml:space="preserve"> Design Principles Enforced in Sprint 3.0</w:t>
      </w:r>
    </w:p>
    <w:p w14:paraId="01BF436D" w14:textId="77777777" w:rsidR="000742E1" w:rsidRPr="000742E1" w:rsidRDefault="000742E1" w:rsidP="000742E1">
      <w:pPr>
        <w:numPr>
          <w:ilvl w:val="0"/>
          <w:numId w:val="14"/>
        </w:numPr>
      </w:pPr>
      <w:r w:rsidRPr="000742E1">
        <w:rPr>
          <w:b/>
          <w:bCs/>
        </w:rPr>
        <w:t>PlayerInteractor is data-only for UI:</w:t>
      </w:r>
      <w:r w:rsidRPr="000742E1">
        <w:br/>
        <w:t xml:space="preserve">It exposes </w:t>
      </w:r>
      <w:r w:rsidRPr="000742E1">
        <w:rPr>
          <w:i/>
          <w:iCs/>
        </w:rPr>
        <w:t>what it knows</w:t>
      </w:r>
      <w:r w:rsidRPr="000742E1">
        <w:t xml:space="preserve"> (distance/facing/canInteract) as an InteractionGateInfo snapshot, with no UI calls.</w:t>
      </w:r>
    </w:p>
    <w:p w14:paraId="218A5F2D" w14:textId="77777777" w:rsidR="000742E1" w:rsidRPr="000742E1" w:rsidRDefault="000742E1" w:rsidP="000742E1">
      <w:pPr>
        <w:numPr>
          <w:ilvl w:val="0"/>
          <w:numId w:val="14"/>
        </w:numPr>
      </w:pPr>
      <w:r w:rsidRPr="000742E1">
        <w:rPr>
          <w:b/>
          <w:bCs/>
        </w:rPr>
        <w:t>Inspection context is the integration spine:</w:t>
      </w:r>
      <w:r w:rsidRPr="000742E1">
        <w:br/>
        <w:t>Everything flows through InspectionPanelContext so that:</w:t>
      </w:r>
    </w:p>
    <w:p w14:paraId="54720C21" w14:textId="77777777" w:rsidR="000742E1" w:rsidRPr="000742E1" w:rsidRDefault="000742E1" w:rsidP="000742E1">
      <w:pPr>
        <w:numPr>
          <w:ilvl w:val="1"/>
          <w:numId w:val="14"/>
        </w:numPr>
      </w:pPr>
      <w:r w:rsidRPr="000742E1">
        <w:t>Contributors decorate the context.</w:t>
      </w:r>
    </w:p>
    <w:p w14:paraId="3648231C" w14:textId="77777777" w:rsidR="000742E1" w:rsidRPr="000742E1" w:rsidRDefault="000742E1" w:rsidP="000742E1">
      <w:pPr>
        <w:numPr>
          <w:ilvl w:val="1"/>
          <w:numId w:val="14"/>
        </w:numPr>
      </w:pPr>
      <w:r w:rsidRPr="000742E1">
        <w:t>Panels render the context.</w:t>
      </w:r>
    </w:p>
    <w:p w14:paraId="0877A9D7" w14:textId="77777777" w:rsidR="000742E1" w:rsidRPr="000742E1" w:rsidRDefault="000742E1" w:rsidP="000742E1">
      <w:pPr>
        <w:numPr>
          <w:ilvl w:val="1"/>
          <w:numId w:val="14"/>
        </w:numPr>
      </w:pPr>
      <w:r w:rsidRPr="000742E1">
        <w:t>No cross-talk between systems or panels.</w:t>
      </w:r>
    </w:p>
    <w:p w14:paraId="71BB4736" w14:textId="77777777" w:rsidR="000742E1" w:rsidRPr="000742E1" w:rsidRDefault="000742E1" w:rsidP="000742E1">
      <w:pPr>
        <w:numPr>
          <w:ilvl w:val="0"/>
          <w:numId w:val="14"/>
        </w:numPr>
      </w:pPr>
      <w:r w:rsidRPr="000742E1">
        <w:rPr>
          <w:b/>
          <w:bCs/>
        </w:rPr>
        <w:t>Interaction info is separate from object state:</w:t>
      </w:r>
    </w:p>
    <w:p w14:paraId="38A7E5F8" w14:textId="77777777" w:rsidR="000742E1" w:rsidRPr="000742E1" w:rsidRDefault="000742E1" w:rsidP="000742E1">
      <w:pPr>
        <w:numPr>
          <w:ilvl w:val="1"/>
          <w:numId w:val="14"/>
        </w:numPr>
      </w:pPr>
      <w:r w:rsidRPr="000742E1">
        <w:t xml:space="preserve">States describe </w:t>
      </w:r>
      <w:r w:rsidRPr="000742E1">
        <w:rPr>
          <w:i/>
          <w:iCs/>
        </w:rPr>
        <w:t>the target</w:t>
      </w:r>
      <w:r w:rsidRPr="000742E1">
        <w:t>.</w:t>
      </w:r>
    </w:p>
    <w:p w14:paraId="1C2E1E9B" w14:textId="77777777" w:rsidR="000742E1" w:rsidRPr="000742E1" w:rsidRDefault="000742E1" w:rsidP="000742E1">
      <w:pPr>
        <w:numPr>
          <w:ilvl w:val="1"/>
          <w:numId w:val="14"/>
        </w:numPr>
      </w:pPr>
      <w:r w:rsidRPr="000742E1">
        <w:t xml:space="preserve">InteractionInfo describes </w:t>
      </w:r>
      <w:r w:rsidRPr="000742E1">
        <w:rPr>
          <w:i/>
          <w:iCs/>
        </w:rPr>
        <w:t>the relationship between player and target</w:t>
      </w:r>
      <w:r w:rsidRPr="000742E1">
        <w:t>.</w:t>
      </w:r>
    </w:p>
    <w:p w14:paraId="3058ED09" w14:textId="77777777" w:rsidR="000742E1" w:rsidRPr="000742E1" w:rsidRDefault="000742E1" w:rsidP="000742E1">
      <w:pPr>
        <w:numPr>
          <w:ilvl w:val="0"/>
          <w:numId w:val="14"/>
        </w:numPr>
      </w:pPr>
      <w:r w:rsidRPr="000742E1">
        <w:rPr>
          <w:b/>
          <w:bCs/>
        </w:rPr>
        <w:t>Panel root owns composition:</w:t>
      </w:r>
    </w:p>
    <w:p w14:paraId="5E8A4C1B" w14:textId="77777777" w:rsidR="000742E1" w:rsidRPr="000742E1" w:rsidRDefault="000742E1" w:rsidP="000742E1">
      <w:pPr>
        <w:numPr>
          <w:ilvl w:val="1"/>
          <w:numId w:val="14"/>
        </w:numPr>
      </w:pPr>
      <w:r w:rsidRPr="000742E1">
        <w:t>It is the one place that knows about:</w:t>
      </w:r>
    </w:p>
    <w:p w14:paraId="7A969FD7" w14:textId="77777777" w:rsidR="000742E1" w:rsidRPr="000742E1" w:rsidRDefault="000742E1" w:rsidP="000742E1">
      <w:pPr>
        <w:numPr>
          <w:ilvl w:val="2"/>
          <w:numId w:val="14"/>
        </w:numPr>
      </w:pPr>
      <w:r w:rsidRPr="000742E1">
        <w:t>Inspector → Interactor → Interactable</w:t>
      </w:r>
    </w:p>
    <w:p w14:paraId="7F7EFADB" w14:textId="77777777" w:rsidR="000742E1" w:rsidRPr="000742E1" w:rsidRDefault="000742E1" w:rsidP="000742E1">
      <w:pPr>
        <w:numPr>
          <w:ilvl w:val="1"/>
          <w:numId w:val="14"/>
        </w:numPr>
      </w:pPr>
      <w:r w:rsidRPr="000742E1">
        <w:t>Other systems stay focused and modular.</w:t>
      </w:r>
    </w:p>
    <w:p w14:paraId="456A9839" w14:textId="77777777" w:rsidR="000742E1" w:rsidRPr="000742E1" w:rsidRDefault="000742E1" w:rsidP="000742E1">
      <w:r w:rsidRPr="000742E1">
        <w:pict w14:anchorId="21E63141">
          <v:rect id="_x0000_i1080" style="width:0;height:1.5pt" o:hralign="center" o:hrstd="t" o:hr="t" fillcolor="#a0a0a0" stroked="f"/>
        </w:pict>
      </w:r>
    </w:p>
    <w:p w14:paraId="255E9581" w14:textId="77777777" w:rsidR="000742E1" w:rsidRPr="000742E1" w:rsidRDefault="000742E1" w:rsidP="000742E1">
      <w:pPr>
        <w:rPr>
          <w:b/>
          <w:bCs/>
        </w:rPr>
      </w:pPr>
      <w:r w:rsidRPr="000742E1">
        <w:rPr>
          <w:rFonts w:ascii="Segoe UI Emoji" w:hAnsi="Segoe UI Emoji" w:cs="Segoe UI Emoji"/>
          <w:b/>
          <w:bCs/>
        </w:rPr>
        <w:t>🧭</w:t>
      </w:r>
      <w:r w:rsidRPr="000742E1">
        <w:rPr>
          <w:b/>
          <w:bCs/>
        </w:rPr>
        <w:t xml:space="preserve"> Sprint 3.0 Complete</w:t>
      </w:r>
    </w:p>
    <w:p w14:paraId="389A44B0" w14:textId="77777777" w:rsidR="000742E1" w:rsidRPr="000742E1" w:rsidRDefault="000742E1" w:rsidP="000742E1">
      <w:r w:rsidRPr="000742E1">
        <w:t>All planned Interaction UI integration goals were achieved:</w:t>
      </w:r>
    </w:p>
    <w:p w14:paraId="1149F114" w14:textId="77777777" w:rsidR="000742E1" w:rsidRPr="000742E1" w:rsidRDefault="000742E1" w:rsidP="000742E1">
      <w:pPr>
        <w:numPr>
          <w:ilvl w:val="0"/>
          <w:numId w:val="15"/>
        </w:numPr>
      </w:pPr>
      <w:r w:rsidRPr="000742E1">
        <w:lastRenderedPageBreak/>
        <w:t>Interaction gating data is cleanly surfaced into the inspection UI.</w:t>
      </w:r>
    </w:p>
    <w:p w14:paraId="5CB23746" w14:textId="77777777" w:rsidR="000742E1" w:rsidRPr="000742E1" w:rsidRDefault="000742E1" w:rsidP="000742E1">
      <w:pPr>
        <w:numPr>
          <w:ilvl w:val="0"/>
          <w:numId w:val="15"/>
        </w:numPr>
      </w:pPr>
      <w:r w:rsidRPr="000742E1">
        <w:t>The player and inspection systems remain decoupled from the concrete UI.</w:t>
      </w:r>
    </w:p>
    <w:p w14:paraId="3BFF5C4F" w14:textId="77777777" w:rsidR="000742E1" w:rsidRPr="000742E1" w:rsidRDefault="000742E1" w:rsidP="000742E1">
      <w:pPr>
        <w:numPr>
          <w:ilvl w:val="0"/>
          <w:numId w:val="15"/>
        </w:numPr>
      </w:pPr>
      <w:r w:rsidRPr="000742E1">
        <w:t xml:space="preserve">The panel is now ready for richer </w:t>
      </w:r>
      <w:r w:rsidRPr="000742E1">
        <w:rPr>
          <w:b/>
          <w:bCs/>
        </w:rPr>
        <w:t>debugging overlays</w:t>
      </w:r>
      <w:r w:rsidRPr="000742E1">
        <w:t xml:space="preserve">, </w:t>
      </w:r>
      <w:r w:rsidRPr="000742E1">
        <w:rPr>
          <w:b/>
          <w:bCs/>
        </w:rPr>
        <w:t>accessibility variants</w:t>
      </w:r>
      <w:r w:rsidRPr="000742E1">
        <w:t xml:space="preserve">, or alternate </w:t>
      </w:r>
      <w:r w:rsidRPr="000742E1">
        <w:rPr>
          <w:b/>
          <w:bCs/>
        </w:rPr>
        <w:t>interaction visualizations</w:t>
      </w:r>
      <w:r w:rsidRPr="000742E1">
        <w:t xml:space="preserve"> (e.g., controller vs mouse), all driven from the same InteractionGateInfo snapshot.</w:t>
      </w:r>
    </w:p>
    <w:p w14:paraId="4E852168" w14:textId="77777777" w:rsidR="000742E1" w:rsidRPr="000742E1" w:rsidRDefault="000742E1" w:rsidP="000742E1">
      <w:r w:rsidRPr="000742E1">
        <w:t>This sets a solid foundation for future work, such as:</w:t>
      </w:r>
    </w:p>
    <w:p w14:paraId="645F8366" w14:textId="77777777" w:rsidR="000742E1" w:rsidRPr="000742E1" w:rsidRDefault="000742E1" w:rsidP="000742E1">
      <w:pPr>
        <w:numPr>
          <w:ilvl w:val="0"/>
          <w:numId w:val="16"/>
        </w:numPr>
      </w:pPr>
      <w:r w:rsidRPr="000742E1">
        <w:t>Exposing LastFailReason from InteractableBase into InteractionGateInfo.</w:t>
      </w:r>
    </w:p>
    <w:p w14:paraId="3F40BA1E" w14:textId="77777777" w:rsidR="000742E1" w:rsidRPr="000742E1" w:rsidRDefault="000742E1" w:rsidP="000742E1">
      <w:pPr>
        <w:numPr>
          <w:ilvl w:val="0"/>
          <w:numId w:val="16"/>
        </w:numPr>
      </w:pPr>
      <w:r w:rsidRPr="000742E1">
        <w:t>Adding richer interaction timelines (“recently interacted”, cooldown countdowns).</w:t>
      </w:r>
    </w:p>
    <w:p w14:paraId="3130F77A" w14:textId="77777777" w:rsidR="000742E1" w:rsidRPr="000742E1" w:rsidRDefault="000742E1" w:rsidP="000742E1">
      <w:pPr>
        <w:numPr>
          <w:ilvl w:val="0"/>
          <w:numId w:val="16"/>
        </w:numPr>
      </w:pPr>
      <w:r w:rsidRPr="000742E1">
        <w:t>Supporting additional interactor types (AI, second player, debug cameras) with zero UI changes.</w:t>
      </w:r>
    </w:p>
    <w:p w14:paraId="5D36E2A2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8BA"/>
    <w:multiLevelType w:val="multilevel"/>
    <w:tmpl w:val="794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695E"/>
    <w:multiLevelType w:val="multilevel"/>
    <w:tmpl w:val="232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3FDB"/>
    <w:multiLevelType w:val="multilevel"/>
    <w:tmpl w:val="D4C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E5CD3"/>
    <w:multiLevelType w:val="multilevel"/>
    <w:tmpl w:val="AFA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355E5"/>
    <w:multiLevelType w:val="multilevel"/>
    <w:tmpl w:val="FA1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705AC"/>
    <w:multiLevelType w:val="multilevel"/>
    <w:tmpl w:val="9242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A42BD"/>
    <w:multiLevelType w:val="multilevel"/>
    <w:tmpl w:val="43B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3637E"/>
    <w:multiLevelType w:val="multilevel"/>
    <w:tmpl w:val="3B8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330E9"/>
    <w:multiLevelType w:val="multilevel"/>
    <w:tmpl w:val="3CC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54327"/>
    <w:multiLevelType w:val="multilevel"/>
    <w:tmpl w:val="D9B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D53E0"/>
    <w:multiLevelType w:val="multilevel"/>
    <w:tmpl w:val="F08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E7242"/>
    <w:multiLevelType w:val="multilevel"/>
    <w:tmpl w:val="27A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17701"/>
    <w:multiLevelType w:val="multilevel"/>
    <w:tmpl w:val="475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A4458"/>
    <w:multiLevelType w:val="multilevel"/>
    <w:tmpl w:val="50F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42E51"/>
    <w:multiLevelType w:val="multilevel"/>
    <w:tmpl w:val="0E3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07AAA"/>
    <w:multiLevelType w:val="multilevel"/>
    <w:tmpl w:val="30A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176017">
    <w:abstractNumId w:val="4"/>
  </w:num>
  <w:num w:numId="2" w16cid:durableId="492767932">
    <w:abstractNumId w:val="12"/>
  </w:num>
  <w:num w:numId="3" w16cid:durableId="2077194294">
    <w:abstractNumId w:val="13"/>
  </w:num>
  <w:num w:numId="4" w16cid:durableId="1305425740">
    <w:abstractNumId w:val="14"/>
  </w:num>
  <w:num w:numId="5" w16cid:durableId="135539132">
    <w:abstractNumId w:val="6"/>
  </w:num>
  <w:num w:numId="6" w16cid:durableId="504133676">
    <w:abstractNumId w:val="10"/>
  </w:num>
  <w:num w:numId="7" w16cid:durableId="1261838960">
    <w:abstractNumId w:val="0"/>
  </w:num>
  <w:num w:numId="8" w16cid:durableId="333459052">
    <w:abstractNumId w:val="11"/>
  </w:num>
  <w:num w:numId="9" w16cid:durableId="308556139">
    <w:abstractNumId w:val="7"/>
  </w:num>
  <w:num w:numId="10" w16cid:durableId="708649458">
    <w:abstractNumId w:val="1"/>
  </w:num>
  <w:num w:numId="11" w16cid:durableId="333187843">
    <w:abstractNumId w:val="15"/>
  </w:num>
  <w:num w:numId="12" w16cid:durableId="44455541">
    <w:abstractNumId w:val="5"/>
  </w:num>
  <w:num w:numId="13" w16cid:durableId="1690644194">
    <w:abstractNumId w:val="2"/>
  </w:num>
  <w:num w:numId="14" w16cid:durableId="785732405">
    <w:abstractNumId w:val="8"/>
  </w:num>
  <w:num w:numId="15" w16cid:durableId="1649626110">
    <w:abstractNumId w:val="9"/>
  </w:num>
  <w:num w:numId="16" w16cid:durableId="401373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A5"/>
    <w:rsid w:val="000742E1"/>
    <w:rsid w:val="003F4721"/>
    <w:rsid w:val="00463D68"/>
    <w:rsid w:val="004764BE"/>
    <w:rsid w:val="006A1C17"/>
    <w:rsid w:val="007C6808"/>
    <w:rsid w:val="007D154B"/>
    <w:rsid w:val="00813EA2"/>
    <w:rsid w:val="008836F3"/>
    <w:rsid w:val="00A04CA5"/>
    <w:rsid w:val="00B00F91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09E04-DE66-4363-A976-85B481F3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2025-12-02T02:42:00Z</dcterms:created>
  <dcterms:modified xsi:type="dcterms:W3CDTF">2025-12-02T02:42:00Z</dcterms:modified>
</cp:coreProperties>
</file>