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411E9AB5" w:rsidR="00321362" w:rsidRPr="00B70C07" w:rsidRDefault="00B70C07" w:rsidP="005B66A9">
            <w:pPr>
              <w:rPr>
                <w:rFonts w:asciiTheme="majorHAnsi" w:eastAsiaTheme="majorEastAsia" w:hAnsiTheme="majorHAnsi" w:cstheme="majorBidi"/>
                <w:b/>
                <w:bCs/>
                <w:iCs/>
                <w:highlight w:val="yellow"/>
              </w:rPr>
            </w:pPr>
            <w:r w:rsidRPr="00B70C07">
              <w:rPr>
                <w:rFonts w:ascii="Arial Narrow" w:hAnsi="Arial Narrow" w:cs="Tahoma"/>
                <w:sz w:val="36"/>
                <w:lang w:val="id-ID"/>
              </w:rPr>
              <w:t>ISYS6123 | ISYS6123003</w:t>
            </w:r>
          </w:p>
          <w:p w14:paraId="36656A16" w14:textId="6ED43355" w:rsidR="00235C36" w:rsidRPr="00876A58" w:rsidRDefault="009E2DCD" w:rsidP="00B67595">
            <w:pPr>
              <w:pStyle w:val="Header"/>
              <w:rPr>
                <w:rFonts w:ascii="Arial Narrow" w:hAnsi="Arial Narrow" w:cs="Tahoma"/>
                <w:sz w:val="36"/>
                <w:lang w:val="id-ID"/>
              </w:rPr>
            </w:pPr>
            <w:r>
              <w:rPr>
                <w:rFonts w:ascii="Arial Narrow" w:hAnsi="Arial Narrow" w:cs="Tahoma"/>
                <w:sz w:val="36"/>
              </w:rPr>
              <w:t>Introduction to Database System</w:t>
            </w:r>
            <w:r w:rsidR="00384E8E">
              <w:rPr>
                <w:rFonts w:ascii="Arial Narrow" w:hAnsi="Arial Narrow" w:cs="Tahoma"/>
                <w:sz w:val="36"/>
              </w:rPr>
              <w:t>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6E5925B" w:rsidR="00F80742" w:rsidRPr="00D121E5" w:rsidRDefault="00465737" w:rsidP="008B08C6">
            <w:pPr>
              <w:ind w:right="480"/>
              <w:rPr>
                <w:rFonts w:ascii="Tahoma" w:hAnsi="Tahoma" w:cs="Tahoma"/>
                <w:bCs/>
                <w:sz w:val="18"/>
                <w:highlight w:val="yellow"/>
              </w:rPr>
            </w:pPr>
            <w:r w:rsidRPr="007F44C5">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4F54472E" w:rsidR="000732DF" w:rsidRPr="00D121E5" w:rsidRDefault="000D0D6A" w:rsidP="000732DF">
            <w:pPr>
              <w:jc w:val="right"/>
              <w:rPr>
                <w:rFonts w:ascii="Arial" w:hAnsi="Arial" w:cs="Arial"/>
                <w:b/>
                <w:sz w:val="20"/>
                <w:highlight w:val="yellow"/>
              </w:rPr>
            </w:pPr>
            <w:r w:rsidRPr="000D0D6A">
              <w:rPr>
                <w:rFonts w:ascii="Arial" w:hAnsi="Arial" w:cs="Arial"/>
                <w:b/>
                <w:sz w:val="20"/>
              </w:rPr>
              <w:t>E232-ISYS6123-MZ03-00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03795E70" w:rsidR="00535DA7" w:rsidRPr="004D0511"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B23ED7">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2E36BB">
              <w:rPr>
                <w:rFonts w:ascii="Arial" w:hAnsi="Arial" w:cs="Arial"/>
                <w:i/>
                <w:sz w:val="18"/>
                <w:szCs w:val="18"/>
                <w:lang w:val="id-ID"/>
              </w:rPr>
              <w:t xml:space="preserve">Year </w:t>
            </w:r>
            <w:r w:rsidR="004D0511" w:rsidRPr="002E36BB">
              <w:rPr>
                <w:rFonts w:ascii="Arial" w:hAnsi="Arial" w:cs="Arial"/>
                <w:i/>
                <w:sz w:val="18"/>
                <w:szCs w:val="18"/>
              </w:rPr>
              <w:t>2022</w:t>
            </w:r>
            <w:r w:rsidRPr="002E36BB">
              <w:rPr>
                <w:rFonts w:ascii="Arial" w:hAnsi="Arial" w:cs="Arial"/>
                <w:i/>
                <w:sz w:val="18"/>
                <w:szCs w:val="18"/>
                <w:lang w:val="id-ID"/>
              </w:rPr>
              <w:t>/</w:t>
            </w:r>
            <w:r w:rsidR="004D0511" w:rsidRPr="002E36BB">
              <w:rPr>
                <w:rFonts w:ascii="Arial" w:hAnsi="Arial" w:cs="Arial"/>
                <w:i/>
                <w:sz w:val="18"/>
                <w:szCs w:val="18"/>
              </w:rPr>
              <w:t>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C55D1A">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26F1A185" w:rsidR="002A7D96" w:rsidRPr="001911F9" w:rsidRDefault="001911F9" w:rsidP="0036570E">
            <w:pPr>
              <w:jc w:val="center"/>
              <w:rPr>
                <w:bCs/>
              </w:rPr>
            </w:pPr>
            <w:r w:rsidRPr="001911F9">
              <w:rPr>
                <w:bCs/>
              </w:rPr>
              <w:t>40</w:t>
            </w:r>
            <w:r w:rsidR="002A7D96" w:rsidRPr="001911F9">
              <w:rPr>
                <w:bCs/>
              </w:rPr>
              <w:t>%</w:t>
            </w:r>
          </w:p>
        </w:tc>
        <w:tc>
          <w:tcPr>
            <w:tcW w:w="3005" w:type="dxa"/>
            <w:vAlign w:val="center"/>
          </w:tcPr>
          <w:p w14:paraId="2BF83540" w14:textId="6E85FDD2" w:rsidR="002A7D96" w:rsidRPr="001911F9" w:rsidRDefault="001911F9" w:rsidP="0036570E">
            <w:pPr>
              <w:jc w:val="center"/>
              <w:rPr>
                <w:bCs/>
              </w:rPr>
            </w:pPr>
            <w:r w:rsidRPr="001911F9">
              <w:rPr>
                <w:bCs/>
              </w:rPr>
              <w:t>60%</w:t>
            </w:r>
          </w:p>
        </w:tc>
        <w:tc>
          <w:tcPr>
            <w:tcW w:w="3005" w:type="dxa"/>
            <w:vAlign w:val="center"/>
          </w:tcPr>
          <w:p w14:paraId="6C1F9204" w14:textId="77777777" w:rsidR="002A7D96" w:rsidRPr="001911F9" w:rsidRDefault="002A7D96" w:rsidP="0036570E">
            <w:pPr>
              <w:jc w:val="center"/>
              <w:rPr>
                <w:bCs/>
              </w:rPr>
            </w:pPr>
            <w:r w:rsidRPr="001911F9">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13AC86D9" w14:textId="77777777" w:rsidR="00B902F0" w:rsidRPr="00B902F0" w:rsidRDefault="00B902F0" w:rsidP="00B902F0">
            <w:pPr>
              <w:rPr>
                <w:color w:val="000000"/>
              </w:rPr>
            </w:pPr>
            <w:r w:rsidRPr="00B902F0">
              <w:rPr>
                <w:color w:val="000000"/>
              </w:rPr>
              <w:t>Microsoft Office 365</w:t>
            </w:r>
          </w:p>
          <w:p w14:paraId="5CBDF7EA" w14:textId="77777777" w:rsidR="00B902F0" w:rsidRPr="00B902F0" w:rsidRDefault="00B902F0" w:rsidP="00B902F0">
            <w:pPr>
              <w:rPr>
                <w:color w:val="000000"/>
              </w:rPr>
            </w:pPr>
            <w:r w:rsidRPr="00B902F0">
              <w:rPr>
                <w:color w:val="000000"/>
              </w:rPr>
              <w:t>SQL Server Developer 2019</w:t>
            </w:r>
          </w:p>
          <w:p w14:paraId="7EDCB7FA" w14:textId="77777777" w:rsidR="00B902F0" w:rsidRPr="00B902F0" w:rsidRDefault="00B902F0" w:rsidP="00B902F0">
            <w:pPr>
              <w:rPr>
                <w:color w:val="000000"/>
              </w:rPr>
            </w:pPr>
            <w:r w:rsidRPr="00B902F0">
              <w:rPr>
                <w:color w:val="000000"/>
              </w:rPr>
              <w:t>SQL Server Management Studio 18.9.1</w:t>
            </w:r>
          </w:p>
          <w:p w14:paraId="026C7AD7" w14:textId="748AE834" w:rsidR="002A7D96" w:rsidRPr="0009270D" w:rsidRDefault="00B902F0" w:rsidP="00B902F0">
            <w:pPr>
              <w:rPr>
                <w:bCs/>
                <w:highlight w:val="yellow"/>
              </w:rPr>
            </w:pPr>
            <w:r w:rsidRPr="00B902F0">
              <w:rPr>
                <w:color w:val="000000"/>
              </w:rPr>
              <w:t>Visual Paradigm Community Edition 16.3</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1EB13D9D" w:rsidR="002A7D96" w:rsidRPr="00602383" w:rsidRDefault="00C00D29" w:rsidP="0036570E">
            <w:pPr>
              <w:rPr>
                <w:bCs/>
              </w:rPr>
            </w:pPr>
            <w:r w:rsidRPr="00602383">
              <w:rPr>
                <w:bCs/>
              </w:rPr>
              <w:t>SQL</w:t>
            </w:r>
          </w:p>
        </w:tc>
        <w:tc>
          <w:tcPr>
            <w:tcW w:w="3005" w:type="dxa"/>
            <w:vAlign w:val="center"/>
          </w:tcPr>
          <w:p w14:paraId="0CE79C0C" w14:textId="7249C984" w:rsidR="002A7D96" w:rsidRPr="00602383" w:rsidRDefault="00905C3C" w:rsidP="0036570E">
            <w:pPr>
              <w:jc w:val="center"/>
              <w:rPr>
                <w:bCs/>
              </w:rPr>
            </w:pPr>
            <w:r w:rsidRPr="00602383">
              <w:rPr>
                <w:bCs/>
              </w:rPr>
              <w:t>SQL, VPP, Image Files (JPG / PNG)</w:t>
            </w:r>
          </w:p>
        </w:tc>
        <w:tc>
          <w:tcPr>
            <w:tcW w:w="3005" w:type="dxa"/>
            <w:vAlign w:val="center"/>
          </w:tcPr>
          <w:p w14:paraId="2C5A205F" w14:textId="77777777" w:rsidR="002A7D96" w:rsidRPr="00602383" w:rsidRDefault="002A7D96" w:rsidP="0036570E">
            <w:pPr>
              <w:jc w:val="center"/>
              <w:rPr>
                <w:bCs/>
              </w:rPr>
            </w:pPr>
            <w:r w:rsidRPr="00602383">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7D67F1B" w14:textId="77777777" w:rsidR="00DC0DB5" w:rsidRDefault="00DC0DB5" w:rsidP="00DC0DB5">
      <w:pPr>
        <w:spacing w:after="240" w:line="360" w:lineRule="auto"/>
        <w:jc w:val="center"/>
        <w:rPr>
          <w:b/>
          <w:bCs/>
          <w:sz w:val="32"/>
          <w:szCs w:val="32"/>
        </w:rPr>
      </w:pPr>
      <w:r>
        <w:rPr>
          <w:b/>
          <w:bCs/>
          <w:sz w:val="32"/>
          <w:szCs w:val="32"/>
        </w:rPr>
        <w:t>FuniMaZion</w:t>
      </w:r>
    </w:p>
    <w:p w14:paraId="3AD6F757" w14:textId="77777777" w:rsidR="00DC0DB5" w:rsidRDefault="00DC0DB5" w:rsidP="00DC0DB5">
      <w:pPr>
        <w:spacing w:line="360" w:lineRule="auto"/>
        <w:ind w:firstLine="720"/>
        <w:jc w:val="both"/>
      </w:pPr>
      <w:r>
        <w:rPr>
          <w:b/>
          <w:bCs/>
          <w:color w:val="000000"/>
          <w:shd w:val="clear" w:color="auto" w:fill="FFFFFF"/>
        </w:rPr>
        <w:t>FuniMaZion</w:t>
      </w:r>
      <w:r>
        <w:rPr>
          <w:color w:val="000000"/>
          <w:shd w:val="clear" w:color="auto" w:fill="FFFFFF"/>
        </w:rPr>
        <w:t xml:space="preserve"> is a hot and trending web platform to watch many animes where the user could subscribe anime within a duration and staffs could purchase anime from studios.</w:t>
      </w:r>
    </w:p>
    <w:p w14:paraId="63DB97D9" w14:textId="77777777" w:rsidR="00DC0DB5" w:rsidRDefault="00DC0DB5" w:rsidP="00DC0DB5">
      <w:pPr>
        <w:spacing w:line="360" w:lineRule="auto"/>
        <w:jc w:val="both"/>
      </w:pPr>
      <w:r>
        <w:tab/>
        <w:t xml:space="preserve">Every </w:t>
      </w:r>
      <w:r>
        <w:rPr>
          <w:b/>
          <w:bCs/>
        </w:rPr>
        <w:t>staff</w:t>
      </w:r>
      <w:r>
        <w:t xml:space="preserve"> that hired by </w:t>
      </w:r>
      <w:r>
        <w:rPr>
          <w:b/>
        </w:rPr>
        <w:t>Funimazion</w:t>
      </w:r>
      <w:r>
        <w:rPr>
          <w:bCs/>
        </w:rPr>
        <w:t xml:space="preserve"> </w:t>
      </w:r>
      <w:r>
        <w:t xml:space="preserve">have a task to </w:t>
      </w:r>
      <w:r>
        <w:rPr>
          <w:b/>
        </w:rPr>
        <w:t>purchase animes from studios</w:t>
      </w:r>
      <w:r>
        <w:t xml:space="preserve">. Every staff must be following the </w:t>
      </w:r>
      <w:r>
        <w:rPr>
          <w:b/>
          <w:bCs/>
        </w:rPr>
        <w:t>procedures</w:t>
      </w:r>
      <w:r>
        <w:t xml:space="preserve"> to become a staff, which are:</w:t>
      </w:r>
    </w:p>
    <w:p w14:paraId="7A5D5877" w14:textId="77777777" w:rsidR="00DC0DB5" w:rsidRDefault="00DC0DB5" w:rsidP="00DC0DB5">
      <w:pPr>
        <w:pStyle w:val="ListParagraph"/>
        <w:numPr>
          <w:ilvl w:val="0"/>
          <w:numId w:val="20"/>
        </w:numPr>
        <w:spacing w:line="360" w:lineRule="auto"/>
        <w:ind w:left="426" w:hanging="426"/>
        <w:jc w:val="both"/>
      </w:pPr>
      <w:r>
        <w:t xml:space="preserve">Every staff hired must have a </w:t>
      </w:r>
      <w:r>
        <w:rPr>
          <w:b/>
          <w:bCs/>
        </w:rPr>
        <w:t>personal information</w:t>
      </w:r>
      <w:r>
        <w:t xml:space="preserve"> like name, city, gender, email, password, and DOB (date of birth). Every staff has an </w:t>
      </w:r>
      <w:r>
        <w:rPr>
          <w:b/>
          <w:bCs/>
        </w:rPr>
        <w:t>identification number</w:t>
      </w:r>
      <w:r>
        <w:t xml:space="preserve"> with the following format:</w:t>
      </w:r>
    </w:p>
    <w:p w14:paraId="6A17B800" w14:textId="639DB865" w:rsidR="00DC0DB5" w:rsidRDefault="00DC0DB5" w:rsidP="00DC0DB5">
      <w:pPr>
        <w:spacing w:line="360" w:lineRule="auto"/>
      </w:pPr>
      <w:r>
        <w:rPr>
          <w:noProof/>
        </w:rPr>
        <mc:AlternateContent>
          <mc:Choice Requires="wps">
            <w:drawing>
              <wp:inline distT="0" distB="0" distL="0" distR="0" wp14:anchorId="210E4BC7" wp14:editId="56D92643">
                <wp:extent cx="5760085" cy="466725"/>
                <wp:effectExtent l="9525" t="9525" r="12065" b="952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66725"/>
                        </a:xfrm>
                        <a:prstGeom prst="rect">
                          <a:avLst/>
                        </a:prstGeom>
                        <a:solidFill>
                          <a:srgbClr val="FFFFFF"/>
                        </a:solidFill>
                        <a:ln w="9525">
                          <a:solidFill>
                            <a:srgbClr val="000000"/>
                          </a:solidFill>
                          <a:miter lim="800000"/>
                          <a:headEnd/>
                          <a:tailEnd/>
                        </a:ln>
                      </wps:spPr>
                      <wps:txbx>
                        <w:txbxContent>
                          <w:p w14:paraId="3DB272F8" w14:textId="77777777" w:rsidR="00DC0DB5" w:rsidRDefault="00DC0DB5" w:rsidP="00DC0DB5">
                            <w:pPr>
                              <w:jc w:val="center"/>
                              <w:rPr>
                                <w:b/>
                                <w:bCs/>
                              </w:rPr>
                            </w:pPr>
                            <w:r>
                              <w:rPr>
                                <w:b/>
                                <w:bCs/>
                              </w:rPr>
                              <w:t>SFXXX</w:t>
                            </w:r>
                          </w:p>
                          <w:p w14:paraId="01F16459"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type w14:anchorId="210E4BC7" id="_x0000_t202" coordsize="21600,21600" o:spt="202" path="m,l,21600r21600,l21600,xe">
                <v:stroke joinstyle="miter"/>
                <v:path gradientshapeok="t" o:connecttype="rect"/>
              </v:shapetype>
              <v:shape id="Text Box 18" o:spid="_x0000_s1026" type="#_x0000_t202" style="width:453.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">
                <v:textbox style="mso-fit-shape-to-text:t">
                  <w:txbxContent>
                    <w:p w14:paraId="3DB272F8" w14:textId="77777777" w:rsidR="00DC0DB5" w:rsidRDefault="00DC0DB5" w:rsidP="00DC0DB5">
                      <w:pPr>
                        <w:jc w:val="center"/>
                        <w:rPr>
                          <w:b/>
                          <w:bCs/>
                        </w:rPr>
                      </w:pPr>
                      <w:r>
                        <w:rPr>
                          <w:b/>
                          <w:bCs/>
                        </w:rPr>
                        <w:t>SFXXX</w:t>
                      </w:r>
                    </w:p>
                    <w:p w14:paraId="01F16459"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2AFAD20F" w14:textId="77777777" w:rsidR="00DC0DB5" w:rsidRDefault="00DC0DB5" w:rsidP="00DC0DB5">
      <w:pPr>
        <w:pStyle w:val="ListParagraph"/>
        <w:numPr>
          <w:ilvl w:val="0"/>
          <w:numId w:val="20"/>
        </w:numPr>
        <w:spacing w:line="360" w:lineRule="auto"/>
        <w:ind w:left="426" w:hanging="426"/>
        <w:jc w:val="both"/>
      </w:pPr>
      <w:r>
        <w:t xml:space="preserve">Staff can </w:t>
      </w:r>
      <w:r>
        <w:rPr>
          <w:b/>
          <w:bCs/>
        </w:rPr>
        <w:t>purchase</w:t>
      </w:r>
      <w:r>
        <w:t xml:space="preserve"> </w:t>
      </w:r>
      <w:r>
        <w:rPr>
          <w:b/>
          <w:bCs/>
        </w:rPr>
        <w:t xml:space="preserve">one or many animes </w:t>
      </w:r>
      <w:r>
        <w:t>from a studio</w:t>
      </w:r>
    </w:p>
    <w:p w14:paraId="73595F2A" w14:textId="77777777" w:rsidR="00DC0DB5" w:rsidRDefault="00DC0DB5" w:rsidP="00DC0DB5">
      <w:pPr>
        <w:pStyle w:val="ListParagraph"/>
        <w:numPr>
          <w:ilvl w:val="0"/>
          <w:numId w:val="20"/>
        </w:numPr>
        <w:spacing w:line="360" w:lineRule="auto"/>
        <w:ind w:left="426" w:hanging="426"/>
        <w:jc w:val="both"/>
      </w:pPr>
      <w:r>
        <w:t xml:space="preserve">Every </w:t>
      </w:r>
      <w:r>
        <w:rPr>
          <w:b/>
        </w:rPr>
        <w:t xml:space="preserve">purchase </w:t>
      </w:r>
      <w:r>
        <w:t xml:space="preserve">made with the studio have all the </w:t>
      </w:r>
      <w:r>
        <w:rPr>
          <w:b/>
          <w:bCs/>
        </w:rPr>
        <w:t xml:space="preserve">information </w:t>
      </w:r>
      <w:r>
        <w:t xml:space="preserve">about staff, studio, purchase date, and anime purchased. Every </w:t>
      </w:r>
      <w:r>
        <w:rPr>
          <w:bCs/>
        </w:rPr>
        <w:t>purchase</w:t>
      </w:r>
      <w:r>
        <w:rPr>
          <w:b/>
        </w:rPr>
        <w:t xml:space="preserve"> </w:t>
      </w:r>
      <w:r>
        <w:t xml:space="preserve">has an </w:t>
      </w:r>
      <w:r>
        <w:rPr>
          <w:b/>
          <w:bCs/>
        </w:rPr>
        <w:t>identification number</w:t>
      </w:r>
      <w:r>
        <w:t xml:space="preserve"> with the following format:</w:t>
      </w:r>
    </w:p>
    <w:p w14:paraId="46A4C6AB" w14:textId="24D98F10" w:rsidR="00DC0DB5" w:rsidRDefault="00DC0DB5" w:rsidP="00DC0DB5">
      <w:pPr>
        <w:spacing w:line="360" w:lineRule="auto"/>
      </w:pPr>
      <w:r>
        <w:rPr>
          <w:noProof/>
        </w:rPr>
        <mc:AlternateContent>
          <mc:Choice Requires="wps">
            <w:drawing>
              <wp:inline distT="0" distB="0" distL="0" distR="0" wp14:anchorId="3C7DDCE5" wp14:editId="21F73C85">
                <wp:extent cx="5760085" cy="466725"/>
                <wp:effectExtent l="9525" t="9525" r="12065" b="952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66725"/>
                        </a:xfrm>
                        <a:prstGeom prst="rect">
                          <a:avLst/>
                        </a:prstGeom>
                        <a:solidFill>
                          <a:srgbClr val="FFFFFF"/>
                        </a:solidFill>
                        <a:ln w="9525">
                          <a:solidFill>
                            <a:srgbClr val="000000"/>
                          </a:solidFill>
                          <a:miter lim="800000"/>
                          <a:headEnd/>
                          <a:tailEnd/>
                        </a:ln>
                      </wps:spPr>
                      <wps:txbx>
                        <w:txbxContent>
                          <w:p w14:paraId="24A34C0D" w14:textId="77777777" w:rsidR="00DC0DB5" w:rsidRDefault="00DC0DB5" w:rsidP="00DC0DB5">
                            <w:pPr>
                              <w:jc w:val="center"/>
                              <w:rPr>
                                <w:b/>
                                <w:bCs/>
                              </w:rPr>
                            </w:pPr>
                            <w:r>
                              <w:rPr>
                                <w:b/>
                                <w:bCs/>
                              </w:rPr>
                              <w:t>PUXXX</w:t>
                            </w:r>
                          </w:p>
                          <w:p w14:paraId="27A95E87"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3C7DDCE5" id="Text Box 17" o:spid="_x0000_s1027" type="#_x0000_t202" style="width:453.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">
                <v:textbox style="mso-fit-shape-to-text:t">
                  <w:txbxContent>
                    <w:p w14:paraId="24A34C0D" w14:textId="77777777" w:rsidR="00DC0DB5" w:rsidRDefault="00DC0DB5" w:rsidP="00DC0DB5">
                      <w:pPr>
                        <w:jc w:val="center"/>
                        <w:rPr>
                          <w:b/>
                          <w:bCs/>
                        </w:rPr>
                      </w:pPr>
                      <w:r>
                        <w:rPr>
                          <w:b/>
                          <w:bCs/>
                        </w:rPr>
                        <w:t>PUXXX</w:t>
                      </w:r>
                    </w:p>
                    <w:p w14:paraId="27A95E87"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3A666411" w14:textId="77777777" w:rsidR="00DC0DB5" w:rsidRDefault="00DC0DB5" w:rsidP="00DC0DB5">
      <w:pPr>
        <w:pStyle w:val="ListParagraph"/>
        <w:numPr>
          <w:ilvl w:val="0"/>
          <w:numId w:val="20"/>
        </w:numPr>
        <w:spacing w:line="360" w:lineRule="auto"/>
        <w:ind w:left="426" w:hanging="426"/>
        <w:jc w:val="both"/>
      </w:pPr>
      <w:r>
        <w:t xml:space="preserve">Every city where customer, staff, and studio lived has data of its name. Every city has an </w:t>
      </w:r>
      <w:r>
        <w:rPr>
          <w:b/>
          <w:bCs/>
        </w:rPr>
        <w:t xml:space="preserve">identification number </w:t>
      </w:r>
      <w:r>
        <w:t>with the following format:</w:t>
      </w:r>
    </w:p>
    <w:p w14:paraId="0519A0C5" w14:textId="232C7C62" w:rsidR="00DC0DB5" w:rsidRDefault="00DC0DB5" w:rsidP="00DC0DB5">
      <w:pPr>
        <w:spacing w:line="360" w:lineRule="auto"/>
      </w:pPr>
      <w:r>
        <w:rPr>
          <w:noProof/>
        </w:rPr>
        <mc:AlternateContent>
          <mc:Choice Requires="wps">
            <w:drawing>
              <wp:inline distT="0" distB="0" distL="0" distR="0" wp14:anchorId="43902198" wp14:editId="01688E6C">
                <wp:extent cx="5760085" cy="466725"/>
                <wp:effectExtent l="9525" t="9525" r="12065" b="952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66725"/>
                        </a:xfrm>
                        <a:prstGeom prst="rect">
                          <a:avLst/>
                        </a:prstGeom>
                        <a:solidFill>
                          <a:srgbClr val="FFFFFF"/>
                        </a:solidFill>
                        <a:ln w="9525">
                          <a:solidFill>
                            <a:srgbClr val="000000"/>
                          </a:solidFill>
                          <a:miter lim="800000"/>
                          <a:headEnd/>
                          <a:tailEnd/>
                        </a:ln>
                      </wps:spPr>
                      <wps:txbx>
                        <w:txbxContent>
                          <w:p w14:paraId="279C1652" w14:textId="77777777" w:rsidR="00DC0DB5" w:rsidRDefault="00DC0DB5" w:rsidP="00DC0DB5">
                            <w:pPr>
                              <w:jc w:val="center"/>
                              <w:rPr>
                                <w:b/>
                                <w:bCs/>
                              </w:rPr>
                            </w:pPr>
                            <w:r>
                              <w:rPr>
                                <w:b/>
                                <w:bCs/>
                              </w:rPr>
                              <w:t>CIXXX</w:t>
                            </w:r>
                          </w:p>
                          <w:p w14:paraId="2A1100E3"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43902198" id="Text Box 16" o:spid="_x0000_s1028" type="#_x0000_t202" style="width:453.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">
                <v:textbox style="mso-fit-shape-to-text:t">
                  <w:txbxContent>
                    <w:p w14:paraId="279C1652" w14:textId="77777777" w:rsidR="00DC0DB5" w:rsidRDefault="00DC0DB5" w:rsidP="00DC0DB5">
                      <w:pPr>
                        <w:jc w:val="center"/>
                        <w:rPr>
                          <w:b/>
                          <w:bCs/>
                        </w:rPr>
                      </w:pPr>
                      <w:r>
                        <w:rPr>
                          <w:b/>
                          <w:bCs/>
                        </w:rPr>
                        <w:t>CIXXX</w:t>
                      </w:r>
                    </w:p>
                    <w:p w14:paraId="2A1100E3"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433948B5" w14:textId="77777777" w:rsidR="00DC0DB5" w:rsidRDefault="00DC0DB5" w:rsidP="00DC0DB5">
      <w:pPr>
        <w:pStyle w:val="ListParagraph"/>
        <w:numPr>
          <w:ilvl w:val="0"/>
          <w:numId w:val="20"/>
        </w:numPr>
        <w:spacing w:line="360" w:lineRule="auto"/>
        <w:ind w:left="426" w:hanging="426"/>
        <w:jc w:val="both"/>
      </w:pPr>
      <w:r>
        <w:t xml:space="preserve">Every </w:t>
      </w:r>
      <w:r>
        <w:rPr>
          <w:b/>
          <w:bCs/>
        </w:rPr>
        <w:t>anime</w:t>
      </w:r>
      <w:r>
        <w:t xml:space="preserve"> purchased from studio </w:t>
      </w:r>
      <w:r>
        <w:rPr>
          <w:b/>
          <w:bCs/>
        </w:rPr>
        <w:t>have</w:t>
      </w:r>
      <w:r>
        <w:t xml:space="preserve"> its own </w:t>
      </w:r>
      <w:r>
        <w:rPr>
          <w:b/>
          <w:bCs/>
        </w:rPr>
        <w:t>information</w:t>
      </w:r>
      <w:r>
        <w:t xml:space="preserve"> like genre, name, subscribe price per day, description, and minimum age. Every anime has an </w:t>
      </w:r>
      <w:r>
        <w:rPr>
          <w:b/>
          <w:bCs/>
        </w:rPr>
        <w:t xml:space="preserve">identification number </w:t>
      </w:r>
      <w:r>
        <w:t>with the following format:</w:t>
      </w:r>
    </w:p>
    <w:p w14:paraId="07A728DD" w14:textId="7E7DFD63" w:rsidR="00DC0DB5" w:rsidRDefault="00DC0DB5" w:rsidP="00DC0DB5">
      <w:pPr>
        <w:spacing w:line="360" w:lineRule="auto"/>
      </w:pPr>
      <w:r>
        <w:rPr>
          <w:noProof/>
        </w:rPr>
        <mc:AlternateContent>
          <mc:Choice Requires="wps">
            <w:drawing>
              <wp:inline distT="0" distB="0" distL="0" distR="0" wp14:anchorId="0B65AD59" wp14:editId="6BA044D8">
                <wp:extent cx="5760085" cy="466725"/>
                <wp:effectExtent l="9525" t="9525" r="12065" b="952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66725"/>
                        </a:xfrm>
                        <a:prstGeom prst="rect">
                          <a:avLst/>
                        </a:prstGeom>
                        <a:solidFill>
                          <a:srgbClr val="FFFFFF"/>
                        </a:solidFill>
                        <a:ln w="9525">
                          <a:solidFill>
                            <a:srgbClr val="000000"/>
                          </a:solidFill>
                          <a:miter lim="800000"/>
                          <a:headEnd/>
                          <a:tailEnd/>
                        </a:ln>
                      </wps:spPr>
                      <wps:txbx>
                        <w:txbxContent>
                          <w:p w14:paraId="695BC7AC" w14:textId="77777777" w:rsidR="00DC0DB5" w:rsidRDefault="00DC0DB5" w:rsidP="00DC0DB5">
                            <w:pPr>
                              <w:jc w:val="center"/>
                              <w:rPr>
                                <w:b/>
                                <w:bCs/>
                              </w:rPr>
                            </w:pPr>
                            <w:r>
                              <w:rPr>
                                <w:b/>
                                <w:bCs/>
                              </w:rPr>
                              <w:t>ANXXX</w:t>
                            </w:r>
                          </w:p>
                          <w:p w14:paraId="01080F11"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0B65AD59" id="Text Box 15" o:spid="_x0000_s1029" type="#_x0000_t202" style="width:453.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">
                <v:textbox style="mso-fit-shape-to-text:t">
                  <w:txbxContent>
                    <w:p w14:paraId="695BC7AC" w14:textId="77777777" w:rsidR="00DC0DB5" w:rsidRDefault="00DC0DB5" w:rsidP="00DC0DB5">
                      <w:pPr>
                        <w:jc w:val="center"/>
                        <w:rPr>
                          <w:b/>
                          <w:bCs/>
                        </w:rPr>
                      </w:pPr>
                      <w:r>
                        <w:rPr>
                          <w:b/>
                          <w:bCs/>
                        </w:rPr>
                        <w:t>ANXXX</w:t>
                      </w:r>
                    </w:p>
                    <w:p w14:paraId="01080F11"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32D76959" w14:textId="77777777" w:rsidR="00DC0DB5" w:rsidRDefault="00DC0DB5" w:rsidP="00DC0DB5">
      <w:pPr>
        <w:pStyle w:val="ListParagraph"/>
        <w:numPr>
          <w:ilvl w:val="0"/>
          <w:numId w:val="20"/>
        </w:numPr>
        <w:spacing w:line="360" w:lineRule="auto"/>
        <w:ind w:left="426" w:hanging="426"/>
        <w:jc w:val="both"/>
      </w:pPr>
      <w:r>
        <w:t xml:space="preserve">Every </w:t>
      </w:r>
      <w:r>
        <w:rPr>
          <w:b/>
          <w:bCs/>
        </w:rPr>
        <w:t>anime genre</w:t>
      </w:r>
      <w:r>
        <w:t xml:space="preserve"> has </w:t>
      </w:r>
      <w:r>
        <w:rPr>
          <w:b/>
          <w:bCs/>
        </w:rPr>
        <w:t>information</w:t>
      </w:r>
      <w:r>
        <w:t xml:space="preserve"> about the name. Every </w:t>
      </w:r>
      <w:r>
        <w:rPr>
          <w:b/>
          <w:bCs/>
        </w:rPr>
        <w:t>genre</w:t>
      </w:r>
      <w:r>
        <w:t xml:space="preserve"> has an </w:t>
      </w:r>
      <w:r>
        <w:rPr>
          <w:b/>
          <w:bCs/>
        </w:rPr>
        <w:t>identification number</w:t>
      </w:r>
      <w:r>
        <w:t xml:space="preserve"> with the following format:</w:t>
      </w:r>
    </w:p>
    <w:p w14:paraId="0CF1449E" w14:textId="052BFF14" w:rsidR="00DC0DB5" w:rsidRDefault="00DC0DB5" w:rsidP="00DC0DB5">
      <w:pPr>
        <w:spacing w:line="360" w:lineRule="auto"/>
        <w:jc w:val="both"/>
      </w:pPr>
      <w:r>
        <w:rPr>
          <w:noProof/>
        </w:rPr>
        <mc:AlternateContent>
          <mc:Choice Requires="wps">
            <w:drawing>
              <wp:inline distT="0" distB="0" distL="0" distR="0" wp14:anchorId="56B7DCBD" wp14:editId="69D0AA8E">
                <wp:extent cx="5731510" cy="466725"/>
                <wp:effectExtent l="9525" t="9525" r="12065" b="952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6725"/>
                        </a:xfrm>
                        <a:prstGeom prst="rect">
                          <a:avLst/>
                        </a:prstGeom>
                        <a:solidFill>
                          <a:srgbClr val="FFFFFF"/>
                        </a:solidFill>
                        <a:ln w="9525">
                          <a:solidFill>
                            <a:srgbClr val="000000"/>
                          </a:solidFill>
                          <a:miter lim="800000"/>
                          <a:headEnd/>
                          <a:tailEnd/>
                        </a:ln>
                      </wps:spPr>
                      <wps:txbx>
                        <w:txbxContent>
                          <w:p w14:paraId="2D36C323" w14:textId="77777777" w:rsidR="00DC0DB5" w:rsidRDefault="00DC0DB5" w:rsidP="00DC0DB5">
                            <w:pPr>
                              <w:jc w:val="center"/>
                              <w:rPr>
                                <w:b/>
                                <w:bCs/>
                              </w:rPr>
                            </w:pPr>
                            <w:r>
                              <w:rPr>
                                <w:b/>
                                <w:bCs/>
                              </w:rPr>
                              <w:t>GEXXX</w:t>
                            </w:r>
                          </w:p>
                          <w:p w14:paraId="28E8E5E4"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p w14:paraId="09C82872" w14:textId="77777777" w:rsidR="00DC0DB5" w:rsidRDefault="00DC0DB5" w:rsidP="00DC0DB5"/>
                        </w:txbxContent>
                      </wps:txbx>
                      <wps:bodyPr rot="0" vert="horz" wrap="square" lIns="91440" tIns="45720" rIns="91440" bIns="45720" anchor="ctr" anchorCtr="0" upright="1">
                        <a:spAutoFit/>
                      </wps:bodyPr>
                    </wps:wsp>
                  </a:graphicData>
                </a:graphic>
              </wp:inline>
            </w:drawing>
          </mc:Choice>
          <mc:Fallback>
            <w:pict>
              <v:shape w14:anchorId="56B7DCBD" id="Text Box 14" o:spid="_x0000_s1030" type="#_x0000_t202" style="width:451.3pt;height:3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">
                <v:textbox style="mso-fit-shape-to-text:t">
                  <w:txbxContent>
                    <w:p w14:paraId="2D36C323" w14:textId="77777777" w:rsidR="00DC0DB5" w:rsidRDefault="00DC0DB5" w:rsidP="00DC0DB5">
                      <w:pPr>
                        <w:jc w:val="center"/>
                        <w:rPr>
                          <w:b/>
                          <w:bCs/>
                        </w:rPr>
                      </w:pPr>
                      <w:r>
                        <w:rPr>
                          <w:b/>
                          <w:bCs/>
                        </w:rPr>
                        <w:t>GEXXX</w:t>
                      </w:r>
                    </w:p>
                    <w:p w14:paraId="28E8E5E4"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p w14:paraId="09C82872" w14:textId="77777777" w:rsidR="00DC0DB5" w:rsidRDefault="00DC0DB5" w:rsidP="00DC0DB5"/>
                  </w:txbxContent>
                </v:textbox>
                <w10:anchorlock/>
              </v:shape>
            </w:pict>
          </mc:Fallback>
        </mc:AlternateContent>
      </w:r>
    </w:p>
    <w:p w14:paraId="1EE2073D" w14:textId="77777777" w:rsidR="00DC0DB5" w:rsidRDefault="00DC0DB5" w:rsidP="00DC0DB5">
      <w:pPr>
        <w:pStyle w:val="ListParagraph"/>
        <w:numPr>
          <w:ilvl w:val="0"/>
          <w:numId w:val="20"/>
        </w:numPr>
        <w:spacing w:line="360" w:lineRule="auto"/>
        <w:ind w:left="426" w:hanging="426"/>
        <w:jc w:val="both"/>
      </w:pPr>
      <w:r>
        <w:lastRenderedPageBreak/>
        <w:t xml:space="preserve">Every </w:t>
      </w:r>
      <w:r>
        <w:rPr>
          <w:b/>
          <w:bCs/>
        </w:rPr>
        <w:t>sales</w:t>
      </w:r>
      <w:r>
        <w:t xml:space="preserve"> made with the customer have all the </w:t>
      </w:r>
      <w:r>
        <w:rPr>
          <w:b/>
          <w:bCs/>
        </w:rPr>
        <w:t>information</w:t>
      </w:r>
      <w:r>
        <w:t xml:space="preserve"> about customer, sales date, sales method, anime sold, and the duration (day) of each anime. Every sales </w:t>
      </w:r>
      <w:r>
        <w:rPr>
          <w:bCs/>
        </w:rPr>
        <w:t>transaction</w:t>
      </w:r>
      <w:r>
        <w:t xml:space="preserve"> has an </w:t>
      </w:r>
      <w:r>
        <w:rPr>
          <w:b/>
          <w:bCs/>
        </w:rPr>
        <w:t>identification number</w:t>
      </w:r>
      <w:r>
        <w:t xml:space="preserve"> with the following format:</w:t>
      </w:r>
    </w:p>
    <w:p w14:paraId="603C7E95" w14:textId="6D0BD77D" w:rsidR="00DC0DB5" w:rsidRDefault="00DC0DB5" w:rsidP="00DC0DB5">
      <w:pPr>
        <w:spacing w:line="360" w:lineRule="auto"/>
        <w:jc w:val="both"/>
      </w:pPr>
      <w:r>
        <w:rPr>
          <w:noProof/>
        </w:rPr>
        <mc:AlternateContent>
          <mc:Choice Requires="wps">
            <w:drawing>
              <wp:inline distT="0" distB="0" distL="0" distR="0" wp14:anchorId="669C1B58" wp14:editId="49D0DF1A">
                <wp:extent cx="5760085" cy="466725"/>
                <wp:effectExtent l="9525" t="9525" r="12065" b="952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66725"/>
                        </a:xfrm>
                        <a:prstGeom prst="rect">
                          <a:avLst/>
                        </a:prstGeom>
                        <a:solidFill>
                          <a:srgbClr val="FFFFFF"/>
                        </a:solidFill>
                        <a:ln w="9525">
                          <a:solidFill>
                            <a:srgbClr val="000000"/>
                          </a:solidFill>
                          <a:miter lim="800000"/>
                          <a:headEnd/>
                          <a:tailEnd/>
                        </a:ln>
                      </wps:spPr>
                      <wps:txbx>
                        <w:txbxContent>
                          <w:p w14:paraId="5EC4599E" w14:textId="77777777" w:rsidR="00DC0DB5" w:rsidRDefault="00DC0DB5" w:rsidP="00DC0DB5">
                            <w:pPr>
                              <w:jc w:val="center"/>
                              <w:rPr>
                                <w:b/>
                                <w:bCs/>
                              </w:rPr>
                            </w:pPr>
                            <w:r>
                              <w:rPr>
                                <w:b/>
                                <w:bCs/>
                              </w:rPr>
                              <w:t>SAXXX</w:t>
                            </w:r>
                          </w:p>
                          <w:p w14:paraId="2DAEED6F"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669C1B58" id="Text Box 13" o:spid="_x0000_s1031" type="#_x0000_t202" style="width:453.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">
                <v:textbox style="mso-fit-shape-to-text:t">
                  <w:txbxContent>
                    <w:p w14:paraId="5EC4599E" w14:textId="77777777" w:rsidR="00DC0DB5" w:rsidRDefault="00DC0DB5" w:rsidP="00DC0DB5">
                      <w:pPr>
                        <w:jc w:val="center"/>
                        <w:rPr>
                          <w:b/>
                          <w:bCs/>
                        </w:rPr>
                      </w:pPr>
                      <w:r>
                        <w:rPr>
                          <w:b/>
                          <w:bCs/>
                        </w:rPr>
                        <w:t>SAXXX</w:t>
                      </w:r>
                    </w:p>
                    <w:p w14:paraId="2DAEED6F"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0BD108A7" w14:textId="77777777" w:rsidR="00DC0DB5" w:rsidRDefault="00DC0DB5" w:rsidP="00DC0DB5">
      <w:pPr>
        <w:spacing w:line="360" w:lineRule="auto"/>
        <w:ind w:firstLine="720"/>
        <w:jc w:val="both"/>
      </w:pPr>
      <w:r>
        <w:t xml:space="preserve">Every </w:t>
      </w:r>
      <w:r>
        <w:rPr>
          <w:b/>
          <w:bCs/>
        </w:rPr>
        <w:t>customer</w:t>
      </w:r>
      <w:r>
        <w:t xml:space="preserve"> that wants to </w:t>
      </w:r>
      <w:r>
        <w:rPr>
          <w:b/>
          <w:bCs/>
        </w:rPr>
        <w:t xml:space="preserve">subscribe anime </w:t>
      </w:r>
      <w:r>
        <w:t xml:space="preserve">at </w:t>
      </w:r>
      <w:r>
        <w:rPr>
          <w:b/>
          <w:bCs/>
        </w:rPr>
        <w:t xml:space="preserve">FuniMaZion </w:t>
      </w:r>
      <w:r>
        <w:t xml:space="preserve">must be following the </w:t>
      </w:r>
      <w:r>
        <w:rPr>
          <w:b/>
        </w:rPr>
        <w:t>transaction procedures</w:t>
      </w:r>
      <w:r>
        <w:t>, those are:</w:t>
      </w:r>
    </w:p>
    <w:p w14:paraId="6D459F12" w14:textId="77777777" w:rsidR="00DC0DB5" w:rsidRDefault="00DC0DB5" w:rsidP="00DC0DB5">
      <w:pPr>
        <w:pStyle w:val="ListParagraph"/>
        <w:numPr>
          <w:ilvl w:val="0"/>
          <w:numId w:val="20"/>
        </w:numPr>
        <w:spacing w:line="360" w:lineRule="auto"/>
        <w:ind w:left="426" w:hanging="426"/>
        <w:jc w:val="both"/>
      </w:pPr>
      <w:r>
        <w:t xml:space="preserve">Every </w:t>
      </w:r>
      <w:r>
        <w:rPr>
          <w:b/>
          <w:bCs/>
        </w:rPr>
        <w:t>customer</w:t>
      </w:r>
      <w:r>
        <w:t xml:space="preserve"> that wants to purchase a product must already completed personal </w:t>
      </w:r>
      <w:r>
        <w:rPr>
          <w:b/>
          <w:bCs/>
        </w:rPr>
        <w:t>information</w:t>
      </w:r>
      <w:r>
        <w:t xml:space="preserve"> like name, city, gender, email, password, and DOB (date of birth). Every customer has an </w:t>
      </w:r>
      <w:r>
        <w:rPr>
          <w:b/>
          <w:bCs/>
        </w:rPr>
        <w:t>identification number</w:t>
      </w:r>
      <w:r>
        <w:t xml:space="preserve"> with the following format:</w:t>
      </w:r>
    </w:p>
    <w:p w14:paraId="22F45C6B" w14:textId="4DAA42ED" w:rsidR="00DC0DB5" w:rsidRDefault="00DC0DB5" w:rsidP="00DC0DB5">
      <w:pPr>
        <w:spacing w:line="360" w:lineRule="auto"/>
      </w:pPr>
      <w:r>
        <w:rPr>
          <w:noProof/>
        </w:rPr>
        <mc:AlternateContent>
          <mc:Choice Requires="wps">
            <w:drawing>
              <wp:inline distT="0" distB="0" distL="0" distR="0" wp14:anchorId="0DD1F343" wp14:editId="50E3C931">
                <wp:extent cx="5760085" cy="466725"/>
                <wp:effectExtent l="9525" t="9525" r="12065" b="952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66725"/>
                        </a:xfrm>
                        <a:prstGeom prst="rect">
                          <a:avLst/>
                        </a:prstGeom>
                        <a:solidFill>
                          <a:srgbClr val="FFFFFF"/>
                        </a:solidFill>
                        <a:ln w="9525">
                          <a:solidFill>
                            <a:srgbClr val="000000"/>
                          </a:solidFill>
                          <a:miter lim="800000"/>
                          <a:headEnd/>
                          <a:tailEnd/>
                        </a:ln>
                      </wps:spPr>
                      <wps:txbx>
                        <w:txbxContent>
                          <w:p w14:paraId="2AD79431" w14:textId="77777777" w:rsidR="00DC0DB5" w:rsidRDefault="00DC0DB5" w:rsidP="00DC0DB5">
                            <w:pPr>
                              <w:jc w:val="center"/>
                              <w:rPr>
                                <w:b/>
                                <w:bCs/>
                              </w:rPr>
                            </w:pPr>
                            <w:r>
                              <w:rPr>
                                <w:b/>
                                <w:bCs/>
                              </w:rPr>
                              <w:t>CUXXX</w:t>
                            </w:r>
                          </w:p>
                          <w:p w14:paraId="2B5CDF9D"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0DD1F343" id="Text Box 12" o:spid="_x0000_s1032" type="#_x0000_t202" style="width:453.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">
                <v:textbox style="mso-fit-shape-to-text:t">
                  <w:txbxContent>
                    <w:p w14:paraId="2AD79431" w14:textId="77777777" w:rsidR="00DC0DB5" w:rsidRDefault="00DC0DB5" w:rsidP="00DC0DB5">
                      <w:pPr>
                        <w:jc w:val="center"/>
                        <w:rPr>
                          <w:b/>
                          <w:bCs/>
                        </w:rPr>
                      </w:pPr>
                      <w:r>
                        <w:rPr>
                          <w:b/>
                          <w:bCs/>
                        </w:rPr>
                        <w:t>CUXXX</w:t>
                      </w:r>
                    </w:p>
                    <w:p w14:paraId="2B5CDF9D"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138A377C" w14:textId="77777777" w:rsidR="00DC0DB5" w:rsidRDefault="00DC0DB5" w:rsidP="00DC0DB5">
      <w:pPr>
        <w:pStyle w:val="ListParagraph"/>
        <w:numPr>
          <w:ilvl w:val="0"/>
          <w:numId w:val="20"/>
        </w:numPr>
        <w:spacing w:after="160" w:line="360" w:lineRule="auto"/>
        <w:ind w:left="426" w:hanging="426"/>
        <w:jc w:val="both"/>
      </w:pPr>
      <w:r>
        <w:rPr>
          <w:b/>
          <w:bCs/>
        </w:rPr>
        <w:t>Customer</w:t>
      </w:r>
      <w:r>
        <w:t xml:space="preserve"> can </w:t>
      </w:r>
      <w:r>
        <w:rPr>
          <w:b/>
          <w:bCs/>
        </w:rPr>
        <w:t>purchase</w:t>
      </w:r>
      <w:r>
        <w:t xml:space="preserve"> </w:t>
      </w:r>
      <w:r>
        <w:rPr>
          <w:b/>
        </w:rPr>
        <w:t>more than one anime</w:t>
      </w:r>
      <w:r>
        <w:t xml:space="preserve"> in every transaction.</w:t>
      </w:r>
    </w:p>
    <w:p w14:paraId="387F55E1" w14:textId="77777777" w:rsidR="00DC0DB5" w:rsidRDefault="00DC0DB5" w:rsidP="00DC0DB5">
      <w:pPr>
        <w:spacing w:line="360" w:lineRule="auto"/>
        <w:ind w:firstLine="720"/>
        <w:jc w:val="both"/>
      </w:pPr>
      <w:r>
        <w:t xml:space="preserve">Every </w:t>
      </w:r>
      <w:r>
        <w:rPr>
          <w:b/>
          <w:bCs/>
        </w:rPr>
        <w:t>studio</w:t>
      </w:r>
      <w:r>
        <w:t xml:space="preserve"> that wants to </w:t>
      </w:r>
      <w:r>
        <w:rPr>
          <w:b/>
          <w:bCs/>
        </w:rPr>
        <w:t xml:space="preserve">sell their anime </w:t>
      </w:r>
      <w:r>
        <w:t xml:space="preserve">must be following the </w:t>
      </w:r>
      <w:r>
        <w:rPr>
          <w:b/>
        </w:rPr>
        <w:t>sales procedures</w:t>
      </w:r>
      <w:r>
        <w:t>, those are:</w:t>
      </w:r>
    </w:p>
    <w:p w14:paraId="080E7DAC" w14:textId="77777777" w:rsidR="00DC0DB5" w:rsidRDefault="00DC0DB5" w:rsidP="00DC0DB5">
      <w:pPr>
        <w:pStyle w:val="ListParagraph"/>
        <w:numPr>
          <w:ilvl w:val="0"/>
          <w:numId w:val="20"/>
        </w:numPr>
        <w:spacing w:line="360" w:lineRule="auto"/>
        <w:ind w:left="426" w:hanging="426"/>
        <w:jc w:val="both"/>
      </w:pPr>
      <w:r>
        <w:t xml:space="preserve">Every </w:t>
      </w:r>
      <w:r>
        <w:rPr>
          <w:b/>
          <w:bCs/>
        </w:rPr>
        <w:t>studio</w:t>
      </w:r>
      <w:r>
        <w:t xml:space="preserve"> that wants to sell their product must already completed personal </w:t>
      </w:r>
      <w:r>
        <w:rPr>
          <w:b/>
          <w:bCs/>
        </w:rPr>
        <w:t xml:space="preserve">information </w:t>
      </w:r>
      <w:r>
        <w:t>of name and city. Every studio</w:t>
      </w:r>
      <w:r>
        <w:rPr>
          <w:b/>
          <w:bCs/>
        </w:rPr>
        <w:t xml:space="preserve"> </w:t>
      </w:r>
      <w:r>
        <w:t xml:space="preserve">has an </w:t>
      </w:r>
      <w:r>
        <w:rPr>
          <w:b/>
          <w:bCs/>
        </w:rPr>
        <w:t>identification number</w:t>
      </w:r>
      <w:r>
        <w:t xml:space="preserve"> with the following format:</w:t>
      </w:r>
    </w:p>
    <w:p w14:paraId="2EF7D64C" w14:textId="1F74706B" w:rsidR="00DC0DB5" w:rsidRDefault="00DC0DB5" w:rsidP="00DC0DB5">
      <w:pPr>
        <w:spacing w:line="360" w:lineRule="auto"/>
      </w:pPr>
      <w:r>
        <w:rPr>
          <w:noProof/>
        </w:rPr>
        <mc:AlternateContent>
          <mc:Choice Requires="wps">
            <w:drawing>
              <wp:inline distT="0" distB="0" distL="0" distR="0" wp14:anchorId="4A6E0138" wp14:editId="3D2DC1E6">
                <wp:extent cx="5760085" cy="466725"/>
                <wp:effectExtent l="9525" t="9525" r="12065" b="95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66725"/>
                        </a:xfrm>
                        <a:prstGeom prst="rect">
                          <a:avLst/>
                        </a:prstGeom>
                        <a:solidFill>
                          <a:srgbClr val="FFFFFF"/>
                        </a:solidFill>
                        <a:ln w="9525">
                          <a:solidFill>
                            <a:srgbClr val="000000"/>
                          </a:solidFill>
                          <a:miter lim="800000"/>
                          <a:headEnd/>
                          <a:tailEnd/>
                        </a:ln>
                      </wps:spPr>
                      <wps:txbx>
                        <w:txbxContent>
                          <w:p w14:paraId="24FB4C46" w14:textId="77777777" w:rsidR="00DC0DB5" w:rsidRDefault="00DC0DB5" w:rsidP="00DC0DB5">
                            <w:pPr>
                              <w:jc w:val="center"/>
                              <w:rPr>
                                <w:b/>
                                <w:bCs/>
                              </w:rPr>
                            </w:pPr>
                            <w:r>
                              <w:rPr>
                                <w:b/>
                                <w:bCs/>
                              </w:rPr>
                              <w:t>SDXXX</w:t>
                            </w:r>
                          </w:p>
                          <w:p w14:paraId="57A9E2C9"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wps:txbx>
                      <wps:bodyPr rot="0" vert="horz" wrap="square" lIns="91440" tIns="45720" rIns="91440" bIns="45720" anchor="t" anchorCtr="0" upright="1">
                        <a:spAutoFit/>
                      </wps:bodyPr>
                    </wps:wsp>
                  </a:graphicData>
                </a:graphic>
              </wp:inline>
            </w:drawing>
          </mc:Choice>
          <mc:Fallback>
            <w:pict>
              <v:shape w14:anchorId="4A6E0138" id="Text Box 3" o:spid="_x0000_s1033" type="#_x0000_t202" style="width:453.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">
                <v:textbox style="mso-fit-shape-to-text:t">
                  <w:txbxContent>
                    <w:p w14:paraId="24FB4C46" w14:textId="77777777" w:rsidR="00DC0DB5" w:rsidRDefault="00DC0DB5" w:rsidP="00DC0DB5">
                      <w:pPr>
                        <w:jc w:val="center"/>
                        <w:rPr>
                          <w:b/>
                          <w:bCs/>
                        </w:rPr>
                      </w:pPr>
                      <w:r>
                        <w:rPr>
                          <w:b/>
                          <w:bCs/>
                        </w:rPr>
                        <w:t>SDXXX</w:t>
                      </w:r>
                    </w:p>
                    <w:p w14:paraId="57A9E2C9" w14:textId="77777777" w:rsidR="00DC0DB5" w:rsidRDefault="00DC0DB5" w:rsidP="00DC0DB5">
                      <w:pPr>
                        <w:jc w:val="center"/>
                      </w:pPr>
                      <w:r>
                        <w:rPr>
                          <w:b/>
                          <w:bCs/>
                        </w:rPr>
                        <w:t>X</w:t>
                      </w:r>
                      <w:r>
                        <w:t xml:space="preserve"> </w:t>
                      </w:r>
                      <w:r>
                        <w:rPr>
                          <w:rFonts w:ascii="Wingdings" w:eastAsia="Wingdings" w:hAnsi="Wingdings" w:cs="Wingdings"/>
                        </w:rPr>
                        <w:t>à</w:t>
                      </w:r>
                      <w:r>
                        <w:t xml:space="preserve"> Number between 0 – 9</w:t>
                      </w:r>
                    </w:p>
                  </w:txbxContent>
                </v:textbox>
                <w10:anchorlock/>
              </v:shape>
            </w:pict>
          </mc:Fallback>
        </mc:AlternateContent>
      </w:r>
    </w:p>
    <w:p w14:paraId="74E4FEE4" w14:textId="77777777" w:rsidR="00DC0DB5" w:rsidRDefault="00DC0DB5" w:rsidP="00DC0DB5">
      <w:pPr>
        <w:pStyle w:val="ListParagraph"/>
        <w:numPr>
          <w:ilvl w:val="0"/>
          <w:numId w:val="20"/>
        </w:numPr>
        <w:spacing w:after="160" w:line="360" w:lineRule="auto"/>
        <w:ind w:left="426" w:hanging="426"/>
        <w:jc w:val="both"/>
      </w:pPr>
      <w:r>
        <w:rPr>
          <w:b/>
          <w:bCs/>
        </w:rPr>
        <w:t xml:space="preserve">Studio </w:t>
      </w:r>
      <w:r>
        <w:t xml:space="preserve">can </w:t>
      </w:r>
      <w:r>
        <w:rPr>
          <w:b/>
          <w:bCs/>
        </w:rPr>
        <w:t>sell</w:t>
      </w:r>
      <w:r>
        <w:t xml:space="preserve"> </w:t>
      </w:r>
      <w:r>
        <w:rPr>
          <w:b/>
        </w:rPr>
        <w:t xml:space="preserve">more than one anime </w:t>
      </w:r>
      <w:r>
        <w:t>in every sales transaction.</w:t>
      </w:r>
    </w:p>
    <w:p w14:paraId="10137681" w14:textId="77777777" w:rsidR="00DC0DB5" w:rsidRDefault="00DC0DB5" w:rsidP="00DC0DB5">
      <w:pPr>
        <w:spacing w:line="360" w:lineRule="auto"/>
        <w:ind w:firstLine="720"/>
        <w:jc w:val="both"/>
      </w:pPr>
      <w:r>
        <w:t xml:space="preserve">Here are some of the </w:t>
      </w:r>
      <w:r>
        <w:rPr>
          <w:b/>
          <w:bCs/>
        </w:rPr>
        <w:t>constraints</w:t>
      </w:r>
      <w:r>
        <w:t xml:space="preserve"> requested by the funiMaZion.</w:t>
      </w:r>
    </w:p>
    <w:p w14:paraId="55B5E823" w14:textId="77777777" w:rsidR="00DC0DB5" w:rsidRDefault="00DC0DB5" w:rsidP="00DC0DB5">
      <w:pPr>
        <w:pStyle w:val="ListParagraph"/>
        <w:numPr>
          <w:ilvl w:val="0"/>
          <w:numId w:val="20"/>
        </w:numPr>
        <w:spacing w:after="160" w:line="360" w:lineRule="auto"/>
        <w:ind w:left="426" w:hanging="426"/>
        <w:jc w:val="both"/>
        <w:rPr>
          <w:b/>
        </w:rPr>
      </w:pPr>
      <w:r>
        <w:rPr>
          <w:b/>
          <w:bCs/>
        </w:rPr>
        <w:t xml:space="preserve">Staff </w:t>
      </w:r>
      <w:r>
        <w:t xml:space="preserve">and </w:t>
      </w:r>
      <w:r>
        <w:rPr>
          <w:b/>
          <w:bCs/>
        </w:rPr>
        <w:t>customer gender</w:t>
      </w:r>
      <w:r>
        <w:t xml:space="preserve"> must be </w:t>
      </w:r>
      <w:r>
        <w:rPr>
          <w:b/>
          <w:bCs/>
        </w:rPr>
        <w:t>either</w:t>
      </w:r>
      <w:r>
        <w:t xml:space="preserve"> “</w:t>
      </w:r>
      <w:r>
        <w:rPr>
          <w:b/>
          <w:bCs/>
        </w:rPr>
        <w:t>Male</w:t>
      </w:r>
      <w:r>
        <w:t xml:space="preserve">” </w:t>
      </w:r>
      <w:r>
        <w:rPr>
          <w:b/>
          <w:bCs/>
        </w:rPr>
        <w:t>or</w:t>
      </w:r>
      <w:r>
        <w:t xml:space="preserve"> “</w:t>
      </w:r>
      <w:r>
        <w:rPr>
          <w:b/>
          <w:bCs/>
        </w:rPr>
        <w:t>Female</w:t>
      </w:r>
      <w:r>
        <w:t>” (without quote).</w:t>
      </w:r>
    </w:p>
    <w:p w14:paraId="3E97662D" w14:textId="77777777" w:rsidR="00DC0DB5" w:rsidRDefault="00DC0DB5" w:rsidP="00DC0DB5">
      <w:pPr>
        <w:pStyle w:val="ListParagraph"/>
        <w:numPr>
          <w:ilvl w:val="0"/>
          <w:numId w:val="20"/>
        </w:numPr>
        <w:spacing w:after="160" w:line="360" w:lineRule="auto"/>
        <w:ind w:left="426" w:hanging="426"/>
        <w:jc w:val="both"/>
        <w:rPr>
          <w:b/>
        </w:rPr>
      </w:pPr>
      <w:r>
        <w:rPr>
          <w:b/>
          <w:bCs/>
        </w:rPr>
        <w:t>Customer email</w:t>
      </w:r>
      <w:r>
        <w:t xml:space="preserve"> must </w:t>
      </w:r>
      <w:r>
        <w:rPr>
          <w:b/>
          <w:bCs/>
        </w:rPr>
        <w:t>end with</w:t>
      </w:r>
      <w:r>
        <w:t xml:space="preserve"> “</w:t>
      </w:r>
      <w:r>
        <w:rPr>
          <w:b/>
          <w:bCs/>
        </w:rPr>
        <w:t>@gmail.com</w:t>
      </w:r>
      <w:r>
        <w:t>” (without quote).</w:t>
      </w:r>
    </w:p>
    <w:p w14:paraId="51378F8F" w14:textId="77777777" w:rsidR="00DC0DB5" w:rsidRDefault="00DC0DB5" w:rsidP="00DC0DB5">
      <w:pPr>
        <w:pStyle w:val="ListParagraph"/>
        <w:numPr>
          <w:ilvl w:val="0"/>
          <w:numId w:val="20"/>
        </w:numPr>
        <w:spacing w:after="160" w:line="360" w:lineRule="auto"/>
        <w:ind w:left="426" w:hanging="426"/>
        <w:jc w:val="both"/>
        <w:rPr>
          <w:b/>
        </w:rPr>
      </w:pPr>
      <w:r>
        <w:rPr>
          <w:b/>
          <w:bCs/>
        </w:rPr>
        <w:t xml:space="preserve">Customer password length </w:t>
      </w:r>
      <w:r>
        <w:t>must more than or equal to 8.</w:t>
      </w:r>
    </w:p>
    <w:p w14:paraId="5B8B382A" w14:textId="77777777" w:rsidR="00DC0DB5" w:rsidRDefault="00DC0DB5" w:rsidP="00DC0DB5">
      <w:pPr>
        <w:pStyle w:val="ListParagraph"/>
        <w:numPr>
          <w:ilvl w:val="0"/>
          <w:numId w:val="20"/>
        </w:numPr>
        <w:spacing w:after="160" w:line="360" w:lineRule="auto"/>
        <w:ind w:left="426" w:hanging="426"/>
        <w:jc w:val="both"/>
      </w:pPr>
      <w:r>
        <w:t xml:space="preserve">The </w:t>
      </w:r>
      <w:r>
        <w:rPr>
          <w:b/>
          <w:bCs/>
        </w:rPr>
        <w:t>year of staff date of birth</w:t>
      </w:r>
      <w:r>
        <w:t xml:space="preserve"> must </w:t>
      </w:r>
      <w:r>
        <w:rPr>
          <w:b/>
          <w:bCs/>
        </w:rPr>
        <w:t>before 2000</w:t>
      </w:r>
      <w:r>
        <w:t>.</w:t>
      </w:r>
    </w:p>
    <w:p w14:paraId="06F68D96" w14:textId="77777777" w:rsidR="00DC0DB5" w:rsidRDefault="00DC0DB5" w:rsidP="00DC0DB5">
      <w:pPr>
        <w:pStyle w:val="ListParagraph"/>
        <w:numPr>
          <w:ilvl w:val="0"/>
          <w:numId w:val="20"/>
        </w:numPr>
        <w:spacing w:after="160" w:line="360" w:lineRule="auto"/>
        <w:ind w:left="426" w:hanging="426"/>
        <w:jc w:val="both"/>
      </w:pPr>
      <w:r>
        <w:rPr>
          <w:b/>
          <w:bCs/>
        </w:rPr>
        <w:t xml:space="preserve">Anime minimum age </w:t>
      </w:r>
      <w:r>
        <w:t xml:space="preserve">must </w:t>
      </w:r>
      <w:r>
        <w:rPr>
          <w:b/>
          <w:bCs/>
        </w:rPr>
        <w:t>between 0 and 25.</w:t>
      </w:r>
    </w:p>
    <w:p w14:paraId="3BA25D4E" w14:textId="77777777" w:rsidR="00DC0DB5" w:rsidRDefault="00DC0DB5" w:rsidP="00DC0DB5">
      <w:pPr>
        <w:pStyle w:val="ListParagraph"/>
        <w:numPr>
          <w:ilvl w:val="0"/>
          <w:numId w:val="20"/>
        </w:numPr>
        <w:spacing w:after="160" w:line="360" w:lineRule="auto"/>
        <w:ind w:left="426" w:hanging="426"/>
        <w:jc w:val="both"/>
      </w:pPr>
      <w:r>
        <w:rPr>
          <w:b/>
          <w:bCs/>
        </w:rPr>
        <w:t xml:space="preserve">Sales method </w:t>
      </w:r>
      <w:r>
        <w:t>must be either “</w:t>
      </w:r>
      <w:r>
        <w:rPr>
          <w:b/>
          <w:bCs/>
        </w:rPr>
        <w:t>Credit</w:t>
      </w:r>
      <w:r>
        <w:t>”</w:t>
      </w:r>
      <w:r>
        <w:rPr>
          <w:b/>
          <w:bCs/>
        </w:rPr>
        <w:t xml:space="preserve"> or “Debit”</w:t>
      </w:r>
      <w:r>
        <w:t>.</w:t>
      </w:r>
    </w:p>
    <w:p w14:paraId="5EE23A72" w14:textId="77777777" w:rsidR="00DC0DB5" w:rsidRDefault="00DC0DB5" w:rsidP="00DC0DB5">
      <w:pPr>
        <w:pStyle w:val="ListParagraph"/>
        <w:numPr>
          <w:ilvl w:val="0"/>
          <w:numId w:val="20"/>
        </w:numPr>
        <w:spacing w:after="160" w:line="360" w:lineRule="auto"/>
        <w:ind w:left="426" w:hanging="426"/>
        <w:jc w:val="both"/>
      </w:pPr>
      <w:r>
        <w:rPr>
          <w:b/>
          <w:bCs/>
        </w:rPr>
        <w:t xml:space="preserve">All data must not </w:t>
      </w:r>
      <w:r>
        <w:t xml:space="preserve">be </w:t>
      </w:r>
      <w:r>
        <w:rPr>
          <w:b/>
          <w:bCs/>
        </w:rPr>
        <w:t>null</w:t>
      </w:r>
      <w:r>
        <w:t>.</w:t>
      </w:r>
    </w:p>
    <w:p w14:paraId="27E921B3" w14:textId="77777777" w:rsidR="00DC0DB5" w:rsidRDefault="00DC0DB5" w:rsidP="00DC0DB5">
      <w:pPr>
        <w:pStyle w:val="ListParagraph"/>
        <w:spacing w:after="160" w:line="360" w:lineRule="auto"/>
        <w:ind w:left="426"/>
        <w:jc w:val="both"/>
      </w:pPr>
    </w:p>
    <w:p w14:paraId="35BE944A" w14:textId="77777777" w:rsidR="00DC0DB5" w:rsidRDefault="00DC0DB5" w:rsidP="00DC0DB5">
      <w:pPr>
        <w:spacing w:line="360" w:lineRule="auto"/>
        <w:ind w:firstLine="720"/>
        <w:jc w:val="both"/>
        <w:rPr>
          <w:color w:val="000000"/>
          <w:shd w:val="clear" w:color="auto" w:fill="FFFFFF"/>
        </w:rPr>
      </w:pPr>
      <w:r>
        <w:t xml:space="preserve">Now </w:t>
      </w:r>
      <w:r>
        <w:rPr>
          <w:b/>
          <w:bCs/>
        </w:rPr>
        <w:t>FuniMaZion</w:t>
      </w:r>
      <w:r>
        <w:rPr>
          <w:b/>
        </w:rPr>
        <w:t xml:space="preserve"> </w:t>
      </w:r>
      <w:r>
        <w:t>still using manual management system to maintain the sales and</w:t>
      </w:r>
      <w:r>
        <w:rPr>
          <w:b/>
        </w:rPr>
        <w:t xml:space="preserve"> </w:t>
      </w:r>
      <w:r>
        <w:rPr>
          <w:bCs/>
        </w:rPr>
        <w:t>purchase transaction</w:t>
      </w:r>
      <w:r>
        <w:t xml:space="preserve">. </w:t>
      </w:r>
      <w:r>
        <w:rPr>
          <w:color w:val="000000"/>
          <w:shd w:val="clear" w:color="auto" w:fill="FFFFFF"/>
        </w:rPr>
        <w:t xml:space="preserve">You as a great </w:t>
      </w:r>
      <w:r>
        <w:rPr>
          <w:b/>
          <w:bCs/>
          <w:color w:val="000000"/>
          <w:shd w:val="clear" w:color="auto" w:fill="FFFFFF"/>
        </w:rPr>
        <w:t>database analyst</w:t>
      </w:r>
      <w:r>
        <w:rPr>
          <w:color w:val="000000"/>
          <w:shd w:val="clear" w:color="auto" w:fill="FFFFFF"/>
        </w:rPr>
        <w:t xml:space="preserve"> are asked to design the database system to store data and maintain sales and purchase transactions. </w:t>
      </w:r>
      <w:r>
        <w:t>The tasks that you must do are:</w:t>
      </w:r>
    </w:p>
    <w:p w14:paraId="6B4BA090" w14:textId="77777777" w:rsidR="00DC0DB5" w:rsidRDefault="00DC0DB5" w:rsidP="00DC0DB5">
      <w:pPr>
        <w:pStyle w:val="ListParagraph"/>
        <w:numPr>
          <w:ilvl w:val="0"/>
          <w:numId w:val="20"/>
        </w:numPr>
        <w:spacing w:after="160" w:line="360" w:lineRule="auto"/>
        <w:ind w:left="426" w:hanging="426"/>
        <w:jc w:val="both"/>
      </w:pPr>
      <w:r>
        <w:lastRenderedPageBreak/>
        <w:t xml:space="preserve">Create </w:t>
      </w:r>
      <w:r>
        <w:rPr>
          <w:b/>
          <w:bCs/>
        </w:rPr>
        <w:t>Entity Relationship Diagram</w:t>
      </w:r>
      <w:r>
        <w:t xml:space="preserve"> to maintain </w:t>
      </w:r>
      <w:r>
        <w:rPr>
          <w:bCs/>
        </w:rPr>
        <w:t>transaction</w:t>
      </w:r>
      <w:r>
        <w:t xml:space="preserve"> and </w:t>
      </w:r>
      <w:r>
        <w:rPr>
          <w:bCs/>
        </w:rPr>
        <w:t>purchase</w:t>
      </w:r>
      <w:r>
        <w:t>.</w:t>
      </w:r>
    </w:p>
    <w:p w14:paraId="4F5BB1AB" w14:textId="77777777" w:rsidR="00DC0DB5" w:rsidRDefault="00DC0DB5" w:rsidP="00DC0DB5">
      <w:pPr>
        <w:pStyle w:val="ListParagraph"/>
        <w:numPr>
          <w:ilvl w:val="0"/>
          <w:numId w:val="20"/>
        </w:numPr>
        <w:spacing w:after="160" w:line="360" w:lineRule="auto"/>
        <w:ind w:left="426" w:hanging="426"/>
        <w:jc w:val="both"/>
      </w:pPr>
      <w:r>
        <w:t xml:space="preserve">Create a database system using </w:t>
      </w:r>
      <w:r>
        <w:rPr>
          <w:b/>
          <w:bCs/>
        </w:rPr>
        <w:t>DDL syntax</w:t>
      </w:r>
      <w:r>
        <w:t xml:space="preserve"> that relevant with </w:t>
      </w:r>
      <w:r>
        <w:rPr>
          <w:bCs/>
        </w:rPr>
        <w:t>transaction and purchase</w:t>
      </w:r>
      <w:r>
        <w:t>.</w:t>
      </w:r>
    </w:p>
    <w:p w14:paraId="0BBBC29E" w14:textId="77777777" w:rsidR="00DC0DB5" w:rsidRDefault="00DC0DB5" w:rsidP="00DC0DB5">
      <w:pPr>
        <w:pStyle w:val="ListParagraph"/>
        <w:numPr>
          <w:ilvl w:val="0"/>
          <w:numId w:val="20"/>
        </w:numPr>
        <w:spacing w:after="160" w:line="360" w:lineRule="auto"/>
        <w:ind w:left="426" w:hanging="426"/>
        <w:jc w:val="both"/>
      </w:pPr>
      <w:r>
        <w:t xml:space="preserve">Create query using </w:t>
      </w:r>
      <w:r>
        <w:rPr>
          <w:b/>
          <w:bCs/>
        </w:rPr>
        <w:t>DML syntax</w:t>
      </w:r>
      <w:r>
        <w:t xml:space="preserve"> to fill the tables in database systems with data based on the following conditions:</w:t>
      </w:r>
    </w:p>
    <w:p w14:paraId="3D25E48A" w14:textId="77777777" w:rsidR="00DC0DB5" w:rsidRDefault="00DC0DB5" w:rsidP="00DC0DB5">
      <w:pPr>
        <w:pStyle w:val="ListParagraph"/>
        <w:numPr>
          <w:ilvl w:val="0"/>
          <w:numId w:val="21"/>
        </w:numPr>
        <w:spacing w:line="360" w:lineRule="auto"/>
        <w:ind w:left="851" w:hanging="425"/>
        <w:jc w:val="both"/>
      </w:pPr>
      <w:r>
        <w:rPr>
          <w:b/>
        </w:rPr>
        <w:t>Master</w:t>
      </w:r>
      <w:r>
        <w:t xml:space="preserve"> </w:t>
      </w:r>
      <w:r>
        <w:rPr>
          <w:b/>
          <w:bCs/>
        </w:rPr>
        <w:t>table</w:t>
      </w:r>
      <w:r>
        <w:t xml:space="preserve"> must be filled with </w:t>
      </w:r>
      <w:r>
        <w:rPr>
          <w:b/>
          <w:bCs/>
        </w:rPr>
        <w:t>more than or equals 10 data</w:t>
      </w:r>
      <w:r>
        <w:t>.</w:t>
      </w:r>
    </w:p>
    <w:p w14:paraId="71BD645C" w14:textId="77777777" w:rsidR="00DC0DB5" w:rsidRDefault="00DC0DB5" w:rsidP="00DC0DB5">
      <w:pPr>
        <w:pStyle w:val="ListParagraph"/>
        <w:numPr>
          <w:ilvl w:val="0"/>
          <w:numId w:val="21"/>
        </w:numPr>
        <w:spacing w:line="360" w:lineRule="auto"/>
        <w:ind w:left="851" w:hanging="425"/>
        <w:jc w:val="both"/>
      </w:pPr>
      <w:r>
        <w:rPr>
          <w:b/>
        </w:rPr>
        <w:t>Transaction</w:t>
      </w:r>
      <w:r>
        <w:t xml:space="preserve"> </w:t>
      </w:r>
      <w:r>
        <w:rPr>
          <w:b/>
          <w:bCs/>
        </w:rPr>
        <w:t>table</w:t>
      </w:r>
      <w:r>
        <w:t xml:space="preserve"> must be filled with </w:t>
      </w:r>
      <w:r>
        <w:rPr>
          <w:b/>
          <w:bCs/>
        </w:rPr>
        <w:t>more than or equals 15 data</w:t>
      </w:r>
      <w:r>
        <w:t>.</w:t>
      </w:r>
    </w:p>
    <w:p w14:paraId="09C022A6" w14:textId="77777777" w:rsidR="00DC0DB5" w:rsidRDefault="00DC0DB5" w:rsidP="00DC0DB5">
      <w:pPr>
        <w:pStyle w:val="ListParagraph"/>
        <w:numPr>
          <w:ilvl w:val="0"/>
          <w:numId w:val="21"/>
        </w:numPr>
        <w:spacing w:line="360" w:lineRule="auto"/>
        <w:ind w:left="851" w:hanging="425"/>
        <w:jc w:val="both"/>
      </w:pPr>
      <w:r>
        <w:rPr>
          <w:b/>
        </w:rPr>
        <w:t>Transaction detail</w:t>
      </w:r>
      <w:r>
        <w:t xml:space="preserve"> </w:t>
      </w:r>
      <w:r>
        <w:rPr>
          <w:b/>
          <w:bCs/>
        </w:rPr>
        <w:t>table</w:t>
      </w:r>
      <w:r>
        <w:t xml:space="preserve"> must be filled with </w:t>
      </w:r>
      <w:r>
        <w:rPr>
          <w:b/>
          <w:bCs/>
        </w:rPr>
        <w:t>more than or equals 25 data</w:t>
      </w:r>
      <w:r>
        <w:t>.</w:t>
      </w:r>
    </w:p>
    <w:p w14:paraId="2AFDEC49" w14:textId="77777777" w:rsidR="00DC0DB5" w:rsidRDefault="00DC0DB5" w:rsidP="00DC0DB5">
      <w:pPr>
        <w:pStyle w:val="ListParagraph"/>
        <w:numPr>
          <w:ilvl w:val="0"/>
          <w:numId w:val="21"/>
        </w:numPr>
        <w:spacing w:line="360" w:lineRule="auto"/>
        <w:ind w:left="851" w:hanging="425"/>
        <w:jc w:val="both"/>
      </w:pPr>
      <w:r>
        <w:t xml:space="preserve">For the </w:t>
      </w:r>
      <w:r>
        <w:rPr>
          <w:b/>
          <w:bCs/>
        </w:rPr>
        <w:t>anime genre</w:t>
      </w:r>
      <w:r>
        <w:rPr>
          <w:b/>
        </w:rPr>
        <w:t xml:space="preserve"> </w:t>
      </w:r>
      <w:r>
        <w:t>table, the table must be filled with the following data:</w:t>
      </w:r>
    </w:p>
    <w:tbl>
      <w:tblPr>
        <w:tblStyle w:val="TableGrid"/>
        <w:tblW w:w="9071" w:type="dxa"/>
        <w:jc w:val="center"/>
        <w:tblLook w:val="04A0" w:firstRow="1" w:lastRow="0" w:firstColumn="1" w:lastColumn="0" w:noHBand="0" w:noVBand="1"/>
      </w:tblPr>
      <w:tblGrid>
        <w:gridCol w:w="4535"/>
        <w:gridCol w:w="4536"/>
      </w:tblGrid>
      <w:tr w:rsidR="00DC0DB5" w14:paraId="4278A118" w14:textId="77777777" w:rsidTr="00DC0DB5">
        <w:trPr>
          <w:trHeight w:val="340"/>
          <w:jc w:val="center"/>
        </w:trPr>
        <w:tc>
          <w:tcPr>
            <w:tcW w:w="9071" w:type="dxa"/>
            <w:gridSpan w:val="2"/>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A5E65EA" w14:textId="77777777" w:rsidR="00DC0DB5" w:rsidRDefault="00DC0DB5">
            <w:pPr>
              <w:pStyle w:val="ListParagraph"/>
              <w:ind w:left="0"/>
              <w:jc w:val="center"/>
              <w:rPr>
                <w:b/>
                <w:bCs/>
              </w:rPr>
            </w:pPr>
            <w:r>
              <w:rPr>
                <w:b/>
                <w:bCs/>
              </w:rPr>
              <w:t>Anime Genres</w:t>
            </w:r>
          </w:p>
        </w:tc>
      </w:tr>
      <w:tr w:rsidR="00DC0DB5" w14:paraId="6302BD08" w14:textId="77777777" w:rsidTr="00DC0DB5">
        <w:trPr>
          <w:trHeight w:val="283"/>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8C8DC74" w14:textId="77777777" w:rsidR="00DC0DB5" w:rsidRDefault="00DC0DB5">
            <w:pPr>
              <w:pStyle w:val="ListParagraph"/>
              <w:ind w:left="0"/>
              <w:jc w:val="center"/>
            </w:pPr>
            <w:r>
              <w:t>Drama</w:t>
            </w:r>
          </w:p>
        </w:tc>
        <w:tc>
          <w:tcPr>
            <w:tcW w:w="4535" w:type="dxa"/>
            <w:tcBorders>
              <w:top w:val="single" w:sz="4" w:space="0" w:color="auto"/>
              <w:left w:val="single" w:sz="4" w:space="0" w:color="auto"/>
              <w:bottom w:val="single" w:sz="4" w:space="0" w:color="auto"/>
              <w:right w:val="single" w:sz="4" w:space="0" w:color="auto"/>
            </w:tcBorders>
            <w:hideMark/>
          </w:tcPr>
          <w:p w14:paraId="3CBE139A" w14:textId="77777777" w:rsidR="00DC0DB5" w:rsidRDefault="00DC0DB5">
            <w:pPr>
              <w:pStyle w:val="ListParagraph"/>
              <w:ind w:left="0"/>
              <w:jc w:val="center"/>
            </w:pPr>
            <w:r>
              <w:t>Action</w:t>
            </w:r>
          </w:p>
        </w:tc>
      </w:tr>
      <w:tr w:rsidR="00DC0DB5" w14:paraId="33A41B40" w14:textId="77777777" w:rsidTr="00DC0DB5">
        <w:trPr>
          <w:trHeight w:val="283"/>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B1ABDAF" w14:textId="77777777" w:rsidR="00DC0DB5" w:rsidRDefault="00DC0DB5">
            <w:pPr>
              <w:pStyle w:val="ListParagraph"/>
              <w:ind w:left="0"/>
              <w:jc w:val="center"/>
            </w:pPr>
            <w:r>
              <w:t>Fantasy</w:t>
            </w:r>
          </w:p>
        </w:tc>
        <w:tc>
          <w:tcPr>
            <w:tcW w:w="4535" w:type="dxa"/>
            <w:tcBorders>
              <w:top w:val="single" w:sz="4" w:space="0" w:color="auto"/>
              <w:left w:val="single" w:sz="4" w:space="0" w:color="auto"/>
              <w:bottom w:val="single" w:sz="4" w:space="0" w:color="auto"/>
              <w:right w:val="single" w:sz="4" w:space="0" w:color="auto"/>
            </w:tcBorders>
            <w:hideMark/>
          </w:tcPr>
          <w:p w14:paraId="4BEBE45A" w14:textId="77777777" w:rsidR="00DC0DB5" w:rsidRDefault="00DC0DB5">
            <w:pPr>
              <w:pStyle w:val="ListParagraph"/>
              <w:ind w:left="0"/>
              <w:jc w:val="center"/>
            </w:pPr>
            <w:r>
              <w:t>Adventure</w:t>
            </w:r>
          </w:p>
        </w:tc>
      </w:tr>
      <w:tr w:rsidR="00DC0DB5" w14:paraId="73B82EE9" w14:textId="77777777" w:rsidTr="00DC0DB5">
        <w:trPr>
          <w:trHeight w:val="283"/>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9B635D3" w14:textId="77777777" w:rsidR="00DC0DB5" w:rsidRDefault="00DC0DB5">
            <w:pPr>
              <w:pStyle w:val="ListParagraph"/>
              <w:ind w:left="0"/>
              <w:jc w:val="center"/>
            </w:pPr>
            <w:r>
              <w:t>Romance</w:t>
            </w:r>
          </w:p>
        </w:tc>
        <w:tc>
          <w:tcPr>
            <w:tcW w:w="4535" w:type="dxa"/>
            <w:tcBorders>
              <w:top w:val="single" w:sz="4" w:space="0" w:color="auto"/>
              <w:left w:val="single" w:sz="4" w:space="0" w:color="auto"/>
              <w:bottom w:val="single" w:sz="4" w:space="0" w:color="auto"/>
              <w:right w:val="single" w:sz="4" w:space="0" w:color="auto"/>
            </w:tcBorders>
            <w:hideMark/>
          </w:tcPr>
          <w:p w14:paraId="1E3BB5BF" w14:textId="77777777" w:rsidR="00DC0DB5" w:rsidRDefault="00DC0DB5">
            <w:pPr>
              <w:pStyle w:val="ListParagraph"/>
              <w:ind w:left="0"/>
              <w:jc w:val="center"/>
            </w:pPr>
            <w:r>
              <w:t>Comedy</w:t>
            </w:r>
          </w:p>
        </w:tc>
      </w:tr>
      <w:tr w:rsidR="00DC0DB5" w14:paraId="4A11400F" w14:textId="77777777" w:rsidTr="00DC0DB5">
        <w:trPr>
          <w:trHeight w:val="283"/>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BEC8844" w14:textId="77777777" w:rsidR="00DC0DB5" w:rsidRDefault="00DC0DB5">
            <w:pPr>
              <w:pStyle w:val="ListParagraph"/>
              <w:ind w:left="0"/>
              <w:jc w:val="center"/>
            </w:pPr>
            <w:r>
              <w:t>Psychological</w:t>
            </w:r>
          </w:p>
        </w:tc>
        <w:tc>
          <w:tcPr>
            <w:tcW w:w="4535" w:type="dxa"/>
            <w:tcBorders>
              <w:top w:val="single" w:sz="4" w:space="0" w:color="auto"/>
              <w:left w:val="single" w:sz="4" w:space="0" w:color="auto"/>
              <w:bottom w:val="single" w:sz="4" w:space="0" w:color="auto"/>
              <w:right w:val="single" w:sz="4" w:space="0" w:color="auto"/>
            </w:tcBorders>
            <w:hideMark/>
          </w:tcPr>
          <w:p w14:paraId="3C34A100" w14:textId="77777777" w:rsidR="00DC0DB5" w:rsidRDefault="00DC0DB5">
            <w:pPr>
              <w:pStyle w:val="ListParagraph"/>
              <w:ind w:left="0"/>
              <w:jc w:val="center"/>
            </w:pPr>
            <w:r>
              <w:t>Horror</w:t>
            </w:r>
          </w:p>
        </w:tc>
      </w:tr>
      <w:tr w:rsidR="00DC0DB5" w14:paraId="10F1A829" w14:textId="77777777" w:rsidTr="00DC0DB5">
        <w:trPr>
          <w:trHeight w:val="283"/>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2D36F18" w14:textId="77777777" w:rsidR="00DC0DB5" w:rsidRDefault="00DC0DB5">
            <w:pPr>
              <w:pStyle w:val="ListParagraph"/>
              <w:ind w:left="0"/>
              <w:jc w:val="center"/>
            </w:pPr>
            <w:r>
              <w:t>Sports</w:t>
            </w:r>
          </w:p>
        </w:tc>
        <w:tc>
          <w:tcPr>
            <w:tcW w:w="4535" w:type="dxa"/>
            <w:tcBorders>
              <w:top w:val="single" w:sz="4" w:space="0" w:color="auto"/>
              <w:left w:val="single" w:sz="4" w:space="0" w:color="auto"/>
              <w:bottom w:val="single" w:sz="4" w:space="0" w:color="auto"/>
              <w:right w:val="single" w:sz="4" w:space="0" w:color="auto"/>
            </w:tcBorders>
            <w:hideMark/>
          </w:tcPr>
          <w:p w14:paraId="5459B7EB" w14:textId="77777777" w:rsidR="00DC0DB5" w:rsidRDefault="00DC0DB5">
            <w:pPr>
              <w:pStyle w:val="ListParagraph"/>
              <w:ind w:left="0"/>
              <w:jc w:val="center"/>
            </w:pPr>
            <w:r>
              <w:t>Mystery</w:t>
            </w:r>
          </w:p>
        </w:tc>
      </w:tr>
    </w:tbl>
    <w:p w14:paraId="21CCF50D" w14:textId="77777777" w:rsidR="00DC0DB5" w:rsidRDefault="00DC0DB5" w:rsidP="00DC0DB5">
      <w:pPr>
        <w:pStyle w:val="ListParagraph"/>
        <w:numPr>
          <w:ilvl w:val="0"/>
          <w:numId w:val="20"/>
        </w:numPr>
        <w:spacing w:before="240" w:after="160" w:line="360" w:lineRule="auto"/>
        <w:ind w:left="426" w:hanging="426"/>
        <w:jc w:val="both"/>
      </w:pPr>
      <w:r>
        <w:t xml:space="preserve">Create query using DML syntax to </w:t>
      </w:r>
      <w:r>
        <w:rPr>
          <w:b/>
          <w:bCs/>
        </w:rPr>
        <w:t>simulate the transactions</w:t>
      </w:r>
      <w:r>
        <w:t xml:space="preserve"> </w:t>
      </w:r>
      <w:r>
        <w:rPr>
          <w:b/>
          <w:bCs/>
        </w:rPr>
        <w:t>process</w:t>
      </w:r>
      <w:r>
        <w:t xml:space="preserve"> for </w:t>
      </w:r>
      <w:r>
        <w:rPr>
          <w:bCs/>
        </w:rPr>
        <w:t xml:space="preserve">transaction and purchase. </w:t>
      </w:r>
      <w:r>
        <w:t xml:space="preserve">DML syntax to </w:t>
      </w:r>
      <w:r>
        <w:rPr>
          <w:bCs/>
        </w:rPr>
        <w:t>fill</w:t>
      </w:r>
      <w:r>
        <w:rPr>
          <w:b/>
        </w:rPr>
        <w:t xml:space="preserve"> </w:t>
      </w:r>
      <w:r>
        <w:rPr>
          <w:bCs/>
        </w:rPr>
        <w:t>database and DML syntax to simulate the transactions process s</w:t>
      </w:r>
      <w:r>
        <w:t xml:space="preserve">hould be a </w:t>
      </w:r>
      <w:r>
        <w:rPr>
          <w:b/>
        </w:rPr>
        <w:t>different query</w:t>
      </w:r>
      <w:r>
        <w:t>.</w:t>
      </w:r>
    </w:p>
    <w:p w14:paraId="4EE1CA7D" w14:textId="77777777" w:rsidR="00DC0DB5" w:rsidRDefault="00DC0DB5" w:rsidP="00DC0DB5">
      <w:pPr>
        <w:pStyle w:val="ListParagraph"/>
        <w:numPr>
          <w:ilvl w:val="0"/>
          <w:numId w:val="20"/>
        </w:numPr>
        <w:spacing w:after="160" w:line="360" w:lineRule="auto"/>
        <w:ind w:left="426" w:hanging="426"/>
        <w:jc w:val="both"/>
      </w:pPr>
      <w:r>
        <w:t xml:space="preserve">To support database management process in </w:t>
      </w:r>
      <w:r>
        <w:rPr>
          <w:b/>
          <w:bCs/>
        </w:rPr>
        <w:t>funiMaZion</w:t>
      </w:r>
      <w:r>
        <w:t xml:space="preserve">, mujak as the manager asked you to provide some </w:t>
      </w:r>
      <w:r>
        <w:rPr>
          <w:b/>
          <w:bCs/>
        </w:rPr>
        <w:t>query</w:t>
      </w:r>
      <w:r>
        <w:t xml:space="preserve"> that resulting important data. The requirements that asked from him are:</w:t>
      </w:r>
    </w:p>
    <w:p w14:paraId="47220449" w14:textId="77777777" w:rsidR="00DC0DB5" w:rsidRDefault="00DC0DB5" w:rsidP="00DC0DB5">
      <w:pPr>
        <w:pStyle w:val="ListParagraph"/>
        <w:numPr>
          <w:ilvl w:val="0"/>
          <w:numId w:val="22"/>
        </w:numPr>
        <w:spacing w:after="160" w:line="360" w:lineRule="auto"/>
        <w:ind w:left="851" w:hanging="425"/>
        <w:jc w:val="both"/>
      </w:pPr>
      <w:r>
        <w:t>Display StudioName and StaffCount (obtained from count how many distinct staff) live in the same city with the studio for every staff that was born after 1990 or Staff Password length less than 8.</w:t>
      </w:r>
    </w:p>
    <w:p w14:paraId="7F0B4D6A" w14:textId="77777777" w:rsidR="00DC0DB5" w:rsidRDefault="00DC0DB5" w:rsidP="00DC0DB5">
      <w:pPr>
        <w:pStyle w:val="ListParagraph"/>
        <w:numPr>
          <w:ilvl w:val="0"/>
          <w:numId w:val="22"/>
        </w:numPr>
        <w:spacing w:after="160" w:line="360" w:lineRule="auto"/>
        <w:ind w:left="851" w:hanging="425"/>
        <w:jc w:val="both"/>
      </w:pPr>
      <w:r>
        <w:t>Display CustomerName and CountAnimeNotFullfiledAgeCriteria (obtained from count anime the customer had subscribed) for every customer that is not fulfilled with the anime minimum age if today is January 1st, 2022, and SalesDuration is between 10 and 20.</w:t>
      </w:r>
    </w:p>
    <w:p w14:paraId="6FA5E719" w14:textId="77777777" w:rsidR="00DC0DB5" w:rsidRDefault="00DC0DB5" w:rsidP="00DC0DB5">
      <w:pPr>
        <w:pStyle w:val="ListParagraph"/>
        <w:numPr>
          <w:ilvl w:val="0"/>
          <w:numId w:val="22"/>
        </w:numPr>
        <w:spacing w:line="360" w:lineRule="auto"/>
        <w:ind w:left="851" w:hanging="425"/>
        <w:jc w:val="both"/>
      </w:pPr>
      <w:r>
        <w:t>Display StudioName, AnimeMinimumAge (obtained from the minimum of anime minimum age from all animes), AnimeMaximumAge (obtained from the maximum of anime minimum age from all animes), and LatestPurchaseDateQuarter (obtained from latest quarter of purchase date) for each studio name contains two or more words and anime description length is less than 10.</w:t>
      </w:r>
    </w:p>
    <w:p w14:paraId="4A9F9335" w14:textId="77777777" w:rsidR="00DC0DB5" w:rsidRDefault="00DC0DB5" w:rsidP="00DC0DB5">
      <w:pPr>
        <w:pStyle w:val="ListParagraph"/>
        <w:numPr>
          <w:ilvl w:val="0"/>
          <w:numId w:val="22"/>
        </w:numPr>
        <w:spacing w:line="360" w:lineRule="auto"/>
        <w:ind w:left="851" w:hanging="425"/>
        <w:jc w:val="both"/>
      </w:pPr>
      <w:r>
        <w:t>Display GenreName (obtained from uppercase of GenreName) and SaleCount (obtained from total sales count) and SaleDurationSum (obtained from the sum of total sale duration of animes ends with “ Days”) for each anime description that has at least 3 words and SaleCount is more than 5.</w:t>
      </w:r>
    </w:p>
    <w:p w14:paraId="66DF2C19" w14:textId="77777777" w:rsidR="00DC0DB5" w:rsidRDefault="00DC0DB5" w:rsidP="00DC0DB5">
      <w:pPr>
        <w:pStyle w:val="ListParagraph"/>
        <w:numPr>
          <w:ilvl w:val="0"/>
          <w:numId w:val="22"/>
        </w:numPr>
        <w:spacing w:line="360" w:lineRule="auto"/>
        <w:ind w:left="851" w:hanging="425"/>
        <w:jc w:val="both"/>
      </w:pPr>
      <w:r>
        <w:lastRenderedPageBreak/>
        <w:t>Display CustomerName (obtained from lowercase of CustomerName), AnimeName (obtained from uppercase of AnimeName), and AverageSpend (obtained from average of multiplication between animePricePerDay and salesDuration) for each customer that has lowercase or uppercase vocal alphabet in the first letter of its name and has AverageSpend more than the average of all AverageSpend of customers.</w:t>
      </w:r>
    </w:p>
    <w:p w14:paraId="1AAB9EBD" w14:textId="77777777" w:rsidR="00DC0DB5" w:rsidRDefault="00DC0DB5" w:rsidP="00DC0DB5">
      <w:pPr>
        <w:spacing w:line="360" w:lineRule="auto"/>
        <w:ind w:left="131" w:firstLine="720"/>
        <w:jc w:val="both"/>
      </w:pPr>
      <w:r>
        <w:t>(</w:t>
      </w:r>
      <w:r>
        <w:rPr>
          <w:b/>
        </w:rPr>
        <w:t>ALIAS SUBQUERY</w:t>
      </w:r>
      <w:r>
        <w:t>)</w:t>
      </w:r>
    </w:p>
    <w:p w14:paraId="44F58277" w14:textId="77777777" w:rsidR="00DC0DB5" w:rsidRDefault="00DC0DB5" w:rsidP="00DC0DB5">
      <w:pPr>
        <w:pStyle w:val="ListParagraph"/>
        <w:numPr>
          <w:ilvl w:val="0"/>
          <w:numId w:val="22"/>
        </w:numPr>
        <w:spacing w:line="360" w:lineRule="auto"/>
        <w:ind w:left="851" w:hanging="425"/>
        <w:jc w:val="both"/>
      </w:pPr>
      <w:r>
        <w:t>Display CustomerName, SalesId (obtained by replacing first 2 characters of SalesId with 'Sales-'), and SalesDayOfYear (obtained from day of year from SalesDate) for each Sale transaction that has the cheapest anime and occurs in March, May, or July.</w:t>
      </w:r>
    </w:p>
    <w:p w14:paraId="199AE5DA" w14:textId="77777777" w:rsidR="00DC0DB5" w:rsidRDefault="00DC0DB5" w:rsidP="00DC0DB5">
      <w:pPr>
        <w:pStyle w:val="ListParagraph"/>
        <w:spacing w:line="360" w:lineRule="auto"/>
        <w:ind w:left="851"/>
        <w:jc w:val="both"/>
      </w:pPr>
      <w:r>
        <w:t>(</w:t>
      </w:r>
      <w:r>
        <w:rPr>
          <w:b/>
        </w:rPr>
        <w:t>ALIAS SUBQUERY</w:t>
      </w:r>
      <w:r>
        <w:t>)</w:t>
      </w:r>
    </w:p>
    <w:p w14:paraId="66708EC5" w14:textId="77777777" w:rsidR="00DC0DB5" w:rsidRDefault="00DC0DB5" w:rsidP="00DC0DB5">
      <w:pPr>
        <w:pStyle w:val="ListParagraph"/>
        <w:numPr>
          <w:ilvl w:val="0"/>
          <w:numId w:val="22"/>
        </w:numPr>
        <w:spacing w:line="360" w:lineRule="auto"/>
        <w:ind w:left="851" w:hanging="425"/>
        <w:jc w:val="both"/>
      </w:pPr>
      <w:r>
        <w:t>Display CustomerName, CustomerDOB (obtained from formatting Customer to 'Dayname DD-Month-YY'), and TotalSpending (obtained from combining the sum of SalesDuration and AnimePricePerDay with ' Rupiah') for each customer born in the first half of the month (day of CustomerDOB is less than or equal 15) and has subscribed all kind of genre of anime.</w:t>
      </w:r>
    </w:p>
    <w:p w14:paraId="07220CB6" w14:textId="77777777" w:rsidR="00DC0DB5" w:rsidRDefault="00DC0DB5" w:rsidP="00DC0DB5">
      <w:pPr>
        <w:pStyle w:val="ListParagraph"/>
        <w:spacing w:line="360" w:lineRule="auto"/>
        <w:ind w:left="851"/>
        <w:jc w:val="both"/>
      </w:pPr>
      <w:r>
        <w:t>(</w:t>
      </w:r>
      <w:r>
        <w:rPr>
          <w:b/>
        </w:rPr>
        <w:t>ALIAS SUBQUERY</w:t>
      </w:r>
      <w:r>
        <w:t>)</w:t>
      </w:r>
    </w:p>
    <w:p w14:paraId="404E603C" w14:textId="77777777" w:rsidR="00DC0DB5" w:rsidRDefault="00DC0DB5" w:rsidP="00DC0DB5">
      <w:pPr>
        <w:pStyle w:val="ListParagraph"/>
        <w:numPr>
          <w:ilvl w:val="0"/>
          <w:numId w:val="22"/>
        </w:numPr>
        <w:spacing w:line="360" w:lineRule="auto"/>
        <w:ind w:left="851" w:hanging="425"/>
        <w:jc w:val="both"/>
      </w:pPr>
      <w:r>
        <w:t>Display StaffName, StaffId (obtained from replacing 'SF' from Staffid to 'Staff '), StaffPassword (obtained from reversing staffPassword for security reason), and LatestPurchaseYear (obtained from the latest year of purchase transaction) for each staff that had handled the most purchase transactions with different studio and each studio name doesn’t contain any special character (special characters is characters beside lowercase or uppercase alphabet, numeric, and space) in its name.</w:t>
      </w:r>
    </w:p>
    <w:p w14:paraId="19CEA787" w14:textId="77777777" w:rsidR="00DC0DB5" w:rsidRDefault="00DC0DB5" w:rsidP="00DC0DB5">
      <w:pPr>
        <w:pStyle w:val="ListParagraph"/>
        <w:spacing w:line="360" w:lineRule="auto"/>
        <w:ind w:left="851"/>
        <w:jc w:val="both"/>
      </w:pPr>
      <w:r>
        <w:t>(</w:t>
      </w:r>
      <w:r>
        <w:rPr>
          <w:b/>
        </w:rPr>
        <w:t>ALIAS SUBQUERY</w:t>
      </w:r>
      <w:r>
        <w:t>)</w:t>
      </w:r>
    </w:p>
    <w:p w14:paraId="27FDB5B2" w14:textId="77777777" w:rsidR="00DC0DB5" w:rsidRDefault="00DC0DB5" w:rsidP="00DC0DB5">
      <w:pPr>
        <w:pStyle w:val="ListParagraph"/>
        <w:numPr>
          <w:ilvl w:val="0"/>
          <w:numId w:val="22"/>
        </w:numPr>
        <w:spacing w:line="360" w:lineRule="auto"/>
        <w:ind w:left="851" w:hanging="425"/>
        <w:jc w:val="both"/>
      </w:pPr>
      <w:r>
        <w:t>Create view CustomerData that displays CustomerName and CustomerEmailName (obtained from letters before '@' in CustomerEmail) for each customer that has average of SalesDuration more than 10 and never watch 2 or more animes with the same genre.</w:t>
      </w:r>
    </w:p>
    <w:p w14:paraId="4B30245D" w14:textId="77777777" w:rsidR="00DC0DB5" w:rsidRDefault="00DC0DB5" w:rsidP="00DC0DB5">
      <w:pPr>
        <w:pStyle w:val="ListParagraph"/>
        <w:numPr>
          <w:ilvl w:val="0"/>
          <w:numId w:val="22"/>
        </w:numPr>
        <w:spacing w:line="360" w:lineRule="auto"/>
        <w:ind w:left="851" w:hanging="425"/>
        <w:jc w:val="both"/>
      </w:pPr>
      <w:r>
        <w:t>Create view AnimesCustomerMayWatch that displays CustomerName, CouldWatchAnimeCount (obtained from count anime), and AveragePrice (obtained by combining average of anime price per day ends with ' Rupiah') for every customer that fulfilled with the anime minimum age criteria if today is July 8th, 2021, and the average price is less than 18000.</w:t>
      </w:r>
    </w:p>
    <w:p w14:paraId="10EFCE31" w14:textId="77777777" w:rsidR="00DC0DB5" w:rsidRDefault="00DC0DB5" w:rsidP="00DC0DB5">
      <w:pPr>
        <w:spacing w:line="360" w:lineRule="auto"/>
        <w:jc w:val="both"/>
        <w:rPr>
          <w:b/>
        </w:rPr>
      </w:pPr>
    </w:p>
    <w:p w14:paraId="5AC5EF70" w14:textId="77777777" w:rsidR="00DC0DB5" w:rsidRDefault="00DC0DB5" w:rsidP="00DC0DB5">
      <w:pPr>
        <w:spacing w:after="200" w:line="276" w:lineRule="auto"/>
        <w:rPr>
          <w:b/>
        </w:rPr>
      </w:pPr>
      <w:r>
        <w:rPr>
          <w:b/>
        </w:rPr>
        <w:br w:type="page"/>
      </w:r>
      <w:r>
        <w:rPr>
          <w:b/>
        </w:rPr>
        <w:lastRenderedPageBreak/>
        <w:t>File that must be collected</w:t>
      </w:r>
      <w:r>
        <w:t>:</w:t>
      </w:r>
    </w:p>
    <w:p w14:paraId="767F7A05" w14:textId="77777777" w:rsidR="00DC0DB5" w:rsidRDefault="00DC0DB5" w:rsidP="00DC0DB5">
      <w:pPr>
        <w:pStyle w:val="ListParagraph"/>
        <w:numPr>
          <w:ilvl w:val="0"/>
          <w:numId w:val="19"/>
        </w:numPr>
        <w:spacing w:line="360" w:lineRule="auto"/>
        <w:ind w:left="426" w:hanging="426"/>
        <w:jc w:val="both"/>
      </w:pPr>
      <w:r>
        <w:t>Entity Relationship Diagram (.vsdx, .png)</w:t>
      </w:r>
    </w:p>
    <w:p w14:paraId="137905F5" w14:textId="77777777" w:rsidR="00DC0DB5" w:rsidRDefault="00DC0DB5" w:rsidP="00DC0DB5">
      <w:pPr>
        <w:pStyle w:val="ListParagraph"/>
        <w:numPr>
          <w:ilvl w:val="0"/>
          <w:numId w:val="19"/>
        </w:numPr>
        <w:spacing w:line="360" w:lineRule="auto"/>
        <w:ind w:left="426" w:hanging="426"/>
        <w:jc w:val="both"/>
      </w:pPr>
      <w:r>
        <w:t>Query to create the database system (.sql)</w:t>
      </w:r>
    </w:p>
    <w:p w14:paraId="24E65076" w14:textId="77777777" w:rsidR="00DC0DB5" w:rsidRDefault="00DC0DB5" w:rsidP="00DC0DB5">
      <w:pPr>
        <w:pStyle w:val="ListParagraph"/>
        <w:numPr>
          <w:ilvl w:val="0"/>
          <w:numId w:val="19"/>
        </w:numPr>
        <w:spacing w:line="360" w:lineRule="auto"/>
        <w:ind w:left="426" w:hanging="426"/>
        <w:jc w:val="both"/>
      </w:pPr>
      <w:r>
        <w:t>Query to insert data into tables (.sql)</w:t>
      </w:r>
    </w:p>
    <w:p w14:paraId="32A98B25" w14:textId="77777777" w:rsidR="00DC0DB5" w:rsidRDefault="00DC0DB5" w:rsidP="00DC0DB5">
      <w:pPr>
        <w:pStyle w:val="ListParagraph"/>
        <w:numPr>
          <w:ilvl w:val="0"/>
          <w:numId w:val="19"/>
        </w:numPr>
        <w:spacing w:line="360" w:lineRule="auto"/>
        <w:ind w:left="426" w:hanging="426"/>
        <w:jc w:val="both"/>
      </w:pPr>
      <w:r>
        <w:t>Query to simulate the transactions processes (.sql)</w:t>
      </w:r>
    </w:p>
    <w:p w14:paraId="688DD6D1" w14:textId="2D4BE0D6" w:rsidR="008C6276" w:rsidRPr="002D423B" w:rsidRDefault="00DC0DB5" w:rsidP="00DC0DB5">
      <w:pPr>
        <w:pStyle w:val="ListParagraph"/>
        <w:numPr>
          <w:ilvl w:val="0"/>
          <w:numId w:val="19"/>
        </w:numPr>
        <w:spacing w:line="360" w:lineRule="auto"/>
        <w:ind w:left="426" w:hanging="426"/>
        <w:jc w:val="both"/>
      </w:pPr>
      <w:r>
        <w:t>Query to answer the 10 cases (.sql)</w:t>
      </w:r>
    </w:p>
    <w:sectPr w:rsidR="008C6276" w:rsidRPr="002D423B"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E43F" w14:textId="77777777" w:rsidR="00831D53" w:rsidRDefault="00831D53" w:rsidP="00273E4A">
      <w:r>
        <w:separator/>
      </w:r>
    </w:p>
  </w:endnote>
  <w:endnote w:type="continuationSeparator" w:id="0">
    <w:p w14:paraId="55DFAF3A" w14:textId="77777777" w:rsidR="00831D53" w:rsidRDefault="00831D5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8A0CB" w14:textId="77777777" w:rsidR="00831D53" w:rsidRDefault="00831D53" w:rsidP="00273E4A">
      <w:r>
        <w:separator/>
      </w:r>
    </w:p>
  </w:footnote>
  <w:footnote w:type="continuationSeparator" w:id="0">
    <w:p w14:paraId="071AD3AC" w14:textId="77777777" w:rsidR="00831D53" w:rsidRDefault="00831D5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853D5F6" w:rsidR="005D0782" w:rsidRPr="00672357" w:rsidRDefault="00672357"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B959D1"/>
    <w:multiLevelType w:val="hybridMultilevel"/>
    <w:tmpl w:val="B6046C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FB371F"/>
    <w:multiLevelType w:val="hybridMultilevel"/>
    <w:tmpl w:val="E3220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B90B25"/>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786"/>
        </w:tabs>
        <w:ind w:left="786"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2"/>
  </w:num>
  <w:num w:numId="2" w16cid:durableId="1855222383">
    <w:abstractNumId w:val="5"/>
  </w:num>
  <w:num w:numId="3" w16cid:durableId="393894099">
    <w:abstractNumId w:val="11"/>
  </w:num>
  <w:num w:numId="4" w16cid:durableId="1414398655">
    <w:abstractNumId w:val="6"/>
  </w:num>
  <w:num w:numId="5" w16cid:durableId="1865751856">
    <w:abstractNumId w:val="14"/>
  </w:num>
  <w:num w:numId="6" w16cid:durableId="832599873">
    <w:abstractNumId w:val="10"/>
  </w:num>
  <w:num w:numId="7" w16cid:durableId="273369844">
    <w:abstractNumId w:val="16"/>
  </w:num>
  <w:num w:numId="8" w16cid:durableId="127017365">
    <w:abstractNumId w:val="1"/>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8"/>
  </w:num>
  <w:num w:numId="14" w16cid:durableId="1929850747">
    <w:abstractNumId w:val="3"/>
  </w:num>
  <w:num w:numId="15" w16cid:durableId="1063333334">
    <w:abstractNumId w:val="7"/>
  </w:num>
  <w:num w:numId="16" w16cid:durableId="1934778235">
    <w:abstractNumId w:val="13"/>
  </w:num>
  <w:num w:numId="17" w16cid:durableId="1603148786">
    <w:abstractNumId w:val="8"/>
  </w:num>
  <w:num w:numId="18" w16cid:durableId="916747041">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50942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3872499">
    <w:abstractNumId w:val="13"/>
    <w:lvlOverride w:ilvl="0"/>
    <w:lvlOverride w:ilvl="1"/>
    <w:lvlOverride w:ilvl="2"/>
    <w:lvlOverride w:ilvl="3"/>
    <w:lvlOverride w:ilvl="4"/>
    <w:lvlOverride w:ilvl="5"/>
    <w:lvlOverride w:ilvl="6"/>
    <w:lvlOverride w:ilvl="7"/>
    <w:lvlOverride w:ilvl="8"/>
  </w:num>
  <w:num w:numId="21" w16cid:durableId="2059164726">
    <w:abstractNumId w:val="8"/>
    <w:lvlOverride w:ilvl="0"/>
    <w:lvlOverride w:ilvl="1"/>
    <w:lvlOverride w:ilvl="2"/>
    <w:lvlOverride w:ilvl="3"/>
    <w:lvlOverride w:ilvl="4"/>
    <w:lvlOverride w:ilvl="5"/>
    <w:lvlOverride w:ilvl="6"/>
    <w:lvlOverride w:ilvl="7"/>
    <w:lvlOverride w:ilvl="8"/>
  </w:num>
  <w:num w:numId="22" w16cid:durableId="10451027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97DCA"/>
    <w:rsid w:val="000A0C90"/>
    <w:rsid w:val="000A23D8"/>
    <w:rsid w:val="000A3F41"/>
    <w:rsid w:val="000B69D0"/>
    <w:rsid w:val="000C3015"/>
    <w:rsid w:val="000D0D6A"/>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11F9"/>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423B"/>
    <w:rsid w:val="002D7F31"/>
    <w:rsid w:val="002E3324"/>
    <w:rsid w:val="002E36BB"/>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00BA"/>
    <w:rsid w:val="0038376D"/>
    <w:rsid w:val="00384C7B"/>
    <w:rsid w:val="00384E8E"/>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65737"/>
    <w:rsid w:val="00470964"/>
    <w:rsid w:val="004716A8"/>
    <w:rsid w:val="004809F2"/>
    <w:rsid w:val="00490E4C"/>
    <w:rsid w:val="00494E4C"/>
    <w:rsid w:val="004A35BA"/>
    <w:rsid w:val="004A6F1F"/>
    <w:rsid w:val="004B47B5"/>
    <w:rsid w:val="004B4944"/>
    <w:rsid w:val="004B6AFE"/>
    <w:rsid w:val="004C0F0C"/>
    <w:rsid w:val="004D0511"/>
    <w:rsid w:val="004D176C"/>
    <w:rsid w:val="004E735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2383"/>
    <w:rsid w:val="0060486C"/>
    <w:rsid w:val="006077FC"/>
    <w:rsid w:val="00631671"/>
    <w:rsid w:val="00635EE5"/>
    <w:rsid w:val="00643F75"/>
    <w:rsid w:val="00664137"/>
    <w:rsid w:val="00672357"/>
    <w:rsid w:val="0067443D"/>
    <w:rsid w:val="0067791B"/>
    <w:rsid w:val="006929C3"/>
    <w:rsid w:val="006C6285"/>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1B84"/>
    <w:rsid w:val="007A7036"/>
    <w:rsid w:val="007B5A6A"/>
    <w:rsid w:val="007B72CA"/>
    <w:rsid w:val="007C1C37"/>
    <w:rsid w:val="007C249B"/>
    <w:rsid w:val="007E0CB9"/>
    <w:rsid w:val="007E0EE7"/>
    <w:rsid w:val="007F44C5"/>
    <w:rsid w:val="008005F7"/>
    <w:rsid w:val="00810737"/>
    <w:rsid w:val="00811C48"/>
    <w:rsid w:val="00815DB3"/>
    <w:rsid w:val="008265F8"/>
    <w:rsid w:val="00831D53"/>
    <w:rsid w:val="0083459F"/>
    <w:rsid w:val="0083780E"/>
    <w:rsid w:val="00844906"/>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05C3C"/>
    <w:rsid w:val="009219A1"/>
    <w:rsid w:val="00924042"/>
    <w:rsid w:val="00932B6E"/>
    <w:rsid w:val="0093677F"/>
    <w:rsid w:val="00937B93"/>
    <w:rsid w:val="00944ADA"/>
    <w:rsid w:val="009568C5"/>
    <w:rsid w:val="00961A2D"/>
    <w:rsid w:val="0097243E"/>
    <w:rsid w:val="00973849"/>
    <w:rsid w:val="00974E5F"/>
    <w:rsid w:val="009832E4"/>
    <w:rsid w:val="009A2464"/>
    <w:rsid w:val="009A3737"/>
    <w:rsid w:val="009C7801"/>
    <w:rsid w:val="009E29D9"/>
    <w:rsid w:val="009E2DCD"/>
    <w:rsid w:val="00A01E8F"/>
    <w:rsid w:val="00A063F2"/>
    <w:rsid w:val="00A0789A"/>
    <w:rsid w:val="00A1473C"/>
    <w:rsid w:val="00A27FFE"/>
    <w:rsid w:val="00A32343"/>
    <w:rsid w:val="00A46082"/>
    <w:rsid w:val="00A50688"/>
    <w:rsid w:val="00A50AF3"/>
    <w:rsid w:val="00A52AB7"/>
    <w:rsid w:val="00A53D38"/>
    <w:rsid w:val="00A552D5"/>
    <w:rsid w:val="00A55495"/>
    <w:rsid w:val="00A61926"/>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5E44"/>
    <w:rsid w:val="00B17AD5"/>
    <w:rsid w:val="00B20034"/>
    <w:rsid w:val="00B212C7"/>
    <w:rsid w:val="00B23ED7"/>
    <w:rsid w:val="00B25A20"/>
    <w:rsid w:val="00B36225"/>
    <w:rsid w:val="00B440FB"/>
    <w:rsid w:val="00B46313"/>
    <w:rsid w:val="00B4674F"/>
    <w:rsid w:val="00B517FB"/>
    <w:rsid w:val="00B519EC"/>
    <w:rsid w:val="00B67595"/>
    <w:rsid w:val="00B70C07"/>
    <w:rsid w:val="00B7140C"/>
    <w:rsid w:val="00B81979"/>
    <w:rsid w:val="00B902F0"/>
    <w:rsid w:val="00B948DA"/>
    <w:rsid w:val="00B9609E"/>
    <w:rsid w:val="00BA24DA"/>
    <w:rsid w:val="00BC18A9"/>
    <w:rsid w:val="00BC6DE8"/>
    <w:rsid w:val="00BE0705"/>
    <w:rsid w:val="00BF2997"/>
    <w:rsid w:val="00BF7C45"/>
    <w:rsid w:val="00C00D29"/>
    <w:rsid w:val="00C014A1"/>
    <w:rsid w:val="00C15FA6"/>
    <w:rsid w:val="00C25F66"/>
    <w:rsid w:val="00C44051"/>
    <w:rsid w:val="00C525FC"/>
    <w:rsid w:val="00C55D1A"/>
    <w:rsid w:val="00C56C03"/>
    <w:rsid w:val="00C57A8A"/>
    <w:rsid w:val="00C57FE8"/>
    <w:rsid w:val="00C62640"/>
    <w:rsid w:val="00C64E6B"/>
    <w:rsid w:val="00C6549A"/>
    <w:rsid w:val="00C8040C"/>
    <w:rsid w:val="00C8483C"/>
    <w:rsid w:val="00C85ABB"/>
    <w:rsid w:val="00C87952"/>
    <w:rsid w:val="00C915BF"/>
    <w:rsid w:val="00CA2529"/>
    <w:rsid w:val="00CA3C73"/>
    <w:rsid w:val="00CB3B33"/>
    <w:rsid w:val="00CB736B"/>
    <w:rsid w:val="00CD0A8B"/>
    <w:rsid w:val="00CD64BC"/>
    <w:rsid w:val="00CE333B"/>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0DB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2232"/>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816144381">
      <w:bodyDiv w:val="1"/>
      <w:marLeft w:val="0"/>
      <w:marRight w:val="0"/>
      <w:marTop w:val="0"/>
      <w:marBottom w:val="0"/>
      <w:divBdr>
        <w:top w:val="none" w:sz="0" w:space="0" w:color="auto"/>
        <w:left w:val="none" w:sz="0" w:space="0" w:color="auto"/>
        <w:bottom w:val="none" w:sz="0" w:space="0" w:color="auto"/>
        <w:right w:val="none" w:sz="0" w:space="0" w:color="auto"/>
      </w:divBdr>
    </w:div>
    <w:div w:id="89608606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149</TotalTime>
  <Pages>7</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Adrian-DX</cp:lastModifiedBy>
  <cp:revision>132</cp:revision>
  <dcterms:created xsi:type="dcterms:W3CDTF">2017-10-20T05:51:00Z</dcterms:created>
  <dcterms:modified xsi:type="dcterms:W3CDTF">2023-01-26T04:46:00Z</dcterms:modified>
</cp:coreProperties>
</file>