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E85DB3" w14:textId="77777777" w:rsidR="00FA2851" w:rsidRDefault="00FA2851" w:rsidP="00FA2851">
      <w:pPr>
        <w:pStyle w:val="ac"/>
        <w:jc w:val="center"/>
      </w:pPr>
      <w:r>
        <w:rPr>
          <w:b/>
          <w:bCs/>
        </w:rPr>
        <w:t>Алматының экологиялық тарихы (XX ғасыр)</w:t>
      </w:r>
    </w:p>
    <w:p w14:paraId="6F5F94CF" w14:textId="77777777" w:rsidR="00FA2851" w:rsidRDefault="00FA2851" w:rsidP="00FA2851">
      <w:pPr>
        <w:pStyle w:val="ac"/>
        <w:ind w:firstLine="360"/>
      </w:pPr>
      <w:r>
        <w:rPr>
          <w:b/>
          <w:bCs/>
        </w:rPr>
        <w:t>Индустрияландыру кезеңі (1930–1980 жылдар):</w:t>
      </w:r>
      <w:r>
        <w:t xml:space="preserve"> Қаланың қарқынды дамуы мен ауыр өнеркәсіптің орталыққа шоғырлануы экожіптің бұзылуына негіз қалады. Алматы ауыр машиностроение, жеңіл және тамақ өнеркәсібі орталығына айналып, атмосфераға шығарылатын зиянды заттардың көлемі күрт артты.</w:t>
      </w:r>
    </w:p>
    <w:p w14:paraId="40DCC1E9" w14:textId="77777777" w:rsidR="00FA2851" w:rsidRDefault="00FA2851" w:rsidP="00FA2851">
      <w:pPr>
        <w:pStyle w:val="ac"/>
        <w:ind w:firstLine="360"/>
      </w:pPr>
      <w:r>
        <w:rPr>
          <w:b/>
          <w:bCs/>
        </w:rPr>
        <w:t>Автокөліктердің көбеюі:</w:t>
      </w:r>
      <w:r>
        <w:t xml:space="preserve"> Кеңес дәуірінің соңына қарай жеке көліктердің саны арта бастады, алайда бұл кездегі басты экологиялық жүктеме зауыт-фабрикалар мен ЖЭО-ларға тиесілі болды.</w:t>
      </w:r>
    </w:p>
    <w:p w14:paraId="7007D318" w14:textId="77777777" w:rsidR="00FA2851" w:rsidRDefault="00FA2851" w:rsidP="00FA2851">
      <w:pPr>
        <w:pStyle w:val="ac"/>
        <w:ind w:firstLine="360"/>
      </w:pPr>
      <w:r>
        <w:rPr>
          <w:b/>
          <w:bCs/>
        </w:rPr>
        <w:t>Табиғи ландшафттың әсері:</w:t>
      </w:r>
      <w:r>
        <w:t xml:space="preserve"> Тау бөктерінде орналасуына байланысты қаланың табиғи желдетілуі (аэрациясы) шектеулі екені бұл кезеңде де ескерілмеді, бұл зиянды қалдықтардың қала аумағында жиналуына жағдай жасады.</w:t>
      </w:r>
    </w:p>
    <w:p w14:paraId="773A3C8C" w14:textId="77777777" w:rsidR="00FA2851" w:rsidRDefault="00FA2851" w:rsidP="00FA2851">
      <w:pPr>
        <w:pStyle w:val="ac"/>
        <w:jc w:val="center"/>
      </w:pPr>
      <w:r>
        <w:rPr>
          <w:b/>
          <w:bCs/>
        </w:rPr>
        <w:t>Бүгінгі экологиялық ахуал (2020 жылдар)</w:t>
      </w:r>
    </w:p>
    <w:p w14:paraId="1031B861" w14:textId="77777777" w:rsidR="00FA2851" w:rsidRDefault="00FA2851" w:rsidP="00FA2851">
      <w:pPr>
        <w:pStyle w:val="ac"/>
        <w:ind w:firstLine="708"/>
      </w:pPr>
      <w:r>
        <w:rPr>
          <w:b/>
          <w:bCs/>
        </w:rPr>
        <w:t>Энергетикалық көздер:</w:t>
      </w:r>
      <w:r>
        <w:t xml:space="preserve"> Қаланың ауасын ластаушы негізгі стационарлық көздердің бірі — газбен және көмірмен жұмыс істейтін №2 және №3 ЖЭО-лар. Қазіргі таңда оларды газға толық көшіру және жаңғырту жұмыстары жүргізіліп жатыр.</w:t>
      </w:r>
    </w:p>
    <w:p w14:paraId="5E7B1BE8" w14:textId="77777777" w:rsidR="00FA2851" w:rsidRDefault="00FA2851" w:rsidP="00FA2851">
      <w:pPr>
        <w:pStyle w:val="ac"/>
        <w:ind w:firstLine="708"/>
      </w:pPr>
      <w:r>
        <w:rPr>
          <w:b/>
          <w:bCs/>
        </w:rPr>
        <w:t>Автокөліктердің үлесі:</w:t>
      </w:r>
      <w:r>
        <w:t xml:space="preserve"> Бүгінде Алматы ауасының ластануының шамамен 80–90%-ы автокөліктердің үлесіне тиеді. Транзиттік көліктердің көптігі, ескі көліктер паркі және сапасыз отын түрлерін пайдалану қала үстінде тұрақты смогтың (түтіннің) пайда болуына әкеп соқтырады.</w:t>
      </w:r>
    </w:p>
    <w:p w14:paraId="33EA75BD" w14:textId="77777777" w:rsidR="00FA2851" w:rsidRDefault="00FA2851" w:rsidP="00FA2851">
      <w:pPr>
        <w:pStyle w:val="ac"/>
        <w:ind w:firstLine="708"/>
      </w:pPr>
      <w:r>
        <w:rPr>
          <w:b/>
          <w:bCs/>
        </w:rPr>
        <w:t>Жасыл аймақтар мен ағаштарды сақтау:</w:t>
      </w:r>
      <w:r>
        <w:t xml:space="preserve"> Қала экологиясын жақсарту мақсатында көгалдандыру жұмыстары қарқын алғанымен, қарқынды құрылыс пен тау бөктеріндегі жасыл аймақтардың қысқаруы өзекті мәселе күйінде қалып отыр.</w:t>
      </w:r>
    </w:p>
    <w:p w14:paraId="44B3A110" w14:textId="77777777" w:rsidR="00FA2851" w:rsidRDefault="00FA2851" w:rsidP="00FA2851">
      <w:pPr>
        <w:pStyle w:val="ac"/>
        <w:ind w:firstLine="708"/>
      </w:pPr>
      <w:r>
        <w:rPr>
          <w:b/>
          <w:bCs/>
        </w:rPr>
        <w:t>Климаттың өзгеруі:</w:t>
      </w:r>
      <w:r>
        <w:t xml:space="preserve"> Жаһандық жылыну мен тау мұздықтарының қарқынды еруі Алматының су қауіпсіздігіне және табиғи ландшафтына тікелей қауіп төндіруде.</w:t>
      </w:r>
    </w:p>
    <w:p w14:paraId="3A36AEA4" w14:textId="77777777" w:rsidR="00FA2851" w:rsidRDefault="00FA2851" w:rsidP="00FA2851">
      <w:pPr>
        <w:pStyle w:val="ac"/>
      </w:pPr>
      <w:r>
        <w:t>Қала экологиясын қалпына келтіру үшін көлік саясатын электрлендіруге бағыттау, өнеркәсіптік шығарындыларды қатаң бақылау және тау бөктерлеріндегі экожүйені қорғау басым бағытқа айналып отыр.</w:t>
      </w:r>
    </w:p>
    <w:p w14:paraId="5ED69C86" w14:textId="77777777" w:rsidR="00FA2851" w:rsidRDefault="00FA2851" w:rsidP="00FA2851">
      <w:pPr>
        <w:pStyle w:val="ac"/>
      </w:pPr>
    </w:p>
    <w:p w14:paraId="6A3F9D70" w14:textId="77777777" w:rsidR="00FA2851" w:rsidRDefault="00FA2851" w:rsidP="00FA2851">
      <w:pPr>
        <w:pStyle w:val="ac"/>
      </w:pPr>
    </w:p>
    <w:p w14:paraId="1BC1A53B" w14:textId="77777777"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218"/>
    <w:rsid w:val="006C0B77"/>
    <w:rsid w:val="008242FF"/>
    <w:rsid w:val="00870751"/>
    <w:rsid w:val="00922C48"/>
    <w:rsid w:val="00A747CD"/>
    <w:rsid w:val="00B915B7"/>
    <w:rsid w:val="00E97E72"/>
    <w:rsid w:val="00EA59DF"/>
    <w:rsid w:val="00EB0218"/>
    <w:rsid w:val="00EE4070"/>
    <w:rsid w:val="00F12C76"/>
    <w:rsid w:val="00FA2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BD2488F-F03B-48C5-A92F-355806A372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B02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B02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B021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B021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B021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B021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B021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B021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B021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B0218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B0218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EB0218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B0218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B0218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B0218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B0218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B0218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B0218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B021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B0218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B021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B0218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B02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B0218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B021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B021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B02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B0218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B0218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FA2851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267</Words>
  <Characters>1526</Characters>
  <Application>Microsoft Office Word</Application>
  <DocSecurity>0</DocSecurity>
  <Lines>12</Lines>
  <Paragraphs>3</Paragraphs>
  <ScaleCrop>false</ScaleCrop>
  <Company/>
  <LinksUpToDate>false</LinksUpToDate>
  <CharactersWithSpaces>1790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Орынша Танатарова</dc:creator>
  <cp:keywords/>
  <dc:description/>
  <cp:lastModifiedBy>Орынша Танатарова</cp:lastModifiedBy>
  <cp:revision>2</cp:revision>
  <dcterms:created xsi:type="dcterms:W3CDTF">2026-09-11T05:11:00Z</dcterms:created>
  <dcterms:modified xsi:type="dcterms:W3CDTF">2026-09-11T05:11:00Z</dcterms:modified>
</cp:coreProperties>
</file>