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0FC16" w14:textId="458120CC" w:rsidR="00FB18A9" w:rsidRPr="00166D04" w:rsidRDefault="00D70764" w:rsidP="002567FC">
      <w:pPr>
        <w:pStyle w:val="Heading2"/>
        <w:spacing w:before="0"/>
        <w:rPr>
          <w:rFonts w:ascii="Tahoma" w:hAnsi="Tahoma" w:cs="Tahoma"/>
          <w:sz w:val="24"/>
          <w:szCs w:val="24"/>
        </w:rPr>
      </w:pPr>
      <w:r w:rsidRPr="00166D04">
        <w:rPr>
          <w:rFonts w:ascii="Tahoma" w:hAnsi="Tahoma" w:cs="Tahoma"/>
          <w:sz w:val="24"/>
          <w:szCs w:val="24"/>
        </w:rPr>
        <w:t xml:space="preserve">Professional </w:t>
      </w:r>
      <w:r w:rsidR="008D1782" w:rsidRPr="00166D04">
        <w:rPr>
          <w:rFonts w:ascii="Tahoma" w:hAnsi="Tahoma" w:cs="Tahoma"/>
          <w:sz w:val="24"/>
          <w:szCs w:val="24"/>
        </w:rPr>
        <w:t>Experience</w:t>
      </w:r>
    </w:p>
    <w:p w14:paraId="2A36C64F" w14:textId="070795FD" w:rsidR="006F6252" w:rsidRDefault="006F6252" w:rsidP="006F6252">
      <w:pPr>
        <w:spacing w:after="0" w:line="240" w:lineRule="auto"/>
        <w:rPr>
          <w:rFonts w:ascii="Tahoma" w:hAnsi="Tahoma" w:cs="Tahoma"/>
          <w:b/>
          <w:i/>
        </w:rPr>
      </w:pPr>
      <w:r>
        <w:rPr>
          <w:rFonts w:ascii="Tahoma" w:hAnsi="Tahoma" w:cs="Tahoma"/>
          <w:b/>
          <w:i/>
        </w:rPr>
        <w:t>President</w:t>
      </w:r>
      <w:r w:rsidRPr="00982960">
        <w:rPr>
          <w:rFonts w:ascii="Tahoma" w:hAnsi="Tahoma" w:cs="Tahoma"/>
          <w:b/>
          <w:i/>
        </w:rPr>
        <w:t>,</w:t>
      </w:r>
      <w:r>
        <w:rPr>
          <w:rFonts w:ascii="Tahoma" w:hAnsi="Tahoma" w:cs="Tahoma"/>
          <w:b/>
          <w:i/>
        </w:rPr>
        <w:t xml:space="preserve"> </w:t>
      </w:r>
      <w:r>
        <w:rPr>
          <w:rFonts w:ascii="Tahoma" w:hAnsi="Tahoma" w:cs="Tahoma"/>
          <w:bCs/>
          <w:i/>
        </w:rPr>
        <w:t>Twenty-Ninth Parallel, LLC</w:t>
      </w:r>
      <w:r w:rsidRPr="00982960">
        <w:rPr>
          <w:rFonts w:ascii="Tahoma" w:hAnsi="Tahoma" w:cs="Tahoma"/>
          <w:b/>
          <w:i/>
        </w:rPr>
        <w:tab/>
      </w:r>
      <w:r w:rsidRPr="00982960">
        <w:rPr>
          <w:rFonts w:ascii="Tahoma" w:hAnsi="Tahoma" w:cs="Tahoma"/>
          <w:b/>
          <w:i/>
        </w:rPr>
        <w:tab/>
      </w:r>
      <w:r w:rsidRPr="00982960">
        <w:rPr>
          <w:rFonts w:ascii="Tahoma" w:hAnsi="Tahoma" w:cs="Tahoma"/>
          <w:b/>
          <w:i/>
        </w:rPr>
        <w:tab/>
      </w:r>
      <w:r w:rsidRPr="00982960">
        <w:rPr>
          <w:rFonts w:ascii="Tahoma" w:hAnsi="Tahoma" w:cs="Tahoma"/>
          <w:b/>
          <w:i/>
        </w:rPr>
        <w:tab/>
        <w:t xml:space="preserve">     </w:t>
      </w:r>
      <w:r>
        <w:rPr>
          <w:rFonts w:ascii="Tahoma" w:hAnsi="Tahoma" w:cs="Tahoma"/>
          <w:b/>
          <w:i/>
        </w:rPr>
        <w:t xml:space="preserve">     </w:t>
      </w:r>
      <w:r w:rsidR="00067F29">
        <w:rPr>
          <w:rFonts w:ascii="Tahoma" w:hAnsi="Tahoma" w:cs="Tahoma"/>
          <w:b/>
          <w:i/>
        </w:rPr>
        <w:tab/>
      </w:r>
      <w:r w:rsidR="00067F29">
        <w:rPr>
          <w:rFonts w:ascii="Tahoma" w:hAnsi="Tahoma" w:cs="Tahoma"/>
          <w:b/>
          <w:i/>
        </w:rPr>
        <w:tab/>
        <w:t xml:space="preserve">          </w:t>
      </w:r>
      <w:r w:rsidRPr="00982960">
        <w:rPr>
          <w:rFonts w:ascii="Tahoma" w:hAnsi="Tahoma" w:cs="Tahoma"/>
          <w:b/>
          <w:i/>
        </w:rPr>
        <w:t xml:space="preserve">Aug. 2018 – </w:t>
      </w:r>
      <w:r>
        <w:rPr>
          <w:rFonts w:ascii="Tahoma" w:hAnsi="Tahoma" w:cs="Tahoma"/>
          <w:b/>
          <w:i/>
        </w:rPr>
        <w:t>present</w:t>
      </w:r>
    </w:p>
    <w:p w14:paraId="1262994C" w14:textId="703378F9" w:rsidR="006F6252" w:rsidRDefault="003C3CAF" w:rsidP="006F6252">
      <w:pPr>
        <w:spacing w:after="0" w:line="240" w:lineRule="auto"/>
        <w:rPr>
          <w:rFonts w:ascii="Tahoma" w:hAnsi="Tahoma" w:cs="Tahoma"/>
          <w:bCs/>
          <w:iCs/>
        </w:rPr>
      </w:pPr>
      <w:r>
        <w:rPr>
          <w:rFonts w:ascii="Tahoma" w:hAnsi="Tahoma" w:cs="Tahoma"/>
          <w:bCs/>
          <w:iCs/>
        </w:rPr>
        <w:t>Founder of i</w:t>
      </w:r>
      <w:r w:rsidR="006F6252">
        <w:rPr>
          <w:rFonts w:ascii="Tahoma" w:hAnsi="Tahoma" w:cs="Tahoma"/>
          <w:bCs/>
          <w:iCs/>
        </w:rPr>
        <w:t>ndependent consultancy dedicated to providing state education leaders with the knowledge and skills to lead high performing systems of public K-12 education.</w:t>
      </w:r>
    </w:p>
    <w:p w14:paraId="6B9FAEDB" w14:textId="77777777" w:rsidR="006F6252" w:rsidRPr="00982960" w:rsidRDefault="006F6252" w:rsidP="006F6252">
      <w:pPr>
        <w:spacing w:after="0" w:line="240" w:lineRule="auto"/>
        <w:rPr>
          <w:rFonts w:ascii="Tahoma" w:hAnsi="Tahoma" w:cs="Tahoma"/>
          <w:b/>
          <w:i/>
        </w:rPr>
      </w:pPr>
      <w:r w:rsidRPr="00982960">
        <w:rPr>
          <w:rFonts w:ascii="Tahoma" w:hAnsi="Tahoma" w:cs="Tahoma"/>
          <w:b/>
          <w:i/>
        </w:rPr>
        <w:t xml:space="preserve"> </w:t>
      </w:r>
    </w:p>
    <w:p w14:paraId="0D232520" w14:textId="6C0B010E" w:rsidR="006F6252" w:rsidRDefault="006F6252" w:rsidP="006F6252">
      <w:pPr>
        <w:pStyle w:val="ListParagraph"/>
        <w:numPr>
          <w:ilvl w:val="0"/>
          <w:numId w:val="20"/>
        </w:numPr>
        <w:tabs>
          <w:tab w:val="left" w:pos="8280"/>
        </w:tabs>
        <w:ind w:left="450"/>
        <w:rPr>
          <w:rFonts w:ascii="Tahoma" w:hAnsi="Tahoma" w:cs="Tahoma"/>
          <w:sz w:val="22"/>
          <w:szCs w:val="22"/>
        </w:rPr>
      </w:pPr>
      <w:proofErr w:type="spellStart"/>
      <w:r>
        <w:rPr>
          <w:rFonts w:ascii="Tahoma" w:hAnsi="Tahoma" w:cs="Tahoma"/>
          <w:sz w:val="22"/>
          <w:szCs w:val="22"/>
        </w:rPr>
        <w:t>Bluum</w:t>
      </w:r>
      <w:proofErr w:type="spellEnd"/>
      <w:r>
        <w:rPr>
          <w:rFonts w:ascii="Tahoma" w:hAnsi="Tahoma" w:cs="Tahoma"/>
          <w:sz w:val="22"/>
          <w:szCs w:val="22"/>
        </w:rPr>
        <w:t>, Inc: Provide peer evaluation of federal Charter School Program grant applications across six review cycles.</w:t>
      </w:r>
    </w:p>
    <w:p w14:paraId="1A791C57" w14:textId="5A3807C9" w:rsidR="006F6252" w:rsidRDefault="006F6252" w:rsidP="006F6252">
      <w:pPr>
        <w:pStyle w:val="ListParagraph"/>
        <w:numPr>
          <w:ilvl w:val="0"/>
          <w:numId w:val="20"/>
        </w:numPr>
        <w:tabs>
          <w:tab w:val="left" w:pos="8280"/>
        </w:tabs>
        <w:ind w:left="450"/>
        <w:rPr>
          <w:rFonts w:ascii="Tahoma" w:hAnsi="Tahoma" w:cs="Tahoma"/>
          <w:sz w:val="22"/>
          <w:szCs w:val="22"/>
        </w:rPr>
      </w:pPr>
      <w:r>
        <w:rPr>
          <w:rFonts w:ascii="Tahoma" w:hAnsi="Tahoma" w:cs="Tahoma"/>
          <w:sz w:val="22"/>
          <w:szCs w:val="22"/>
        </w:rPr>
        <w:t xml:space="preserve">Waypoint Education Partners: </w:t>
      </w:r>
      <w:r w:rsidR="003C3CAF">
        <w:rPr>
          <w:rFonts w:ascii="Tahoma" w:hAnsi="Tahoma" w:cs="Tahoma"/>
          <w:sz w:val="22"/>
          <w:szCs w:val="22"/>
        </w:rPr>
        <w:t>C</w:t>
      </w:r>
      <w:r>
        <w:rPr>
          <w:rFonts w:ascii="Tahoma" w:hAnsi="Tahoma" w:cs="Tahoma"/>
          <w:sz w:val="22"/>
          <w:szCs w:val="22"/>
        </w:rPr>
        <w:t>ontinue to contribute to and lead projects such as the Bipartisan Policy Center’s Future of the American Teacher initiative, the George W. Bush Institutes Reading Forum, and the US Chamber of Commerce Foundation’s ongoing education and workforce portfolio.</w:t>
      </w:r>
    </w:p>
    <w:p w14:paraId="14655C36" w14:textId="3C6E1496" w:rsidR="006F6252" w:rsidRDefault="006F6252" w:rsidP="006F6252">
      <w:pPr>
        <w:pStyle w:val="ListParagraph"/>
        <w:numPr>
          <w:ilvl w:val="0"/>
          <w:numId w:val="20"/>
        </w:numPr>
        <w:tabs>
          <w:tab w:val="left" w:pos="8280"/>
        </w:tabs>
        <w:ind w:left="450"/>
        <w:rPr>
          <w:rFonts w:ascii="Tahoma" w:hAnsi="Tahoma" w:cs="Tahoma"/>
          <w:sz w:val="22"/>
          <w:szCs w:val="22"/>
        </w:rPr>
      </w:pPr>
      <w:r>
        <w:rPr>
          <w:rFonts w:ascii="Tahoma" w:hAnsi="Tahoma" w:cs="Tahoma"/>
          <w:sz w:val="22"/>
          <w:szCs w:val="22"/>
        </w:rPr>
        <w:t xml:space="preserve">Council of Chief State School Officers: </w:t>
      </w:r>
      <w:r w:rsidR="00385B35">
        <w:rPr>
          <w:rFonts w:ascii="Tahoma" w:hAnsi="Tahoma" w:cs="Tahoma"/>
          <w:sz w:val="22"/>
          <w:szCs w:val="22"/>
        </w:rPr>
        <w:t>Served as i</w:t>
      </w:r>
      <w:r>
        <w:rPr>
          <w:rFonts w:ascii="Tahoma" w:hAnsi="Tahoma" w:cs="Tahoma"/>
          <w:sz w:val="22"/>
          <w:szCs w:val="22"/>
        </w:rPr>
        <w:t>nterim director of CCSSO’s Leadership Academy, providing capacity building, coaching and strategic counsel to state education leaders nationwide.</w:t>
      </w:r>
    </w:p>
    <w:p w14:paraId="3D62DA81" w14:textId="047816BB" w:rsidR="006F6252" w:rsidRPr="006F6252" w:rsidRDefault="006F6252" w:rsidP="006F6252">
      <w:pPr>
        <w:pStyle w:val="ListParagraph"/>
        <w:numPr>
          <w:ilvl w:val="0"/>
          <w:numId w:val="20"/>
        </w:numPr>
        <w:tabs>
          <w:tab w:val="left" w:pos="8280"/>
        </w:tabs>
        <w:ind w:left="450"/>
        <w:rPr>
          <w:rFonts w:ascii="Tahoma" w:hAnsi="Tahoma" w:cs="Tahoma"/>
          <w:sz w:val="22"/>
          <w:szCs w:val="22"/>
        </w:rPr>
      </w:pPr>
      <w:r>
        <w:rPr>
          <w:rFonts w:ascii="Tahoma" w:hAnsi="Tahoma" w:cs="Tahoma"/>
          <w:sz w:val="22"/>
          <w:szCs w:val="22"/>
        </w:rPr>
        <w:t>HCM Strategists: Collaborated on Check State Plans: Promise to Practice research and summative report, analyzing implementation of state ESSA plans.</w:t>
      </w:r>
    </w:p>
    <w:p w14:paraId="4D1E9B40" w14:textId="77777777" w:rsidR="006F6252" w:rsidRDefault="006F6252" w:rsidP="004E414F">
      <w:pPr>
        <w:spacing w:after="0" w:line="240" w:lineRule="auto"/>
        <w:rPr>
          <w:rFonts w:ascii="Tahoma" w:hAnsi="Tahoma" w:cs="Tahoma"/>
          <w:b/>
          <w:i/>
        </w:rPr>
      </w:pPr>
    </w:p>
    <w:p w14:paraId="257E71C4" w14:textId="4F131B23" w:rsidR="007D1FDF" w:rsidRPr="00982960" w:rsidRDefault="007D1FDF" w:rsidP="004E414F">
      <w:pPr>
        <w:spacing w:after="0" w:line="240" w:lineRule="auto"/>
        <w:rPr>
          <w:rFonts w:ascii="Tahoma" w:hAnsi="Tahoma" w:cs="Tahoma"/>
          <w:b/>
          <w:i/>
        </w:rPr>
      </w:pPr>
      <w:r w:rsidRPr="00982960">
        <w:rPr>
          <w:rFonts w:ascii="Tahoma" w:hAnsi="Tahoma" w:cs="Tahoma"/>
          <w:b/>
          <w:i/>
        </w:rPr>
        <w:t>Partner</w:t>
      </w:r>
      <w:r w:rsidR="00982960" w:rsidRPr="00982960">
        <w:rPr>
          <w:rFonts w:ascii="Tahoma" w:hAnsi="Tahoma" w:cs="Tahoma"/>
          <w:b/>
          <w:i/>
        </w:rPr>
        <w:t xml:space="preserve">, </w:t>
      </w:r>
      <w:r w:rsidR="00982960" w:rsidRPr="00982960">
        <w:rPr>
          <w:rFonts w:ascii="Tahoma" w:hAnsi="Tahoma" w:cs="Tahoma"/>
          <w:bCs/>
          <w:i/>
        </w:rPr>
        <w:t>Waypoint Education Partners</w:t>
      </w:r>
      <w:r w:rsidRPr="00982960">
        <w:rPr>
          <w:rFonts w:ascii="Tahoma" w:hAnsi="Tahoma" w:cs="Tahoma"/>
          <w:b/>
          <w:i/>
        </w:rPr>
        <w:tab/>
      </w:r>
      <w:r w:rsidRPr="00982960">
        <w:rPr>
          <w:rFonts w:ascii="Tahoma" w:hAnsi="Tahoma" w:cs="Tahoma"/>
          <w:b/>
          <w:i/>
        </w:rPr>
        <w:tab/>
      </w:r>
      <w:r w:rsidRPr="00982960">
        <w:rPr>
          <w:rFonts w:ascii="Tahoma" w:hAnsi="Tahoma" w:cs="Tahoma"/>
          <w:b/>
          <w:i/>
        </w:rPr>
        <w:tab/>
      </w:r>
      <w:r w:rsidRPr="00982960">
        <w:rPr>
          <w:rFonts w:ascii="Tahoma" w:hAnsi="Tahoma" w:cs="Tahoma"/>
          <w:b/>
          <w:i/>
        </w:rPr>
        <w:tab/>
      </w:r>
      <w:r w:rsidRPr="00982960">
        <w:rPr>
          <w:rFonts w:ascii="Tahoma" w:hAnsi="Tahoma" w:cs="Tahoma"/>
          <w:b/>
          <w:i/>
        </w:rPr>
        <w:tab/>
      </w:r>
      <w:r w:rsidRPr="00982960">
        <w:rPr>
          <w:rFonts w:ascii="Tahoma" w:hAnsi="Tahoma" w:cs="Tahoma"/>
          <w:b/>
          <w:i/>
        </w:rPr>
        <w:tab/>
      </w:r>
      <w:r w:rsidR="006F6252">
        <w:rPr>
          <w:rFonts w:ascii="Tahoma" w:hAnsi="Tahoma" w:cs="Tahoma"/>
          <w:b/>
          <w:i/>
        </w:rPr>
        <w:t xml:space="preserve">      </w:t>
      </w:r>
      <w:r w:rsidRPr="00982960">
        <w:rPr>
          <w:rFonts w:ascii="Tahoma" w:hAnsi="Tahoma" w:cs="Tahoma"/>
          <w:b/>
          <w:i/>
        </w:rPr>
        <w:t xml:space="preserve">Jan. 2024 </w:t>
      </w:r>
      <w:r w:rsidR="006F6252">
        <w:rPr>
          <w:rFonts w:ascii="Tahoma" w:hAnsi="Tahoma" w:cs="Tahoma"/>
          <w:b/>
          <w:i/>
        </w:rPr>
        <w:t>–</w:t>
      </w:r>
      <w:r w:rsidRPr="00982960">
        <w:rPr>
          <w:rFonts w:ascii="Tahoma" w:hAnsi="Tahoma" w:cs="Tahoma"/>
          <w:b/>
          <w:i/>
        </w:rPr>
        <w:t xml:space="preserve"> </w:t>
      </w:r>
      <w:r w:rsidR="006F6252">
        <w:rPr>
          <w:rFonts w:ascii="Tahoma" w:hAnsi="Tahoma" w:cs="Tahoma"/>
          <w:b/>
          <w:i/>
        </w:rPr>
        <w:t>Aug. 2025</w:t>
      </w:r>
    </w:p>
    <w:p w14:paraId="35B90AB5" w14:textId="33E0BCE6" w:rsidR="007D1FDF" w:rsidRPr="00982960" w:rsidRDefault="00982960" w:rsidP="00982960">
      <w:pPr>
        <w:rPr>
          <w:rFonts w:ascii="Tahoma" w:hAnsi="Tahoma" w:cs="Tahoma"/>
          <w:bCs/>
          <w:iCs/>
        </w:rPr>
      </w:pPr>
      <w:r w:rsidRPr="00982960">
        <w:rPr>
          <w:rFonts w:ascii="Tahoma" w:hAnsi="Tahoma" w:cs="Tahoma"/>
          <w:bCs/>
          <w:iCs/>
        </w:rPr>
        <w:t xml:space="preserve">Co-founder of mission-driven education policy and communications firm focused on student- and family-focused initiatives. </w:t>
      </w:r>
      <w:r w:rsidR="007D1FDF" w:rsidRPr="00982960">
        <w:rPr>
          <w:rFonts w:ascii="Tahoma" w:hAnsi="Tahoma" w:cs="Tahoma"/>
          <w:bCs/>
          <w:iCs/>
        </w:rPr>
        <w:t>Specialize in policy development, implementation, and impact research</w:t>
      </w:r>
      <w:r w:rsidRPr="00982960">
        <w:rPr>
          <w:rFonts w:ascii="Tahoma" w:hAnsi="Tahoma" w:cs="Tahoma"/>
          <w:bCs/>
          <w:iCs/>
        </w:rPr>
        <w:t>.</w:t>
      </w:r>
      <w:r w:rsidR="005133C9">
        <w:rPr>
          <w:rFonts w:ascii="Tahoma" w:hAnsi="Tahoma" w:cs="Tahoma"/>
          <w:bCs/>
          <w:iCs/>
        </w:rPr>
        <w:t xml:space="preserve"> For example:</w:t>
      </w:r>
    </w:p>
    <w:p w14:paraId="2DAA4C93" w14:textId="7B49AA1F" w:rsidR="00982960" w:rsidRPr="00982960" w:rsidRDefault="00982960" w:rsidP="00982960">
      <w:pPr>
        <w:pStyle w:val="ListParagraph"/>
        <w:numPr>
          <w:ilvl w:val="0"/>
          <w:numId w:val="22"/>
        </w:numPr>
        <w:rPr>
          <w:rFonts w:ascii="Tahoma" w:hAnsi="Tahoma" w:cs="Tahoma"/>
          <w:bCs/>
          <w:iCs/>
          <w:sz w:val="22"/>
          <w:szCs w:val="22"/>
        </w:rPr>
      </w:pPr>
      <w:r w:rsidRPr="00982960">
        <w:rPr>
          <w:rFonts w:ascii="Tahoma" w:hAnsi="Tahoma" w:cs="Tahoma"/>
          <w:bCs/>
          <w:iCs/>
          <w:sz w:val="22"/>
          <w:szCs w:val="22"/>
        </w:rPr>
        <w:t xml:space="preserve">US Chamber of Commerce Foundation: Collaborate to develop the Foundation’s K-12 education agenda, including </w:t>
      </w:r>
      <w:r w:rsidR="00D432D4">
        <w:rPr>
          <w:rFonts w:ascii="Tahoma" w:hAnsi="Tahoma" w:cs="Tahoma"/>
          <w:bCs/>
          <w:iCs/>
          <w:sz w:val="22"/>
          <w:szCs w:val="22"/>
        </w:rPr>
        <w:t xml:space="preserve">statewide assessments, accountability and </w:t>
      </w:r>
      <w:r w:rsidR="006F6252">
        <w:rPr>
          <w:rFonts w:ascii="Tahoma" w:hAnsi="Tahoma" w:cs="Tahoma"/>
          <w:bCs/>
          <w:iCs/>
          <w:sz w:val="22"/>
          <w:szCs w:val="22"/>
        </w:rPr>
        <w:t xml:space="preserve">education </w:t>
      </w:r>
      <w:r w:rsidR="00D432D4">
        <w:rPr>
          <w:rFonts w:ascii="Tahoma" w:hAnsi="Tahoma" w:cs="Tahoma"/>
          <w:bCs/>
          <w:iCs/>
          <w:sz w:val="22"/>
          <w:szCs w:val="22"/>
        </w:rPr>
        <w:t>innovation. D</w:t>
      </w:r>
      <w:r w:rsidRPr="00982960">
        <w:rPr>
          <w:rFonts w:ascii="Tahoma" w:hAnsi="Tahoma" w:cs="Tahoma"/>
          <w:bCs/>
          <w:iCs/>
          <w:sz w:val="22"/>
          <w:szCs w:val="22"/>
        </w:rPr>
        <w:t xml:space="preserve">esign and executing special projects. Contribute to the Foundation’s Business Leads Fellowship Program, which trains and empowers chamber leaders across the country to </w:t>
      </w:r>
      <w:r w:rsidR="005C2847">
        <w:rPr>
          <w:rFonts w:ascii="Tahoma" w:hAnsi="Tahoma" w:cs="Tahoma"/>
          <w:bCs/>
          <w:iCs/>
          <w:sz w:val="22"/>
          <w:szCs w:val="22"/>
        </w:rPr>
        <w:t>engage on</w:t>
      </w:r>
      <w:r w:rsidRPr="00982960">
        <w:rPr>
          <w:rFonts w:ascii="Tahoma" w:hAnsi="Tahoma" w:cs="Tahoma"/>
          <w:bCs/>
          <w:iCs/>
          <w:sz w:val="22"/>
          <w:szCs w:val="22"/>
        </w:rPr>
        <w:t xml:space="preserve"> education and workforce issues in their states and communities.</w:t>
      </w:r>
    </w:p>
    <w:p w14:paraId="73164E36" w14:textId="2092FE42" w:rsidR="006F6252" w:rsidRPr="006F6252" w:rsidRDefault="006F6252" w:rsidP="006F6252">
      <w:pPr>
        <w:pStyle w:val="ListParagraph"/>
        <w:numPr>
          <w:ilvl w:val="0"/>
          <w:numId w:val="22"/>
        </w:numPr>
        <w:rPr>
          <w:rFonts w:ascii="Tahoma" w:hAnsi="Tahoma" w:cs="Tahoma"/>
          <w:bCs/>
          <w:iCs/>
          <w:sz w:val="22"/>
          <w:szCs w:val="22"/>
        </w:rPr>
      </w:pPr>
      <w:r>
        <w:rPr>
          <w:rFonts w:ascii="Tahoma" w:hAnsi="Tahoma" w:cs="Tahoma"/>
          <w:bCs/>
          <w:iCs/>
          <w:sz w:val="22"/>
          <w:szCs w:val="22"/>
        </w:rPr>
        <w:t xml:space="preserve">Step Up </w:t>
      </w:r>
      <w:proofErr w:type="gramStart"/>
      <w:r>
        <w:rPr>
          <w:rFonts w:ascii="Tahoma" w:hAnsi="Tahoma" w:cs="Tahoma"/>
          <w:bCs/>
          <w:iCs/>
          <w:sz w:val="22"/>
          <w:szCs w:val="22"/>
        </w:rPr>
        <w:t>For</w:t>
      </w:r>
      <w:proofErr w:type="gramEnd"/>
      <w:r>
        <w:rPr>
          <w:rFonts w:ascii="Tahoma" w:hAnsi="Tahoma" w:cs="Tahoma"/>
          <w:bCs/>
          <w:iCs/>
          <w:sz w:val="22"/>
          <w:szCs w:val="22"/>
        </w:rPr>
        <w:t xml:space="preserve"> Students (Florida): Create recommendations for organizational improvement and optimized service delivery, designed and facilitated focus groups with organizational stakeholders to gather feedback.</w:t>
      </w:r>
    </w:p>
    <w:p w14:paraId="483B8201" w14:textId="78C33006" w:rsidR="00D6314D" w:rsidRPr="00982960" w:rsidRDefault="00D6314D" w:rsidP="00D6314D">
      <w:pPr>
        <w:pStyle w:val="ListParagraph"/>
        <w:numPr>
          <w:ilvl w:val="0"/>
          <w:numId w:val="22"/>
        </w:numPr>
        <w:rPr>
          <w:rFonts w:ascii="Tahoma" w:hAnsi="Tahoma" w:cs="Tahoma"/>
          <w:bCs/>
          <w:iCs/>
          <w:sz w:val="22"/>
          <w:szCs w:val="22"/>
        </w:rPr>
      </w:pPr>
      <w:r w:rsidRPr="00982960">
        <w:rPr>
          <w:rFonts w:ascii="Tahoma" w:hAnsi="Tahoma" w:cs="Tahoma"/>
          <w:bCs/>
          <w:iCs/>
          <w:sz w:val="22"/>
          <w:szCs w:val="22"/>
        </w:rPr>
        <w:t xml:space="preserve">Collaborative for Student Success: Lead and contribute to special projects such as Promise to Practice, </w:t>
      </w:r>
      <w:proofErr w:type="spellStart"/>
      <w:r w:rsidRPr="00982960">
        <w:rPr>
          <w:rFonts w:ascii="Tahoma" w:hAnsi="Tahoma" w:cs="Tahoma"/>
          <w:bCs/>
          <w:iCs/>
          <w:sz w:val="22"/>
          <w:szCs w:val="22"/>
        </w:rPr>
        <w:t>EduRecoveryHub</w:t>
      </w:r>
      <w:proofErr w:type="spellEnd"/>
      <w:r w:rsidRPr="00982960">
        <w:rPr>
          <w:rFonts w:ascii="Tahoma" w:hAnsi="Tahoma" w:cs="Tahoma"/>
          <w:bCs/>
          <w:iCs/>
          <w:sz w:val="22"/>
          <w:szCs w:val="22"/>
        </w:rPr>
        <w:t>, and school board training initiatives. Provide strategic guidance and counsel</w:t>
      </w:r>
      <w:r>
        <w:rPr>
          <w:rFonts w:ascii="Tahoma" w:hAnsi="Tahoma" w:cs="Tahoma"/>
          <w:bCs/>
          <w:iCs/>
          <w:sz w:val="22"/>
          <w:szCs w:val="22"/>
        </w:rPr>
        <w:t>, particularly in the areas of statewide assessments, accountability, and education choice.</w:t>
      </w:r>
    </w:p>
    <w:p w14:paraId="61201FF2" w14:textId="14F4483D" w:rsidR="00982960" w:rsidRPr="00982960" w:rsidRDefault="00982960" w:rsidP="00982960">
      <w:pPr>
        <w:pStyle w:val="ListParagraph"/>
        <w:numPr>
          <w:ilvl w:val="0"/>
          <w:numId w:val="22"/>
        </w:numPr>
        <w:rPr>
          <w:rFonts w:ascii="Tahoma" w:hAnsi="Tahoma" w:cs="Tahoma"/>
          <w:bCs/>
          <w:iCs/>
          <w:sz w:val="22"/>
          <w:szCs w:val="22"/>
        </w:rPr>
      </w:pPr>
      <w:r w:rsidRPr="00982960">
        <w:rPr>
          <w:rFonts w:ascii="Tahoma" w:hAnsi="Tahoma" w:cs="Tahoma"/>
          <w:bCs/>
          <w:iCs/>
          <w:sz w:val="22"/>
          <w:szCs w:val="22"/>
        </w:rPr>
        <w:t>Harvard Center for Education Policy Research: Lead the advocacy strategy for CEPR’s Education Recovery Scorecard, activating state and local advocates to use the data in their communities</w:t>
      </w:r>
      <w:r w:rsidR="00D432D4">
        <w:rPr>
          <w:rFonts w:ascii="Tahoma" w:hAnsi="Tahoma" w:cs="Tahoma"/>
          <w:bCs/>
          <w:iCs/>
          <w:sz w:val="22"/>
          <w:szCs w:val="22"/>
        </w:rPr>
        <w:t xml:space="preserve"> to push for post-pandemic education recovery.</w:t>
      </w:r>
    </w:p>
    <w:p w14:paraId="338FC900" w14:textId="04A56881" w:rsidR="007D1FDF" w:rsidRDefault="00982960" w:rsidP="007D1FDF">
      <w:pPr>
        <w:pStyle w:val="ListParagraph"/>
        <w:numPr>
          <w:ilvl w:val="0"/>
          <w:numId w:val="22"/>
        </w:numPr>
        <w:rPr>
          <w:rFonts w:ascii="Tahoma" w:hAnsi="Tahoma" w:cs="Tahoma"/>
          <w:bCs/>
          <w:iCs/>
          <w:sz w:val="22"/>
          <w:szCs w:val="22"/>
        </w:rPr>
      </w:pPr>
      <w:r w:rsidRPr="00982960">
        <w:rPr>
          <w:rFonts w:ascii="Tahoma" w:hAnsi="Tahoma" w:cs="Tahoma"/>
          <w:bCs/>
          <w:iCs/>
          <w:sz w:val="22"/>
          <w:szCs w:val="22"/>
        </w:rPr>
        <w:t>First State Educate: Lead the development of a new organizational strategy and develop the appropriate implementation structure and tools.</w:t>
      </w:r>
    </w:p>
    <w:p w14:paraId="42CBC977" w14:textId="77777777" w:rsidR="007D1FDF" w:rsidRPr="00982960" w:rsidRDefault="007D1FDF" w:rsidP="004E414F">
      <w:pPr>
        <w:spacing w:after="0" w:line="240" w:lineRule="auto"/>
        <w:rPr>
          <w:rFonts w:ascii="Tahoma" w:hAnsi="Tahoma" w:cs="Tahoma"/>
          <w:b/>
          <w:i/>
        </w:rPr>
      </w:pPr>
    </w:p>
    <w:p w14:paraId="503F2180" w14:textId="6F308707" w:rsidR="007D6D80" w:rsidRPr="00982960" w:rsidRDefault="00B261A4" w:rsidP="00982960">
      <w:pPr>
        <w:spacing w:after="0" w:line="240" w:lineRule="auto"/>
        <w:rPr>
          <w:rFonts w:ascii="Tahoma" w:hAnsi="Tahoma" w:cs="Tahoma"/>
          <w:b/>
          <w:i/>
        </w:rPr>
      </w:pPr>
      <w:r w:rsidRPr="00982960">
        <w:rPr>
          <w:rFonts w:ascii="Tahoma" w:hAnsi="Tahoma" w:cs="Tahoma"/>
          <w:b/>
          <w:i/>
        </w:rPr>
        <w:t>Associate Principal</w:t>
      </w:r>
      <w:r w:rsidR="007D6D80" w:rsidRPr="00982960">
        <w:rPr>
          <w:rFonts w:ascii="Tahoma" w:hAnsi="Tahoma" w:cs="Tahoma"/>
          <w:b/>
          <w:i/>
        </w:rPr>
        <w:t>,</w:t>
      </w:r>
      <w:r w:rsidR="00982960" w:rsidRPr="00982960">
        <w:rPr>
          <w:rFonts w:ascii="Tahoma" w:hAnsi="Tahoma" w:cs="Tahoma"/>
          <w:b/>
          <w:i/>
        </w:rPr>
        <w:t xml:space="preserve"> </w:t>
      </w:r>
      <w:r w:rsidR="00982960" w:rsidRPr="00982960">
        <w:rPr>
          <w:rFonts w:ascii="Tahoma" w:hAnsi="Tahoma" w:cs="Tahoma"/>
          <w:bCs/>
          <w:i/>
        </w:rPr>
        <w:t>HCM Strategists</w:t>
      </w:r>
      <w:r w:rsidR="00982960" w:rsidRPr="00982960">
        <w:rPr>
          <w:rFonts w:ascii="Tahoma" w:hAnsi="Tahoma" w:cs="Tahoma"/>
          <w:bCs/>
          <w:i/>
        </w:rPr>
        <w:tab/>
      </w:r>
      <w:r w:rsidR="00982960" w:rsidRPr="00982960">
        <w:rPr>
          <w:rFonts w:ascii="Tahoma" w:hAnsi="Tahoma" w:cs="Tahoma"/>
          <w:bCs/>
          <w:i/>
        </w:rPr>
        <w:tab/>
      </w:r>
      <w:r w:rsidR="004E414F" w:rsidRPr="00982960">
        <w:rPr>
          <w:rFonts w:ascii="Tahoma" w:hAnsi="Tahoma" w:cs="Tahoma"/>
          <w:b/>
          <w:i/>
        </w:rPr>
        <w:tab/>
      </w:r>
      <w:r w:rsidR="004E414F" w:rsidRPr="00982960">
        <w:rPr>
          <w:rFonts w:ascii="Tahoma" w:hAnsi="Tahoma" w:cs="Tahoma"/>
          <w:b/>
          <w:i/>
        </w:rPr>
        <w:tab/>
      </w:r>
      <w:r w:rsidR="004E414F" w:rsidRPr="00982960">
        <w:rPr>
          <w:rFonts w:ascii="Tahoma" w:hAnsi="Tahoma" w:cs="Tahoma"/>
          <w:b/>
          <w:i/>
        </w:rPr>
        <w:tab/>
      </w:r>
      <w:r w:rsidR="004E414F" w:rsidRPr="00982960">
        <w:rPr>
          <w:rFonts w:ascii="Tahoma" w:hAnsi="Tahoma" w:cs="Tahoma"/>
          <w:b/>
          <w:i/>
        </w:rPr>
        <w:tab/>
        <w:t xml:space="preserve">     Aug. 2019 </w:t>
      </w:r>
      <w:r w:rsidR="007D1FDF" w:rsidRPr="00982960">
        <w:rPr>
          <w:rFonts w:ascii="Tahoma" w:hAnsi="Tahoma" w:cs="Tahoma"/>
          <w:b/>
          <w:i/>
        </w:rPr>
        <w:t>–</w:t>
      </w:r>
      <w:r w:rsidR="004E414F" w:rsidRPr="00982960">
        <w:rPr>
          <w:rFonts w:ascii="Tahoma" w:hAnsi="Tahoma" w:cs="Tahoma"/>
          <w:b/>
          <w:i/>
        </w:rPr>
        <w:t xml:space="preserve"> </w:t>
      </w:r>
      <w:r w:rsidR="007D1FDF" w:rsidRPr="00982960">
        <w:rPr>
          <w:rFonts w:ascii="Tahoma" w:hAnsi="Tahoma" w:cs="Tahoma"/>
          <w:b/>
          <w:i/>
        </w:rPr>
        <w:t>Dec. 2023</w:t>
      </w:r>
    </w:p>
    <w:p w14:paraId="5CF3A19A" w14:textId="307F66AC" w:rsidR="00982960" w:rsidRPr="00982960" w:rsidRDefault="00982960" w:rsidP="00982960">
      <w:pPr>
        <w:tabs>
          <w:tab w:val="right" w:pos="9360"/>
        </w:tabs>
        <w:rPr>
          <w:rFonts w:ascii="Tahoma" w:hAnsi="Tahoma" w:cs="Tahoma"/>
          <w:bCs/>
          <w:iCs/>
        </w:rPr>
      </w:pPr>
      <w:r w:rsidRPr="00982960">
        <w:rPr>
          <w:rFonts w:ascii="Tahoma" w:hAnsi="Tahoma" w:cs="Tahoma"/>
          <w:bCs/>
          <w:iCs/>
        </w:rPr>
        <w:t>Led HCM’s policy and implementation practice by partnering with state and nonprofit organizations to develop and execute high quality policy and research.</w:t>
      </w:r>
      <w:r w:rsidR="005133C9">
        <w:rPr>
          <w:rFonts w:ascii="Tahoma" w:hAnsi="Tahoma" w:cs="Tahoma"/>
          <w:bCs/>
          <w:iCs/>
        </w:rPr>
        <w:t xml:space="preserve"> For example:</w:t>
      </w:r>
    </w:p>
    <w:p w14:paraId="21BC7D98" w14:textId="789C9A11" w:rsidR="00D6314D" w:rsidRDefault="00D6314D" w:rsidP="005133C9">
      <w:pPr>
        <w:pStyle w:val="ListParagraph"/>
        <w:numPr>
          <w:ilvl w:val="0"/>
          <w:numId w:val="21"/>
        </w:numPr>
        <w:tabs>
          <w:tab w:val="right" w:pos="9360"/>
        </w:tabs>
        <w:ind w:left="450"/>
        <w:rPr>
          <w:rFonts w:ascii="Tahoma" w:hAnsi="Tahoma" w:cs="Tahoma"/>
          <w:bCs/>
          <w:iCs/>
          <w:sz w:val="22"/>
          <w:szCs w:val="22"/>
        </w:rPr>
      </w:pPr>
      <w:r>
        <w:rPr>
          <w:rFonts w:ascii="Tahoma" w:hAnsi="Tahoma" w:cs="Tahoma"/>
          <w:bCs/>
          <w:iCs/>
          <w:sz w:val="22"/>
          <w:szCs w:val="22"/>
        </w:rPr>
        <w:t>Massachusetts Department of Elementary and Secondary Education</w:t>
      </w:r>
      <w:r w:rsidR="003C3CAF">
        <w:rPr>
          <w:rFonts w:ascii="Tahoma" w:hAnsi="Tahoma" w:cs="Tahoma"/>
          <w:bCs/>
          <w:iCs/>
          <w:sz w:val="22"/>
          <w:szCs w:val="22"/>
        </w:rPr>
        <w:t xml:space="preserve">: </w:t>
      </w:r>
      <w:r>
        <w:rPr>
          <w:rFonts w:ascii="Tahoma" w:hAnsi="Tahoma" w:cs="Tahoma"/>
          <w:bCs/>
          <w:iCs/>
          <w:sz w:val="22"/>
          <w:szCs w:val="22"/>
        </w:rPr>
        <w:t>Conducted qualitative research, including surveys and focus groups, to understand parent attitudes toward COVID-19 mitigation strategies in schools and determine effective messaging.</w:t>
      </w:r>
    </w:p>
    <w:p w14:paraId="59DD965D" w14:textId="74C5C5D8" w:rsidR="005133C9" w:rsidRDefault="005133C9" w:rsidP="005133C9">
      <w:pPr>
        <w:pStyle w:val="ListParagraph"/>
        <w:numPr>
          <w:ilvl w:val="0"/>
          <w:numId w:val="21"/>
        </w:numPr>
        <w:tabs>
          <w:tab w:val="right" w:pos="9360"/>
        </w:tabs>
        <w:ind w:left="450"/>
        <w:rPr>
          <w:rFonts w:ascii="Tahoma" w:hAnsi="Tahoma" w:cs="Tahoma"/>
          <w:bCs/>
          <w:iCs/>
          <w:sz w:val="22"/>
          <w:szCs w:val="22"/>
        </w:rPr>
      </w:pPr>
      <w:r>
        <w:rPr>
          <w:rFonts w:ascii="Tahoma" w:hAnsi="Tahoma" w:cs="Tahoma"/>
          <w:bCs/>
          <w:iCs/>
          <w:sz w:val="22"/>
          <w:szCs w:val="22"/>
        </w:rPr>
        <w:t>University of Mississippi: Conducted district-level research regarding pandemic learning recovery strategies and developed state policy recommendations.</w:t>
      </w:r>
    </w:p>
    <w:p w14:paraId="12A351D8" w14:textId="5F6EB7EC" w:rsidR="007D6D80" w:rsidRDefault="00982960" w:rsidP="007D6D80">
      <w:pPr>
        <w:pStyle w:val="ListParagraph"/>
        <w:numPr>
          <w:ilvl w:val="0"/>
          <w:numId w:val="21"/>
        </w:numPr>
        <w:tabs>
          <w:tab w:val="right" w:pos="9360"/>
        </w:tabs>
        <w:ind w:left="450"/>
        <w:rPr>
          <w:rFonts w:ascii="Tahoma" w:hAnsi="Tahoma" w:cs="Tahoma"/>
          <w:bCs/>
          <w:iCs/>
          <w:sz w:val="22"/>
          <w:szCs w:val="22"/>
        </w:rPr>
      </w:pPr>
      <w:r w:rsidRPr="00982960">
        <w:rPr>
          <w:rFonts w:ascii="Tahoma" w:hAnsi="Tahoma" w:cs="Tahoma"/>
          <w:bCs/>
          <w:iCs/>
          <w:sz w:val="22"/>
          <w:szCs w:val="22"/>
        </w:rPr>
        <w:t xml:space="preserve">yes. every kid. foundation: Developed model </w:t>
      </w:r>
      <w:r w:rsidR="005133C9">
        <w:rPr>
          <w:rFonts w:ascii="Tahoma" w:hAnsi="Tahoma" w:cs="Tahoma"/>
          <w:bCs/>
          <w:iCs/>
          <w:sz w:val="22"/>
          <w:szCs w:val="22"/>
        </w:rPr>
        <w:t>education</w:t>
      </w:r>
      <w:r w:rsidR="00D432D4">
        <w:rPr>
          <w:rFonts w:ascii="Tahoma" w:hAnsi="Tahoma" w:cs="Tahoma"/>
          <w:bCs/>
          <w:iCs/>
          <w:sz w:val="22"/>
          <w:szCs w:val="22"/>
        </w:rPr>
        <w:t xml:space="preserve"> choice</w:t>
      </w:r>
      <w:r w:rsidRPr="00982960">
        <w:rPr>
          <w:rFonts w:ascii="Tahoma" w:hAnsi="Tahoma" w:cs="Tahoma"/>
          <w:bCs/>
          <w:iCs/>
          <w:sz w:val="22"/>
          <w:szCs w:val="22"/>
        </w:rPr>
        <w:t xml:space="preserve"> policy (high school opportunities, </w:t>
      </w:r>
      <w:r w:rsidR="00E646B0">
        <w:rPr>
          <w:rFonts w:ascii="Tahoma" w:hAnsi="Tahoma" w:cs="Tahoma"/>
          <w:bCs/>
          <w:iCs/>
          <w:sz w:val="22"/>
          <w:szCs w:val="22"/>
        </w:rPr>
        <w:t xml:space="preserve">open enrollment), </w:t>
      </w:r>
      <w:r w:rsidR="00D432D4">
        <w:rPr>
          <w:rFonts w:ascii="Tahoma" w:hAnsi="Tahoma" w:cs="Tahoma"/>
          <w:bCs/>
          <w:iCs/>
          <w:sz w:val="22"/>
          <w:szCs w:val="22"/>
        </w:rPr>
        <w:t xml:space="preserve">supported open enrollment implementation, lead education saving account parent-focused </w:t>
      </w:r>
      <w:r w:rsidR="00D6314D">
        <w:rPr>
          <w:rFonts w:ascii="Tahoma" w:hAnsi="Tahoma" w:cs="Tahoma"/>
          <w:bCs/>
          <w:iCs/>
          <w:sz w:val="22"/>
          <w:szCs w:val="22"/>
        </w:rPr>
        <w:t xml:space="preserve">qualitative </w:t>
      </w:r>
      <w:r w:rsidR="00D432D4">
        <w:rPr>
          <w:rFonts w:ascii="Tahoma" w:hAnsi="Tahoma" w:cs="Tahoma"/>
          <w:bCs/>
          <w:iCs/>
          <w:sz w:val="22"/>
          <w:szCs w:val="22"/>
        </w:rPr>
        <w:t>research</w:t>
      </w:r>
      <w:r w:rsidR="00D6314D">
        <w:rPr>
          <w:rFonts w:ascii="Tahoma" w:hAnsi="Tahoma" w:cs="Tahoma"/>
          <w:bCs/>
          <w:iCs/>
          <w:sz w:val="22"/>
          <w:szCs w:val="22"/>
        </w:rPr>
        <w:t>, including focus groups</w:t>
      </w:r>
      <w:r w:rsidR="00D432D4">
        <w:rPr>
          <w:rFonts w:ascii="Tahoma" w:hAnsi="Tahoma" w:cs="Tahoma"/>
          <w:bCs/>
          <w:iCs/>
          <w:sz w:val="22"/>
          <w:szCs w:val="22"/>
        </w:rPr>
        <w:t>.</w:t>
      </w:r>
    </w:p>
    <w:p w14:paraId="41A4C63E" w14:textId="77777777" w:rsidR="007D6D80" w:rsidRPr="00982960" w:rsidRDefault="007D6D80" w:rsidP="009C5D56">
      <w:pPr>
        <w:tabs>
          <w:tab w:val="right" w:pos="9360"/>
        </w:tabs>
        <w:spacing w:after="0" w:line="240" w:lineRule="auto"/>
        <w:rPr>
          <w:rFonts w:ascii="Tahoma" w:hAnsi="Tahoma" w:cs="Tahoma"/>
          <w:bCs/>
          <w:i/>
        </w:rPr>
      </w:pPr>
    </w:p>
    <w:p w14:paraId="1A34B169" w14:textId="77777777" w:rsidR="00AA541E" w:rsidRPr="00982960" w:rsidRDefault="00AA541E" w:rsidP="0051312B">
      <w:pPr>
        <w:tabs>
          <w:tab w:val="left" w:pos="8280"/>
        </w:tabs>
        <w:spacing w:after="0" w:line="240" w:lineRule="auto"/>
        <w:rPr>
          <w:rFonts w:ascii="Tahoma" w:hAnsi="Tahoma" w:cs="Tahoma"/>
          <w:b/>
          <w:i/>
        </w:rPr>
      </w:pPr>
    </w:p>
    <w:p w14:paraId="3688EB3A" w14:textId="4AA0C1E3" w:rsidR="00A46586" w:rsidRDefault="004C193D" w:rsidP="009107E5">
      <w:pPr>
        <w:spacing w:after="0" w:line="240" w:lineRule="auto"/>
        <w:rPr>
          <w:rFonts w:ascii="Tahoma" w:hAnsi="Tahoma" w:cs="Tahoma"/>
          <w:b/>
          <w:i/>
        </w:rPr>
      </w:pPr>
      <w:r w:rsidRPr="00982960">
        <w:rPr>
          <w:rFonts w:ascii="Tahoma" w:hAnsi="Tahoma" w:cs="Tahoma"/>
          <w:b/>
          <w:i/>
        </w:rPr>
        <w:t>Chief Policy Advisor</w:t>
      </w:r>
      <w:r w:rsidR="009107E5">
        <w:rPr>
          <w:rFonts w:ascii="Tahoma" w:hAnsi="Tahoma" w:cs="Tahoma"/>
          <w:b/>
          <w:i/>
        </w:rPr>
        <w:t xml:space="preserve">, </w:t>
      </w:r>
      <w:r w:rsidR="009107E5" w:rsidRPr="00982960">
        <w:rPr>
          <w:rFonts w:ascii="Tahoma" w:hAnsi="Tahoma" w:cs="Tahoma"/>
          <w:i/>
        </w:rPr>
        <w:t>Idaho State Department of Education</w:t>
      </w:r>
      <w:r w:rsidR="007D1FDF" w:rsidRPr="00982960">
        <w:rPr>
          <w:rFonts w:ascii="Tahoma" w:hAnsi="Tahoma" w:cs="Tahoma"/>
          <w:b/>
          <w:i/>
        </w:rPr>
        <w:tab/>
      </w:r>
      <w:r w:rsidR="009C5D56" w:rsidRPr="00982960">
        <w:rPr>
          <w:rFonts w:ascii="Tahoma" w:hAnsi="Tahoma" w:cs="Tahoma"/>
          <w:b/>
          <w:i/>
        </w:rPr>
        <w:tab/>
      </w:r>
      <w:r w:rsidR="007D6D80" w:rsidRPr="00982960">
        <w:rPr>
          <w:rFonts w:ascii="Tahoma" w:hAnsi="Tahoma" w:cs="Tahoma"/>
          <w:b/>
          <w:i/>
        </w:rPr>
        <w:tab/>
        <w:t xml:space="preserve">      </w:t>
      </w:r>
      <w:r w:rsidRPr="00982960">
        <w:rPr>
          <w:rFonts w:ascii="Tahoma" w:hAnsi="Tahoma" w:cs="Tahoma"/>
          <w:b/>
          <w:i/>
        </w:rPr>
        <w:t>Jun.</w:t>
      </w:r>
      <w:r w:rsidR="00A46586" w:rsidRPr="00982960">
        <w:rPr>
          <w:rFonts w:ascii="Tahoma" w:hAnsi="Tahoma" w:cs="Tahoma"/>
          <w:b/>
          <w:i/>
        </w:rPr>
        <w:t xml:space="preserve"> 2016 – </w:t>
      </w:r>
      <w:r w:rsidR="00AA541E" w:rsidRPr="00982960">
        <w:rPr>
          <w:rFonts w:ascii="Tahoma" w:hAnsi="Tahoma" w:cs="Tahoma"/>
          <w:b/>
          <w:i/>
        </w:rPr>
        <w:t>Aug. 2018</w:t>
      </w:r>
    </w:p>
    <w:p w14:paraId="3DB4E39E" w14:textId="5840E45A" w:rsidR="00A46586" w:rsidRPr="002A5D14" w:rsidRDefault="00A46586" w:rsidP="002A5D14">
      <w:pPr>
        <w:tabs>
          <w:tab w:val="left" w:pos="8280"/>
        </w:tabs>
        <w:rPr>
          <w:rFonts w:ascii="Tahoma" w:hAnsi="Tahoma" w:cs="Tahoma"/>
        </w:rPr>
      </w:pPr>
      <w:r w:rsidRPr="002A5D14">
        <w:rPr>
          <w:rFonts w:ascii="Tahoma" w:hAnsi="Tahoma" w:cs="Tahoma"/>
        </w:rPr>
        <w:t>Implement</w:t>
      </w:r>
      <w:r w:rsidR="00AA541E" w:rsidRPr="002A5D14">
        <w:rPr>
          <w:rFonts w:ascii="Tahoma" w:hAnsi="Tahoma" w:cs="Tahoma"/>
        </w:rPr>
        <w:t>ed</w:t>
      </w:r>
      <w:r w:rsidRPr="002A5D14">
        <w:rPr>
          <w:rFonts w:ascii="Tahoma" w:hAnsi="Tahoma" w:cs="Tahoma"/>
        </w:rPr>
        <w:t xml:space="preserve"> the legislative</w:t>
      </w:r>
      <w:r w:rsidR="00D10BED" w:rsidRPr="002A5D14">
        <w:rPr>
          <w:rFonts w:ascii="Tahoma" w:hAnsi="Tahoma" w:cs="Tahoma"/>
        </w:rPr>
        <w:t xml:space="preserve"> and policy</w:t>
      </w:r>
      <w:r w:rsidRPr="002A5D14">
        <w:rPr>
          <w:rFonts w:ascii="Tahoma" w:hAnsi="Tahoma" w:cs="Tahoma"/>
        </w:rPr>
        <w:t xml:space="preserve"> agenda of the Idaho State Superintendent of Public Instruction</w:t>
      </w:r>
      <w:r w:rsidR="002A5D14">
        <w:rPr>
          <w:rFonts w:ascii="Tahoma" w:hAnsi="Tahoma" w:cs="Tahoma"/>
        </w:rPr>
        <w:t xml:space="preserve"> by conceptualizing, drafting, and presenting bills to improve public education in the state of Idaho.</w:t>
      </w:r>
    </w:p>
    <w:p w14:paraId="5F8CEC2E" w14:textId="77777777" w:rsidR="00A46586" w:rsidRPr="00982960" w:rsidRDefault="00A46586" w:rsidP="00A46586">
      <w:pPr>
        <w:pStyle w:val="ListParagraph"/>
        <w:numPr>
          <w:ilvl w:val="0"/>
          <w:numId w:val="20"/>
        </w:numPr>
        <w:tabs>
          <w:tab w:val="left" w:pos="8280"/>
        </w:tabs>
        <w:ind w:left="450"/>
        <w:rPr>
          <w:rFonts w:ascii="Tahoma" w:hAnsi="Tahoma" w:cs="Tahoma"/>
          <w:sz w:val="22"/>
          <w:szCs w:val="22"/>
        </w:rPr>
      </w:pPr>
      <w:r w:rsidRPr="00982960">
        <w:rPr>
          <w:rFonts w:ascii="Tahoma" w:hAnsi="Tahoma" w:cs="Tahoma"/>
          <w:sz w:val="22"/>
          <w:szCs w:val="22"/>
        </w:rPr>
        <w:t>Maintain</w:t>
      </w:r>
      <w:r w:rsidR="00AA541E" w:rsidRPr="00982960">
        <w:rPr>
          <w:rFonts w:ascii="Tahoma" w:hAnsi="Tahoma" w:cs="Tahoma"/>
          <w:sz w:val="22"/>
          <w:szCs w:val="22"/>
        </w:rPr>
        <w:t>ed</w:t>
      </w:r>
      <w:r w:rsidRPr="00982960">
        <w:rPr>
          <w:rFonts w:ascii="Tahoma" w:hAnsi="Tahoma" w:cs="Tahoma"/>
          <w:sz w:val="22"/>
          <w:szCs w:val="22"/>
        </w:rPr>
        <w:t xml:space="preserve"> critical relationships with state policymakers, including state legislators, Idaho’s governor and education policy advisor, and members of the Idaho state board of education.</w:t>
      </w:r>
    </w:p>
    <w:p w14:paraId="3C4D7B00" w14:textId="27769D71" w:rsidR="009B1C1D" w:rsidRPr="00982960" w:rsidRDefault="00D6314D" w:rsidP="009B1C1D">
      <w:pPr>
        <w:pStyle w:val="ListParagraph"/>
        <w:numPr>
          <w:ilvl w:val="0"/>
          <w:numId w:val="20"/>
        </w:numPr>
        <w:tabs>
          <w:tab w:val="left" w:pos="8280"/>
        </w:tabs>
        <w:ind w:left="450"/>
        <w:rPr>
          <w:rFonts w:ascii="Tahoma" w:hAnsi="Tahoma" w:cs="Tahoma"/>
          <w:sz w:val="22"/>
          <w:szCs w:val="22"/>
        </w:rPr>
      </w:pPr>
      <w:r>
        <w:rPr>
          <w:rFonts w:ascii="Tahoma" w:hAnsi="Tahoma" w:cs="Tahoma"/>
          <w:sz w:val="22"/>
          <w:szCs w:val="22"/>
        </w:rPr>
        <w:t>A</w:t>
      </w:r>
      <w:r w:rsidR="00AA541E" w:rsidRPr="00982960">
        <w:rPr>
          <w:rFonts w:ascii="Tahoma" w:hAnsi="Tahoma" w:cs="Tahoma"/>
          <w:sz w:val="22"/>
          <w:szCs w:val="22"/>
        </w:rPr>
        <w:t xml:space="preserve">pplied </w:t>
      </w:r>
      <w:r w:rsidR="009B1C1D" w:rsidRPr="00982960">
        <w:rPr>
          <w:rFonts w:ascii="Tahoma" w:hAnsi="Tahoma" w:cs="Tahoma"/>
          <w:sz w:val="22"/>
          <w:szCs w:val="22"/>
        </w:rPr>
        <w:t xml:space="preserve">content </w:t>
      </w:r>
      <w:r w:rsidR="00FD1109" w:rsidRPr="00982960">
        <w:rPr>
          <w:rFonts w:ascii="Tahoma" w:hAnsi="Tahoma" w:cs="Tahoma"/>
          <w:sz w:val="22"/>
          <w:szCs w:val="22"/>
        </w:rPr>
        <w:t xml:space="preserve">knowledge </w:t>
      </w:r>
      <w:r w:rsidR="009B1C1D" w:rsidRPr="00982960">
        <w:rPr>
          <w:rFonts w:ascii="Tahoma" w:hAnsi="Tahoma" w:cs="Tahoma"/>
          <w:sz w:val="22"/>
          <w:szCs w:val="22"/>
        </w:rPr>
        <w:t xml:space="preserve">of </w:t>
      </w:r>
      <w:r w:rsidR="00FD1109" w:rsidRPr="00982960">
        <w:rPr>
          <w:rFonts w:ascii="Tahoma" w:hAnsi="Tahoma" w:cs="Tahoma"/>
          <w:sz w:val="22"/>
          <w:szCs w:val="22"/>
        </w:rPr>
        <w:t xml:space="preserve">key </w:t>
      </w:r>
      <w:r w:rsidR="009B1C1D" w:rsidRPr="00982960">
        <w:rPr>
          <w:rFonts w:ascii="Tahoma" w:hAnsi="Tahoma" w:cs="Tahoma"/>
          <w:sz w:val="22"/>
          <w:szCs w:val="22"/>
        </w:rPr>
        <w:t xml:space="preserve">state-level policy </w:t>
      </w:r>
      <w:r w:rsidR="00FD1109" w:rsidRPr="00982960">
        <w:rPr>
          <w:rFonts w:ascii="Tahoma" w:hAnsi="Tahoma" w:cs="Tahoma"/>
          <w:sz w:val="22"/>
          <w:szCs w:val="22"/>
        </w:rPr>
        <w:t>issues</w:t>
      </w:r>
      <w:r w:rsidR="009B1C1D" w:rsidRPr="00982960">
        <w:rPr>
          <w:rFonts w:ascii="Tahoma" w:hAnsi="Tahoma" w:cs="Tahoma"/>
          <w:sz w:val="22"/>
          <w:szCs w:val="22"/>
        </w:rPr>
        <w:t xml:space="preserve"> including public school funding, workforce development, school improvement, assessment, and </w:t>
      </w:r>
      <w:r w:rsidR="00D44472" w:rsidRPr="00982960">
        <w:rPr>
          <w:rFonts w:ascii="Tahoma" w:hAnsi="Tahoma" w:cs="Tahoma"/>
          <w:sz w:val="22"/>
          <w:szCs w:val="22"/>
        </w:rPr>
        <w:t>educator</w:t>
      </w:r>
      <w:r w:rsidR="009B1C1D" w:rsidRPr="00982960">
        <w:rPr>
          <w:rFonts w:ascii="Tahoma" w:hAnsi="Tahoma" w:cs="Tahoma"/>
          <w:sz w:val="22"/>
          <w:szCs w:val="22"/>
        </w:rPr>
        <w:t xml:space="preserve"> preparation and certification.</w:t>
      </w:r>
    </w:p>
    <w:p w14:paraId="0374841F" w14:textId="157CEE69" w:rsidR="00A46586" w:rsidRPr="00982960" w:rsidRDefault="00AA541E" w:rsidP="00A46586">
      <w:pPr>
        <w:pStyle w:val="ListParagraph"/>
        <w:numPr>
          <w:ilvl w:val="0"/>
          <w:numId w:val="20"/>
        </w:numPr>
        <w:tabs>
          <w:tab w:val="left" w:pos="8280"/>
        </w:tabs>
        <w:ind w:left="450"/>
        <w:rPr>
          <w:rFonts w:ascii="Tahoma" w:hAnsi="Tahoma" w:cs="Tahoma"/>
          <w:sz w:val="22"/>
          <w:szCs w:val="22"/>
        </w:rPr>
      </w:pPr>
      <w:r w:rsidRPr="00982960">
        <w:rPr>
          <w:rFonts w:ascii="Tahoma" w:hAnsi="Tahoma" w:cs="Tahoma"/>
          <w:sz w:val="22"/>
          <w:szCs w:val="22"/>
        </w:rPr>
        <w:t>Engag</w:t>
      </w:r>
      <w:r w:rsidR="00FD1109" w:rsidRPr="00982960">
        <w:rPr>
          <w:rFonts w:ascii="Tahoma" w:hAnsi="Tahoma" w:cs="Tahoma"/>
          <w:sz w:val="22"/>
          <w:szCs w:val="22"/>
        </w:rPr>
        <w:t xml:space="preserve">ed daily in dialogue </w:t>
      </w:r>
      <w:r w:rsidR="000A4662" w:rsidRPr="00982960">
        <w:rPr>
          <w:rFonts w:ascii="Tahoma" w:hAnsi="Tahoma" w:cs="Tahoma"/>
          <w:sz w:val="22"/>
          <w:szCs w:val="22"/>
        </w:rPr>
        <w:t xml:space="preserve">and </w:t>
      </w:r>
      <w:r w:rsidR="00A46586" w:rsidRPr="00982960">
        <w:rPr>
          <w:rFonts w:ascii="Tahoma" w:hAnsi="Tahoma" w:cs="Tahoma"/>
          <w:sz w:val="22"/>
          <w:szCs w:val="22"/>
        </w:rPr>
        <w:t>coalition-building</w:t>
      </w:r>
      <w:r w:rsidR="00FD1109" w:rsidRPr="00982960">
        <w:rPr>
          <w:rFonts w:ascii="Tahoma" w:hAnsi="Tahoma" w:cs="Tahoma"/>
          <w:sz w:val="22"/>
          <w:szCs w:val="22"/>
        </w:rPr>
        <w:t xml:space="preserve"> with state lawmakers</w:t>
      </w:r>
      <w:r w:rsidR="00A46586" w:rsidRPr="00982960">
        <w:rPr>
          <w:rFonts w:ascii="Tahoma" w:hAnsi="Tahoma" w:cs="Tahoma"/>
          <w:sz w:val="22"/>
          <w:szCs w:val="22"/>
        </w:rPr>
        <w:t xml:space="preserve"> </w:t>
      </w:r>
      <w:r w:rsidR="00D6314D">
        <w:rPr>
          <w:rFonts w:ascii="Tahoma" w:hAnsi="Tahoma" w:cs="Tahoma"/>
          <w:sz w:val="22"/>
          <w:szCs w:val="22"/>
        </w:rPr>
        <w:t xml:space="preserve">and education organization leaders </w:t>
      </w:r>
      <w:r w:rsidR="004C193D" w:rsidRPr="00982960">
        <w:rPr>
          <w:rFonts w:ascii="Tahoma" w:hAnsi="Tahoma" w:cs="Tahoma"/>
          <w:sz w:val="22"/>
          <w:szCs w:val="22"/>
        </w:rPr>
        <w:t xml:space="preserve">to </w:t>
      </w:r>
      <w:r w:rsidR="009B1C1D" w:rsidRPr="00982960">
        <w:rPr>
          <w:rFonts w:ascii="Tahoma" w:hAnsi="Tahoma" w:cs="Tahoma"/>
          <w:sz w:val="22"/>
          <w:szCs w:val="22"/>
        </w:rPr>
        <w:t>advance</w:t>
      </w:r>
      <w:r w:rsidR="004C193D" w:rsidRPr="00982960">
        <w:rPr>
          <w:rFonts w:ascii="Tahoma" w:hAnsi="Tahoma" w:cs="Tahoma"/>
          <w:sz w:val="22"/>
          <w:szCs w:val="22"/>
        </w:rPr>
        <w:t xml:space="preserve"> key</w:t>
      </w:r>
      <w:r w:rsidR="00A46586" w:rsidRPr="00982960">
        <w:rPr>
          <w:rFonts w:ascii="Tahoma" w:hAnsi="Tahoma" w:cs="Tahoma"/>
          <w:sz w:val="22"/>
          <w:szCs w:val="22"/>
        </w:rPr>
        <w:t xml:space="preserve"> policy </w:t>
      </w:r>
      <w:r w:rsidR="00FD1109" w:rsidRPr="00982960">
        <w:rPr>
          <w:rFonts w:ascii="Tahoma" w:hAnsi="Tahoma" w:cs="Tahoma"/>
          <w:sz w:val="22"/>
          <w:szCs w:val="22"/>
        </w:rPr>
        <w:t>priorities</w:t>
      </w:r>
      <w:r w:rsidR="00A46586" w:rsidRPr="00982960">
        <w:rPr>
          <w:rFonts w:ascii="Tahoma" w:hAnsi="Tahoma" w:cs="Tahoma"/>
          <w:sz w:val="22"/>
          <w:szCs w:val="22"/>
        </w:rPr>
        <w:t>.</w:t>
      </w:r>
    </w:p>
    <w:p w14:paraId="27FD59ED" w14:textId="77777777" w:rsidR="00A46586" w:rsidRPr="00982960" w:rsidRDefault="00A46586" w:rsidP="0051312B">
      <w:pPr>
        <w:tabs>
          <w:tab w:val="left" w:pos="8280"/>
        </w:tabs>
        <w:spacing w:after="0" w:line="240" w:lineRule="auto"/>
        <w:rPr>
          <w:rFonts w:ascii="Tahoma" w:hAnsi="Tahoma" w:cs="Tahoma"/>
          <w:b/>
          <w:i/>
        </w:rPr>
      </w:pPr>
    </w:p>
    <w:p w14:paraId="3D6FA992" w14:textId="0E86B272" w:rsidR="006F07B1" w:rsidRDefault="00C66FD7" w:rsidP="009107E5">
      <w:pPr>
        <w:tabs>
          <w:tab w:val="left" w:pos="8280"/>
        </w:tabs>
        <w:spacing w:after="0" w:line="240" w:lineRule="auto"/>
        <w:rPr>
          <w:rFonts w:ascii="Tahoma" w:hAnsi="Tahoma" w:cs="Tahoma"/>
          <w:b/>
          <w:i/>
        </w:rPr>
      </w:pPr>
      <w:r w:rsidRPr="00982960">
        <w:rPr>
          <w:rFonts w:ascii="Tahoma" w:hAnsi="Tahoma" w:cs="Tahoma"/>
          <w:b/>
          <w:i/>
        </w:rPr>
        <w:t>Engagement Manager</w:t>
      </w:r>
      <w:r w:rsidR="009107E5">
        <w:rPr>
          <w:rFonts w:ascii="Tahoma" w:hAnsi="Tahoma" w:cs="Tahoma"/>
          <w:b/>
          <w:i/>
        </w:rPr>
        <w:t xml:space="preserve">, </w:t>
      </w:r>
      <w:r w:rsidR="009107E5" w:rsidRPr="00982960">
        <w:rPr>
          <w:rFonts w:ascii="Tahoma" w:hAnsi="Tahoma" w:cs="Tahoma"/>
          <w:i/>
        </w:rPr>
        <w:t>U.S. Education Delivery Institute</w:t>
      </w:r>
      <w:r w:rsidR="009107E5">
        <w:rPr>
          <w:rFonts w:ascii="Tahoma" w:hAnsi="Tahoma" w:cs="Tahoma"/>
          <w:i/>
        </w:rPr>
        <w:t xml:space="preserve">                                </w:t>
      </w:r>
      <w:r w:rsidR="007D6D80" w:rsidRPr="00982960">
        <w:rPr>
          <w:rFonts w:ascii="Tahoma" w:hAnsi="Tahoma" w:cs="Tahoma"/>
          <w:b/>
          <w:i/>
        </w:rPr>
        <w:t xml:space="preserve">       </w:t>
      </w:r>
      <w:r w:rsidR="006F07B1" w:rsidRPr="00982960">
        <w:rPr>
          <w:rFonts w:ascii="Tahoma" w:hAnsi="Tahoma" w:cs="Tahoma"/>
          <w:b/>
          <w:i/>
        </w:rPr>
        <w:t xml:space="preserve">May 2013 – </w:t>
      </w:r>
      <w:r w:rsidR="003C007A" w:rsidRPr="00982960">
        <w:rPr>
          <w:rFonts w:ascii="Tahoma" w:hAnsi="Tahoma" w:cs="Tahoma"/>
          <w:b/>
          <w:i/>
        </w:rPr>
        <w:t>May 2016</w:t>
      </w:r>
    </w:p>
    <w:p w14:paraId="2AF4647F" w14:textId="22B93F7B" w:rsidR="002A5D14" w:rsidRDefault="002A5D14" w:rsidP="009107E5">
      <w:pPr>
        <w:tabs>
          <w:tab w:val="left" w:pos="8280"/>
        </w:tabs>
        <w:spacing w:after="0" w:line="240" w:lineRule="auto"/>
        <w:rPr>
          <w:rFonts w:ascii="Tahoma" w:hAnsi="Tahoma" w:cs="Tahoma"/>
          <w:bCs/>
          <w:iCs/>
        </w:rPr>
      </w:pPr>
      <w:r>
        <w:rPr>
          <w:rFonts w:ascii="Tahoma" w:hAnsi="Tahoma" w:cs="Tahoma"/>
          <w:bCs/>
          <w:iCs/>
        </w:rPr>
        <w:t>Partnered with state education leaders across the United States to implement education reforms of the era, including stronger education standards, teacher evaluation systems, and more robust student assessments.</w:t>
      </w:r>
    </w:p>
    <w:p w14:paraId="1DA5B916" w14:textId="77777777" w:rsidR="002A5D14" w:rsidRPr="002A5D14" w:rsidRDefault="002A5D14" w:rsidP="009107E5">
      <w:pPr>
        <w:tabs>
          <w:tab w:val="left" w:pos="8280"/>
        </w:tabs>
        <w:spacing w:after="0" w:line="240" w:lineRule="auto"/>
        <w:rPr>
          <w:rFonts w:ascii="Tahoma" w:hAnsi="Tahoma" w:cs="Tahoma"/>
          <w:bCs/>
          <w:iCs/>
        </w:rPr>
      </w:pPr>
    </w:p>
    <w:p w14:paraId="625186FA" w14:textId="77777777" w:rsidR="00D70764" w:rsidRPr="00982960" w:rsidRDefault="003C007A" w:rsidP="009B2B37">
      <w:pPr>
        <w:pStyle w:val="ListParagraph"/>
        <w:numPr>
          <w:ilvl w:val="0"/>
          <w:numId w:val="13"/>
        </w:numPr>
        <w:tabs>
          <w:tab w:val="left" w:pos="6840"/>
        </w:tabs>
        <w:ind w:left="360"/>
        <w:rPr>
          <w:rFonts w:ascii="Tahoma" w:hAnsi="Tahoma" w:cs="Tahoma"/>
          <w:sz w:val="22"/>
          <w:szCs w:val="22"/>
        </w:rPr>
      </w:pPr>
      <w:r w:rsidRPr="00982960">
        <w:rPr>
          <w:rFonts w:ascii="Tahoma" w:hAnsi="Tahoma" w:cs="Tahoma"/>
          <w:sz w:val="22"/>
          <w:szCs w:val="22"/>
        </w:rPr>
        <w:t>Le</w:t>
      </w:r>
      <w:r w:rsidR="003F35D9" w:rsidRPr="00982960">
        <w:rPr>
          <w:rFonts w:ascii="Tahoma" w:hAnsi="Tahoma" w:cs="Tahoma"/>
          <w:sz w:val="22"/>
          <w:szCs w:val="22"/>
        </w:rPr>
        <w:t>d</w:t>
      </w:r>
      <w:r w:rsidR="00D70764" w:rsidRPr="00982960">
        <w:rPr>
          <w:rFonts w:ascii="Tahoma" w:hAnsi="Tahoma" w:cs="Tahoma"/>
          <w:sz w:val="22"/>
          <w:szCs w:val="22"/>
        </w:rPr>
        <w:t xml:space="preserve"> </w:t>
      </w:r>
      <w:r w:rsidR="009B1C1D" w:rsidRPr="00982960">
        <w:rPr>
          <w:rFonts w:ascii="Tahoma" w:hAnsi="Tahoma" w:cs="Tahoma"/>
          <w:sz w:val="22"/>
          <w:szCs w:val="22"/>
        </w:rPr>
        <w:t xml:space="preserve">and contributed to </w:t>
      </w:r>
      <w:r w:rsidR="00C66FD7" w:rsidRPr="00982960">
        <w:rPr>
          <w:rFonts w:ascii="Tahoma" w:hAnsi="Tahoma" w:cs="Tahoma"/>
          <w:sz w:val="22"/>
          <w:szCs w:val="22"/>
        </w:rPr>
        <w:t>partnerships</w:t>
      </w:r>
      <w:r w:rsidR="00D70764" w:rsidRPr="00982960">
        <w:rPr>
          <w:rFonts w:ascii="Tahoma" w:hAnsi="Tahoma" w:cs="Tahoma"/>
          <w:sz w:val="22"/>
          <w:szCs w:val="22"/>
        </w:rPr>
        <w:t xml:space="preserve"> with K-12 state agencies, K-12 districts, </w:t>
      </w:r>
      <w:r w:rsidR="009B1C1D" w:rsidRPr="00982960">
        <w:rPr>
          <w:rFonts w:ascii="Tahoma" w:hAnsi="Tahoma" w:cs="Tahoma"/>
          <w:sz w:val="22"/>
          <w:szCs w:val="22"/>
        </w:rPr>
        <w:t xml:space="preserve">nonprofit organizations, </w:t>
      </w:r>
      <w:r w:rsidR="00D70764" w:rsidRPr="00982960">
        <w:rPr>
          <w:rFonts w:ascii="Tahoma" w:hAnsi="Tahoma" w:cs="Tahoma"/>
          <w:sz w:val="22"/>
          <w:szCs w:val="22"/>
        </w:rPr>
        <w:t>and higher education systems and campus</w:t>
      </w:r>
      <w:r w:rsidR="003F35D9" w:rsidRPr="00982960">
        <w:rPr>
          <w:rFonts w:ascii="Tahoma" w:hAnsi="Tahoma" w:cs="Tahoma"/>
          <w:sz w:val="22"/>
          <w:szCs w:val="22"/>
        </w:rPr>
        <w:t>es</w:t>
      </w:r>
      <w:r w:rsidR="00D70764" w:rsidRPr="00982960">
        <w:rPr>
          <w:rFonts w:ascii="Tahoma" w:hAnsi="Tahoma" w:cs="Tahoma"/>
          <w:sz w:val="22"/>
          <w:szCs w:val="22"/>
        </w:rPr>
        <w:t xml:space="preserve"> to </w:t>
      </w:r>
      <w:r w:rsidR="003F35D9" w:rsidRPr="00982960">
        <w:rPr>
          <w:rFonts w:ascii="Tahoma" w:hAnsi="Tahoma" w:cs="Tahoma"/>
          <w:sz w:val="22"/>
          <w:szCs w:val="22"/>
        </w:rPr>
        <w:t>improve</w:t>
      </w:r>
      <w:r w:rsidR="00D70764" w:rsidRPr="00982960">
        <w:rPr>
          <w:rFonts w:ascii="Tahoma" w:hAnsi="Tahoma" w:cs="Tahoma"/>
          <w:sz w:val="22"/>
          <w:szCs w:val="22"/>
        </w:rPr>
        <w:t xml:space="preserve"> student achievement through effective policy implementation and capacity building</w:t>
      </w:r>
      <w:r w:rsidR="003F35D9" w:rsidRPr="00982960">
        <w:rPr>
          <w:rFonts w:ascii="Tahoma" w:hAnsi="Tahoma" w:cs="Tahoma"/>
          <w:sz w:val="22"/>
          <w:szCs w:val="22"/>
        </w:rPr>
        <w:t xml:space="preserve"> at all levels</w:t>
      </w:r>
      <w:r w:rsidRPr="00982960">
        <w:rPr>
          <w:rFonts w:ascii="Tahoma" w:hAnsi="Tahoma" w:cs="Tahoma"/>
          <w:sz w:val="22"/>
          <w:szCs w:val="22"/>
        </w:rPr>
        <w:t xml:space="preserve"> using the Delivery Approach</w:t>
      </w:r>
      <w:r w:rsidR="00D70764" w:rsidRPr="00982960">
        <w:rPr>
          <w:rFonts w:ascii="Tahoma" w:hAnsi="Tahoma" w:cs="Tahoma"/>
          <w:sz w:val="22"/>
          <w:szCs w:val="22"/>
        </w:rPr>
        <w:t>.</w:t>
      </w:r>
    </w:p>
    <w:p w14:paraId="7A5E3209" w14:textId="77777777" w:rsidR="00CF2250" w:rsidRPr="00982960" w:rsidRDefault="00CF2250" w:rsidP="009B2B37">
      <w:pPr>
        <w:pStyle w:val="ListParagraph"/>
        <w:numPr>
          <w:ilvl w:val="0"/>
          <w:numId w:val="13"/>
        </w:numPr>
        <w:tabs>
          <w:tab w:val="left" w:pos="6840"/>
        </w:tabs>
        <w:ind w:left="360"/>
        <w:rPr>
          <w:rFonts w:ascii="Tahoma" w:hAnsi="Tahoma" w:cs="Tahoma"/>
          <w:sz w:val="22"/>
          <w:szCs w:val="22"/>
        </w:rPr>
      </w:pPr>
      <w:r w:rsidRPr="00982960">
        <w:rPr>
          <w:rFonts w:ascii="Tahoma" w:hAnsi="Tahoma" w:cs="Tahoma"/>
          <w:sz w:val="22"/>
          <w:szCs w:val="22"/>
        </w:rPr>
        <w:t xml:space="preserve">Designed and led </w:t>
      </w:r>
      <w:r w:rsidR="000F61DA" w:rsidRPr="00982960">
        <w:rPr>
          <w:rFonts w:ascii="Tahoma" w:hAnsi="Tahoma" w:cs="Tahoma"/>
          <w:sz w:val="22"/>
          <w:szCs w:val="22"/>
        </w:rPr>
        <w:t xml:space="preserve">engaging </w:t>
      </w:r>
      <w:r w:rsidRPr="00982960">
        <w:rPr>
          <w:rFonts w:ascii="Tahoma" w:hAnsi="Tahoma" w:cs="Tahoma"/>
          <w:sz w:val="22"/>
          <w:szCs w:val="22"/>
        </w:rPr>
        <w:t xml:space="preserve">professional learning and collaborative workshops </w:t>
      </w:r>
      <w:r w:rsidR="002E1ECD" w:rsidRPr="00982960">
        <w:rPr>
          <w:rFonts w:ascii="Tahoma" w:hAnsi="Tahoma" w:cs="Tahoma"/>
          <w:sz w:val="22"/>
          <w:szCs w:val="22"/>
        </w:rPr>
        <w:t>for</w:t>
      </w:r>
      <w:r w:rsidRPr="00982960">
        <w:rPr>
          <w:rFonts w:ascii="Tahoma" w:hAnsi="Tahoma" w:cs="Tahoma"/>
          <w:sz w:val="22"/>
          <w:szCs w:val="22"/>
        </w:rPr>
        <w:t xml:space="preserve"> agency </w:t>
      </w:r>
      <w:r w:rsidR="007F7D66" w:rsidRPr="00982960">
        <w:rPr>
          <w:rFonts w:ascii="Tahoma" w:hAnsi="Tahoma" w:cs="Tahoma"/>
          <w:sz w:val="22"/>
          <w:szCs w:val="22"/>
        </w:rPr>
        <w:t>leaders</w:t>
      </w:r>
      <w:r w:rsidR="002E1ECD" w:rsidRPr="00982960">
        <w:rPr>
          <w:rFonts w:ascii="Tahoma" w:hAnsi="Tahoma" w:cs="Tahoma"/>
          <w:sz w:val="22"/>
          <w:szCs w:val="22"/>
        </w:rPr>
        <w:t xml:space="preserve"> and </w:t>
      </w:r>
      <w:r w:rsidRPr="00982960">
        <w:rPr>
          <w:rFonts w:ascii="Tahoma" w:hAnsi="Tahoma" w:cs="Tahoma"/>
          <w:sz w:val="22"/>
          <w:szCs w:val="22"/>
        </w:rPr>
        <w:t>staff.</w:t>
      </w:r>
    </w:p>
    <w:p w14:paraId="0AB26E1F" w14:textId="77777777" w:rsidR="006F07B1" w:rsidRPr="00982960" w:rsidRDefault="006F07B1" w:rsidP="0051312B">
      <w:pPr>
        <w:tabs>
          <w:tab w:val="left" w:pos="8280"/>
        </w:tabs>
        <w:spacing w:after="0" w:line="240" w:lineRule="auto"/>
        <w:rPr>
          <w:rFonts w:ascii="Tahoma" w:hAnsi="Tahoma" w:cs="Tahoma"/>
          <w:i/>
        </w:rPr>
      </w:pPr>
    </w:p>
    <w:p w14:paraId="2B7F74C5" w14:textId="2887C449" w:rsidR="002A5D14" w:rsidRDefault="00751C3A" w:rsidP="007D6D80">
      <w:pPr>
        <w:spacing w:after="0" w:line="240" w:lineRule="auto"/>
        <w:rPr>
          <w:rFonts w:ascii="Tahoma" w:hAnsi="Tahoma" w:cs="Tahoma"/>
          <w:b/>
          <w:i/>
        </w:rPr>
      </w:pPr>
      <w:r w:rsidRPr="00982960">
        <w:rPr>
          <w:rFonts w:ascii="Tahoma" w:hAnsi="Tahoma" w:cs="Tahoma"/>
          <w:b/>
          <w:i/>
        </w:rPr>
        <w:t>Sixth Grade Math</w:t>
      </w:r>
      <w:r w:rsidR="00AA7388" w:rsidRPr="00982960">
        <w:rPr>
          <w:rFonts w:ascii="Tahoma" w:hAnsi="Tahoma" w:cs="Tahoma"/>
          <w:b/>
          <w:i/>
        </w:rPr>
        <w:t xml:space="preserve"> Teacher</w:t>
      </w:r>
      <w:r w:rsidR="009C5D56" w:rsidRPr="00982960">
        <w:rPr>
          <w:rFonts w:ascii="Tahoma" w:hAnsi="Tahoma" w:cs="Tahoma"/>
          <w:b/>
          <w:i/>
        </w:rPr>
        <w:tab/>
      </w:r>
      <w:r w:rsidR="009107E5">
        <w:rPr>
          <w:rFonts w:ascii="Tahoma" w:hAnsi="Tahoma" w:cs="Tahoma"/>
          <w:b/>
          <w:i/>
        </w:rPr>
        <w:t xml:space="preserve">, </w:t>
      </w:r>
      <w:r w:rsidR="009107E5" w:rsidRPr="00982960">
        <w:rPr>
          <w:rFonts w:ascii="Tahoma" w:hAnsi="Tahoma" w:cs="Tahoma"/>
          <w:i/>
        </w:rPr>
        <w:t>Houston Independent School District</w:t>
      </w:r>
      <w:r w:rsidR="007D6D80" w:rsidRPr="00982960">
        <w:rPr>
          <w:rFonts w:ascii="Tahoma" w:hAnsi="Tahoma" w:cs="Tahoma"/>
          <w:b/>
          <w:i/>
        </w:rPr>
        <w:tab/>
      </w:r>
      <w:r w:rsidR="007D6D80" w:rsidRPr="00982960">
        <w:rPr>
          <w:rFonts w:ascii="Tahoma" w:hAnsi="Tahoma" w:cs="Tahoma"/>
          <w:b/>
          <w:i/>
        </w:rPr>
        <w:tab/>
        <w:t xml:space="preserve">      </w:t>
      </w:r>
      <w:r w:rsidR="00AA7388" w:rsidRPr="00982960">
        <w:rPr>
          <w:rFonts w:ascii="Tahoma" w:hAnsi="Tahoma" w:cs="Tahoma"/>
          <w:b/>
          <w:i/>
        </w:rPr>
        <w:t>May 2009 – Jun. 2011</w:t>
      </w:r>
    </w:p>
    <w:p w14:paraId="527C072B" w14:textId="4D300DF5" w:rsidR="00B540CB" w:rsidRPr="00166D04" w:rsidRDefault="00B540CB" w:rsidP="00B540CB">
      <w:pPr>
        <w:pStyle w:val="Heading2"/>
        <w:rPr>
          <w:rFonts w:ascii="Tahoma" w:hAnsi="Tahoma" w:cs="Tahoma"/>
          <w:sz w:val="24"/>
          <w:szCs w:val="24"/>
        </w:rPr>
      </w:pPr>
      <w:r w:rsidRPr="00166D04">
        <w:rPr>
          <w:rFonts w:ascii="Tahoma" w:hAnsi="Tahoma" w:cs="Tahoma"/>
          <w:sz w:val="24"/>
          <w:szCs w:val="24"/>
        </w:rPr>
        <w:t>Education</w:t>
      </w:r>
    </w:p>
    <w:p w14:paraId="5F69F506" w14:textId="215FD86F" w:rsidR="006B1E05" w:rsidRPr="006F07B1" w:rsidRDefault="007D1FDF" w:rsidP="007D6D80">
      <w:pPr>
        <w:pStyle w:val="ListParagraph"/>
        <w:numPr>
          <w:ilvl w:val="0"/>
          <w:numId w:val="18"/>
        </w:numPr>
        <w:tabs>
          <w:tab w:val="right" w:pos="10800"/>
        </w:tabs>
        <w:ind w:left="360"/>
        <w:rPr>
          <w:rFonts w:ascii="Tahoma" w:hAnsi="Tahoma" w:cs="Tahoma"/>
          <w:i/>
          <w:sz w:val="22"/>
          <w:szCs w:val="22"/>
        </w:rPr>
      </w:pPr>
      <w:r>
        <w:rPr>
          <w:rFonts w:ascii="Tahoma" w:hAnsi="Tahoma" w:cs="Tahoma"/>
          <w:sz w:val="22"/>
          <w:szCs w:val="22"/>
        </w:rPr>
        <w:t>B</w:t>
      </w:r>
      <w:r w:rsidR="00520A94" w:rsidRPr="006F07B1">
        <w:rPr>
          <w:rFonts w:ascii="Tahoma" w:hAnsi="Tahoma" w:cs="Tahoma"/>
          <w:sz w:val="22"/>
          <w:szCs w:val="22"/>
        </w:rPr>
        <w:t xml:space="preserve">altimore, MD: </w:t>
      </w:r>
      <w:r w:rsidR="006B1E05" w:rsidRPr="006F07B1">
        <w:rPr>
          <w:rFonts w:ascii="Tahoma" w:hAnsi="Tahoma" w:cs="Tahoma"/>
          <w:sz w:val="22"/>
          <w:szCs w:val="22"/>
        </w:rPr>
        <w:t xml:space="preserve">Johns Hopkins University, </w:t>
      </w:r>
      <w:proofErr w:type="gramStart"/>
      <w:r w:rsidR="006B1E05" w:rsidRPr="006F07B1">
        <w:rPr>
          <w:rFonts w:ascii="Tahoma" w:hAnsi="Tahoma" w:cs="Tahoma"/>
          <w:sz w:val="22"/>
          <w:szCs w:val="22"/>
        </w:rPr>
        <w:t>Masters in Public Policy</w:t>
      </w:r>
      <w:proofErr w:type="gramEnd"/>
      <w:r w:rsidR="00F77FBC" w:rsidRPr="006F07B1">
        <w:rPr>
          <w:rFonts w:ascii="Tahoma" w:hAnsi="Tahoma" w:cs="Tahoma"/>
          <w:i/>
          <w:sz w:val="22"/>
          <w:szCs w:val="22"/>
        </w:rPr>
        <w:tab/>
        <w:t>May 2013</w:t>
      </w:r>
    </w:p>
    <w:p w14:paraId="7EE9D47F" w14:textId="7231F67B" w:rsidR="00BD2A5B" w:rsidRPr="00AA541E" w:rsidRDefault="00520A94" w:rsidP="007D6D80">
      <w:pPr>
        <w:pStyle w:val="ListParagraph"/>
        <w:numPr>
          <w:ilvl w:val="0"/>
          <w:numId w:val="18"/>
        </w:numPr>
        <w:tabs>
          <w:tab w:val="right" w:pos="10800"/>
        </w:tabs>
        <w:ind w:left="360"/>
        <w:rPr>
          <w:rFonts w:ascii="Tahoma" w:hAnsi="Tahoma" w:cs="Tahoma"/>
          <w:sz w:val="22"/>
          <w:szCs w:val="22"/>
        </w:rPr>
      </w:pPr>
      <w:r w:rsidRPr="00AA541E">
        <w:rPr>
          <w:rFonts w:ascii="Tahoma" w:hAnsi="Tahoma" w:cs="Tahoma"/>
          <w:sz w:val="22"/>
          <w:szCs w:val="22"/>
        </w:rPr>
        <w:t xml:space="preserve">Eugene, OR: </w:t>
      </w:r>
      <w:r w:rsidR="006B1E05" w:rsidRPr="00AA541E">
        <w:rPr>
          <w:rFonts w:ascii="Tahoma" w:hAnsi="Tahoma" w:cs="Tahoma"/>
          <w:sz w:val="22"/>
          <w:szCs w:val="22"/>
        </w:rPr>
        <w:t>University of Oregon, Bachelor of Arts in Political Science</w:t>
      </w:r>
      <w:r w:rsidR="00D10BED" w:rsidRPr="00AA541E">
        <w:rPr>
          <w:rFonts w:ascii="Tahoma" w:hAnsi="Tahoma" w:cs="Tahoma"/>
          <w:sz w:val="22"/>
          <w:szCs w:val="22"/>
        </w:rPr>
        <w:tab/>
      </w:r>
      <w:r w:rsidR="006F07B1" w:rsidRPr="00AA541E">
        <w:rPr>
          <w:rFonts w:ascii="Tahoma" w:hAnsi="Tahoma" w:cs="Tahoma"/>
          <w:i/>
          <w:sz w:val="22"/>
          <w:szCs w:val="22"/>
        </w:rPr>
        <w:t>Jun.</w:t>
      </w:r>
      <w:r w:rsidR="002567FC" w:rsidRPr="00AA541E">
        <w:rPr>
          <w:rFonts w:ascii="Tahoma" w:hAnsi="Tahoma" w:cs="Tahoma"/>
          <w:i/>
          <w:sz w:val="22"/>
          <w:szCs w:val="22"/>
        </w:rPr>
        <w:t xml:space="preserve"> 2009</w:t>
      </w:r>
    </w:p>
    <w:sectPr w:rsidR="00BD2A5B" w:rsidRPr="00AA541E" w:rsidSect="007D6D80">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2E87" w14:textId="77777777" w:rsidR="00D0388A" w:rsidRDefault="00D0388A" w:rsidP="00ED7037">
      <w:pPr>
        <w:spacing w:after="0" w:line="240" w:lineRule="auto"/>
      </w:pPr>
      <w:r>
        <w:separator/>
      </w:r>
    </w:p>
  </w:endnote>
  <w:endnote w:type="continuationSeparator" w:id="0">
    <w:p w14:paraId="37E314C4" w14:textId="77777777" w:rsidR="00D0388A" w:rsidRDefault="00D0388A" w:rsidP="00ED7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24345" w14:textId="77777777" w:rsidR="00D0388A" w:rsidRDefault="00D0388A" w:rsidP="00ED7037">
      <w:pPr>
        <w:spacing w:after="0" w:line="240" w:lineRule="auto"/>
      </w:pPr>
      <w:r>
        <w:separator/>
      </w:r>
    </w:p>
  </w:footnote>
  <w:footnote w:type="continuationSeparator" w:id="0">
    <w:p w14:paraId="4CB0C547" w14:textId="77777777" w:rsidR="00D0388A" w:rsidRDefault="00D0388A" w:rsidP="00ED70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60BD2" w14:textId="77777777" w:rsidR="002567FC" w:rsidRPr="006F07B1" w:rsidRDefault="002567FC" w:rsidP="002567FC">
    <w:pPr>
      <w:pStyle w:val="Heading2"/>
      <w:spacing w:before="0"/>
      <w:rPr>
        <w:rFonts w:ascii="Tahoma" w:hAnsi="Tahoma" w:cs="Tahoma"/>
        <w:sz w:val="22"/>
        <w:szCs w:val="22"/>
      </w:rPr>
    </w:pPr>
    <w:r w:rsidRPr="006F07B1">
      <w:rPr>
        <w:rFonts w:ascii="Tahoma" w:hAnsi="Tahoma" w:cs="Tahoma"/>
        <w:sz w:val="22"/>
        <w:szCs w:val="22"/>
      </w:rPr>
      <w:t>Duncan Robb</w:t>
    </w:r>
  </w:p>
  <w:p w14:paraId="50903A93" w14:textId="09A450DA" w:rsidR="002567FC" w:rsidRPr="006F07B1" w:rsidRDefault="009C5D56" w:rsidP="002567FC">
    <w:pPr>
      <w:pStyle w:val="Header"/>
      <w:pBdr>
        <w:between w:val="single" w:sz="4" w:space="1" w:color="4F81BD"/>
      </w:pBdr>
      <w:spacing w:line="276" w:lineRule="auto"/>
      <w:jc w:val="center"/>
      <w:rPr>
        <w:rFonts w:ascii="Tahoma" w:hAnsi="Tahoma" w:cs="Tahoma"/>
      </w:rPr>
    </w:pPr>
    <w:r w:rsidRPr="006F07B1">
      <w:rPr>
        <w:rFonts w:ascii="Tahoma" w:hAnsi="Tahoma" w:cs="Tahoma"/>
        <w:noProof/>
      </w:rPr>
      <mc:AlternateContent>
        <mc:Choice Requires="wps">
          <w:drawing>
            <wp:anchor distT="0" distB="0" distL="114300" distR="114300" simplePos="0" relativeHeight="251659264" behindDoc="0" locked="0" layoutInCell="1" allowOverlap="1" wp14:anchorId="784D9792" wp14:editId="3550B86D">
              <wp:simplePos x="0" y="0"/>
              <wp:positionH relativeFrom="margin">
                <wp:align>right</wp:align>
              </wp:positionH>
              <wp:positionV relativeFrom="paragraph">
                <wp:posOffset>209233</wp:posOffset>
              </wp:positionV>
              <wp:extent cx="59721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972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B51811" id="Straight Connector 1" o:spid="_x0000_s1026" style="position:absolute;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19.05pt,16.5pt" to="889.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" strokecolor="black [3213]">
              <w10:wrap anchorx="margin"/>
            </v:line>
          </w:pict>
        </mc:Fallback>
      </mc:AlternateContent>
    </w:r>
    <w:r w:rsidR="00B261A4">
      <w:rPr>
        <w:rFonts w:ascii="Tahoma" w:hAnsi="Tahoma" w:cs="Tahoma"/>
        <w:noProof/>
      </w:rPr>
      <w:t>Boise, ID</w:t>
    </w:r>
    <w:r w:rsidR="004C193D">
      <w:rPr>
        <w:rFonts w:ascii="Tahoma" w:hAnsi="Tahoma" w:cs="Tahoma"/>
      </w:rPr>
      <w:t xml:space="preserve">  </w:t>
    </w:r>
    <w:r w:rsidR="002567FC" w:rsidRPr="006F07B1">
      <w:rPr>
        <w:rFonts w:ascii="Tahoma" w:hAnsi="Tahoma" w:cs="Tahoma"/>
      </w:rPr>
      <w:t xml:space="preserve"> •</w:t>
    </w:r>
    <w:proofErr w:type="gramStart"/>
    <w:r w:rsidR="004C193D">
      <w:rPr>
        <w:rFonts w:ascii="Tahoma" w:hAnsi="Tahoma" w:cs="Tahoma"/>
      </w:rPr>
      <w:t xml:space="preserve">  </w:t>
    </w:r>
    <w:r w:rsidR="002567FC" w:rsidRPr="006F07B1">
      <w:rPr>
        <w:rFonts w:ascii="Tahoma" w:hAnsi="Tahoma" w:cs="Tahoma"/>
      </w:rPr>
      <w:t xml:space="preserve"> (</w:t>
    </w:r>
    <w:proofErr w:type="gramEnd"/>
    <w:r w:rsidR="002567FC" w:rsidRPr="006F07B1">
      <w:rPr>
        <w:rFonts w:ascii="Tahoma" w:hAnsi="Tahoma" w:cs="Tahoma"/>
      </w:rPr>
      <w:t>415) 244-7394</w:t>
    </w:r>
    <w:r w:rsidR="004C193D">
      <w:rPr>
        <w:rFonts w:ascii="Tahoma" w:hAnsi="Tahoma" w:cs="Tahoma"/>
      </w:rPr>
      <w:t xml:space="preserve">  </w:t>
    </w:r>
    <w:r w:rsidR="002567FC" w:rsidRPr="006F07B1">
      <w:rPr>
        <w:rFonts w:ascii="Tahoma" w:hAnsi="Tahoma" w:cs="Tahoma"/>
      </w:rPr>
      <w:t xml:space="preserve"> •</w:t>
    </w:r>
    <w:r w:rsidR="004C193D">
      <w:rPr>
        <w:rFonts w:ascii="Tahoma" w:hAnsi="Tahoma" w:cs="Tahoma"/>
      </w:rPr>
      <w:t xml:space="preserve">  </w:t>
    </w:r>
    <w:r w:rsidR="002567FC" w:rsidRPr="006F07B1">
      <w:rPr>
        <w:rFonts w:ascii="Tahoma" w:hAnsi="Tahoma" w:cs="Tahoma"/>
      </w:rPr>
      <w:t xml:space="preserve"> </w:t>
    </w:r>
    <w:r w:rsidR="006F6252">
      <w:rPr>
        <w:rFonts w:ascii="Tahoma" w:hAnsi="Tahoma" w:cs="Tahoma"/>
      </w:rPr>
      <w:t>duncan.m.robb@gmail.com</w:t>
    </w:r>
    <w:r w:rsidR="007D1FDF">
      <w:rPr>
        <w:rFonts w:ascii="Tahoma" w:hAnsi="Tahoma" w:cs="Tahoma"/>
      </w:rPr>
      <w:t xml:space="preserve"> </w:t>
    </w:r>
    <w:r w:rsidR="00B261A4" w:rsidRPr="006F07B1">
      <w:rPr>
        <w:rFonts w:ascii="Tahoma" w:hAnsi="Tahoma" w:cs="Tahoma"/>
      </w:rPr>
      <w:t>•</w:t>
    </w:r>
    <w:r w:rsidR="00B261A4">
      <w:rPr>
        <w:rFonts w:ascii="Tahoma" w:hAnsi="Tahoma" w:cs="Tahoma"/>
      </w:rPr>
      <w:t xml:space="preserve">  </w:t>
    </w:r>
    <w:r w:rsidR="00B261A4" w:rsidRPr="006F07B1">
      <w:rPr>
        <w:rFonts w:ascii="Tahoma" w:hAnsi="Tahoma" w:cs="Tahoma"/>
      </w:rPr>
      <w:t xml:space="preserve"> </w:t>
    </w:r>
    <w:hyperlink r:id="rId1" w:history="1">
      <w:r w:rsidR="00B261A4" w:rsidRPr="00B261A4">
        <w:rPr>
          <w:rStyle w:val="Hyperlink"/>
          <w:rFonts w:ascii="Tahoma" w:hAnsi="Tahoma" w:cs="Tahoma"/>
        </w:rPr>
        <w:t>LinkedIn</w:t>
      </w:r>
    </w:hyperlink>
  </w:p>
  <w:p w14:paraId="4823F796" w14:textId="0EA8A62D" w:rsidR="002567FC" w:rsidRPr="006F07B1" w:rsidRDefault="002567FC" w:rsidP="002567FC">
    <w:pPr>
      <w:pStyle w:val="Header"/>
      <w:pBdr>
        <w:between w:val="single" w:sz="4" w:space="1" w:color="4F81BD"/>
      </w:pBdr>
      <w:spacing w:line="276" w:lineRule="auto"/>
      <w:jc w:val="center"/>
      <w:rPr>
        <w:rFonts w:ascii="Tahoma" w:hAnsi="Tahoma"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790"/>
    <w:multiLevelType w:val="hybridMultilevel"/>
    <w:tmpl w:val="DD189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945C01"/>
    <w:multiLevelType w:val="hybridMultilevel"/>
    <w:tmpl w:val="CE16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C0A87"/>
    <w:multiLevelType w:val="hybridMultilevel"/>
    <w:tmpl w:val="3FD659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67196A"/>
    <w:multiLevelType w:val="hybridMultilevel"/>
    <w:tmpl w:val="49C474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4643C4"/>
    <w:multiLevelType w:val="hybridMultilevel"/>
    <w:tmpl w:val="F38A8B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D268F9"/>
    <w:multiLevelType w:val="hybridMultilevel"/>
    <w:tmpl w:val="D1D8C3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1C78E9"/>
    <w:multiLevelType w:val="hybridMultilevel"/>
    <w:tmpl w:val="86D40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5D7A02"/>
    <w:multiLevelType w:val="hybridMultilevel"/>
    <w:tmpl w:val="E2C06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4BA0"/>
    <w:multiLevelType w:val="hybridMultilevel"/>
    <w:tmpl w:val="D7A6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497175"/>
    <w:multiLevelType w:val="hybridMultilevel"/>
    <w:tmpl w:val="34E23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032B59"/>
    <w:multiLevelType w:val="hybridMultilevel"/>
    <w:tmpl w:val="7F101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281F8D"/>
    <w:multiLevelType w:val="hybridMultilevel"/>
    <w:tmpl w:val="269C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8C6CAA"/>
    <w:multiLevelType w:val="hybridMultilevel"/>
    <w:tmpl w:val="11FC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323177"/>
    <w:multiLevelType w:val="hybridMultilevel"/>
    <w:tmpl w:val="B6BCE3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D505BF"/>
    <w:multiLevelType w:val="hybridMultilevel"/>
    <w:tmpl w:val="6268C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422D48"/>
    <w:multiLevelType w:val="hybridMultilevel"/>
    <w:tmpl w:val="BAB8D7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4C1F30"/>
    <w:multiLevelType w:val="hybridMultilevel"/>
    <w:tmpl w:val="329619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28702D"/>
    <w:multiLevelType w:val="hybridMultilevel"/>
    <w:tmpl w:val="A2762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E80A23"/>
    <w:multiLevelType w:val="hybridMultilevel"/>
    <w:tmpl w:val="27B49F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D14033"/>
    <w:multiLevelType w:val="hybridMultilevel"/>
    <w:tmpl w:val="2E304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1E3587"/>
    <w:multiLevelType w:val="hybridMultilevel"/>
    <w:tmpl w:val="77AEA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D91FC1"/>
    <w:multiLevelType w:val="hybridMultilevel"/>
    <w:tmpl w:val="ADAE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9340013">
    <w:abstractNumId w:val="7"/>
  </w:num>
  <w:num w:numId="2" w16cid:durableId="835803662">
    <w:abstractNumId w:val="10"/>
  </w:num>
  <w:num w:numId="3" w16cid:durableId="523519729">
    <w:abstractNumId w:val="12"/>
  </w:num>
  <w:num w:numId="4" w16cid:durableId="1041323408">
    <w:abstractNumId w:val="9"/>
  </w:num>
  <w:num w:numId="5" w16cid:durableId="1451318507">
    <w:abstractNumId w:val="0"/>
  </w:num>
  <w:num w:numId="6" w16cid:durableId="1077942734">
    <w:abstractNumId w:val="20"/>
  </w:num>
  <w:num w:numId="7" w16cid:durableId="864636471">
    <w:abstractNumId w:val="11"/>
  </w:num>
  <w:num w:numId="8" w16cid:durableId="621039055">
    <w:abstractNumId w:val="17"/>
  </w:num>
  <w:num w:numId="9" w16cid:durableId="305360228">
    <w:abstractNumId w:val="21"/>
  </w:num>
  <w:num w:numId="10" w16cid:durableId="2076197256">
    <w:abstractNumId w:val="15"/>
  </w:num>
  <w:num w:numId="11" w16cid:durableId="1734431832">
    <w:abstractNumId w:val="14"/>
  </w:num>
  <w:num w:numId="12" w16cid:durableId="1337266741">
    <w:abstractNumId w:val="3"/>
  </w:num>
  <w:num w:numId="13" w16cid:durableId="1923295672">
    <w:abstractNumId w:val="5"/>
  </w:num>
  <w:num w:numId="14" w16cid:durableId="587232106">
    <w:abstractNumId w:val="18"/>
  </w:num>
  <w:num w:numId="15" w16cid:durableId="1707170259">
    <w:abstractNumId w:val="19"/>
  </w:num>
  <w:num w:numId="16" w16cid:durableId="2040348358">
    <w:abstractNumId w:val="4"/>
  </w:num>
  <w:num w:numId="17" w16cid:durableId="396558861">
    <w:abstractNumId w:val="2"/>
  </w:num>
  <w:num w:numId="18" w16cid:durableId="1818183232">
    <w:abstractNumId w:val="16"/>
  </w:num>
  <w:num w:numId="19" w16cid:durableId="1700550837">
    <w:abstractNumId w:val="8"/>
  </w:num>
  <w:num w:numId="20" w16cid:durableId="704987991">
    <w:abstractNumId w:val="13"/>
  </w:num>
  <w:num w:numId="21" w16cid:durableId="1989817726">
    <w:abstractNumId w:val="6"/>
  </w:num>
  <w:num w:numId="22" w16cid:durableId="988554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8A9"/>
    <w:rsid w:val="00033088"/>
    <w:rsid w:val="00067F29"/>
    <w:rsid w:val="000806E7"/>
    <w:rsid w:val="000820EF"/>
    <w:rsid w:val="000959C3"/>
    <w:rsid w:val="000A4466"/>
    <w:rsid w:val="000A4662"/>
    <w:rsid w:val="000B4B25"/>
    <w:rsid w:val="000F22FA"/>
    <w:rsid w:val="000F61DA"/>
    <w:rsid w:val="0010329C"/>
    <w:rsid w:val="00111A97"/>
    <w:rsid w:val="001227F9"/>
    <w:rsid w:val="0015690E"/>
    <w:rsid w:val="00166D04"/>
    <w:rsid w:val="00185FD3"/>
    <w:rsid w:val="001A4B25"/>
    <w:rsid w:val="001C377F"/>
    <w:rsid w:val="001E5074"/>
    <w:rsid w:val="00213DA2"/>
    <w:rsid w:val="0025188B"/>
    <w:rsid w:val="002567FC"/>
    <w:rsid w:val="002A5D14"/>
    <w:rsid w:val="002B47A6"/>
    <w:rsid w:val="002C4273"/>
    <w:rsid w:val="002C64F6"/>
    <w:rsid w:val="002E1ECD"/>
    <w:rsid w:val="002F78AA"/>
    <w:rsid w:val="003558EB"/>
    <w:rsid w:val="00372E23"/>
    <w:rsid w:val="00385B35"/>
    <w:rsid w:val="003C007A"/>
    <w:rsid w:val="003C3CAF"/>
    <w:rsid w:val="003D0F44"/>
    <w:rsid w:val="003F35D9"/>
    <w:rsid w:val="00420DDA"/>
    <w:rsid w:val="00447DD8"/>
    <w:rsid w:val="004557CD"/>
    <w:rsid w:val="00455A5B"/>
    <w:rsid w:val="004636E7"/>
    <w:rsid w:val="00474940"/>
    <w:rsid w:val="0049150B"/>
    <w:rsid w:val="004C193D"/>
    <w:rsid w:val="004E414F"/>
    <w:rsid w:val="0051312B"/>
    <w:rsid w:val="005133C9"/>
    <w:rsid w:val="00520A94"/>
    <w:rsid w:val="005239F6"/>
    <w:rsid w:val="005268B2"/>
    <w:rsid w:val="005A0136"/>
    <w:rsid w:val="005C1027"/>
    <w:rsid w:val="005C2847"/>
    <w:rsid w:val="005F1641"/>
    <w:rsid w:val="006304B7"/>
    <w:rsid w:val="0069513A"/>
    <w:rsid w:val="006B1E05"/>
    <w:rsid w:val="006F07B1"/>
    <w:rsid w:val="006F6252"/>
    <w:rsid w:val="00701655"/>
    <w:rsid w:val="0074796F"/>
    <w:rsid w:val="00751C3A"/>
    <w:rsid w:val="00753351"/>
    <w:rsid w:val="0075488D"/>
    <w:rsid w:val="00786ED9"/>
    <w:rsid w:val="007A7A00"/>
    <w:rsid w:val="007B5441"/>
    <w:rsid w:val="007B7066"/>
    <w:rsid w:val="007D1FDF"/>
    <w:rsid w:val="007D6D80"/>
    <w:rsid w:val="007F7D66"/>
    <w:rsid w:val="0080289D"/>
    <w:rsid w:val="0087411B"/>
    <w:rsid w:val="008A2121"/>
    <w:rsid w:val="008D1782"/>
    <w:rsid w:val="008E5C24"/>
    <w:rsid w:val="0090076C"/>
    <w:rsid w:val="009107E5"/>
    <w:rsid w:val="00930C61"/>
    <w:rsid w:val="00944836"/>
    <w:rsid w:val="00982960"/>
    <w:rsid w:val="009A58A6"/>
    <w:rsid w:val="009A688E"/>
    <w:rsid w:val="009B1C1D"/>
    <w:rsid w:val="009B2B37"/>
    <w:rsid w:val="009B310B"/>
    <w:rsid w:val="009C5D56"/>
    <w:rsid w:val="009F5846"/>
    <w:rsid w:val="009F5BBC"/>
    <w:rsid w:val="00A3731B"/>
    <w:rsid w:val="00A46586"/>
    <w:rsid w:val="00AA541E"/>
    <w:rsid w:val="00AA7388"/>
    <w:rsid w:val="00AF06C3"/>
    <w:rsid w:val="00B1164A"/>
    <w:rsid w:val="00B261A4"/>
    <w:rsid w:val="00B540CB"/>
    <w:rsid w:val="00B82F08"/>
    <w:rsid w:val="00BD2A5B"/>
    <w:rsid w:val="00BD2F1E"/>
    <w:rsid w:val="00C42A38"/>
    <w:rsid w:val="00C66FD7"/>
    <w:rsid w:val="00CA28AF"/>
    <w:rsid w:val="00CA4099"/>
    <w:rsid w:val="00CB5588"/>
    <w:rsid w:val="00CC13C7"/>
    <w:rsid w:val="00CE3C0A"/>
    <w:rsid w:val="00CE74D5"/>
    <w:rsid w:val="00CF2250"/>
    <w:rsid w:val="00CF2ED3"/>
    <w:rsid w:val="00D0086F"/>
    <w:rsid w:val="00D0388A"/>
    <w:rsid w:val="00D10BED"/>
    <w:rsid w:val="00D13D0D"/>
    <w:rsid w:val="00D200E8"/>
    <w:rsid w:val="00D432D4"/>
    <w:rsid w:val="00D44472"/>
    <w:rsid w:val="00D61485"/>
    <w:rsid w:val="00D6314D"/>
    <w:rsid w:val="00D70764"/>
    <w:rsid w:val="00DC2D21"/>
    <w:rsid w:val="00DD4C51"/>
    <w:rsid w:val="00DE4863"/>
    <w:rsid w:val="00DF5C5C"/>
    <w:rsid w:val="00E041ED"/>
    <w:rsid w:val="00E216FB"/>
    <w:rsid w:val="00E35576"/>
    <w:rsid w:val="00E439D9"/>
    <w:rsid w:val="00E646B0"/>
    <w:rsid w:val="00E81923"/>
    <w:rsid w:val="00E95F57"/>
    <w:rsid w:val="00ED7037"/>
    <w:rsid w:val="00F06592"/>
    <w:rsid w:val="00F11F2A"/>
    <w:rsid w:val="00F7074C"/>
    <w:rsid w:val="00F77FBC"/>
    <w:rsid w:val="00F86E45"/>
    <w:rsid w:val="00F926E2"/>
    <w:rsid w:val="00FB18A9"/>
    <w:rsid w:val="00FC1803"/>
    <w:rsid w:val="00FD1109"/>
    <w:rsid w:val="00FF5E88"/>
    <w:rsid w:val="00FF7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49222"/>
  <w15:docId w15:val="{5EB75E77-4AFD-4A7A-A501-2F532EDE7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F57"/>
  </w:style>
  <w:style w:type="paragraph" w:styleId="Heading1">
    <w:name w:val="heading 1"/>
    <w:basedOn w:val="Normal"/>
    <w:next w:val="Normal"/>
    <w:link w:val="Heading1Char"/>
    <w:uiPriority w:val="9"/>
    <w:qFormat/>
    <w:rsid w:val="00FB18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567FC"/>
    <w:pPr>
      <w:keepNext/>
      <w:keepLines/>
      <w:spacing w:before="200" w:after="0" w:line="360" w:lineRule="auto"/>
      <w:jc w:val="center"/>
      <w:outlineLvl w:val="1"/>
    </w:pPr>
    <w:rPr>
      <w:rFonts w:ascii="Arial" w:eastAsiaTheme="majorEastAsia" w:hAnsi="Arial"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8A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567FC"/>
    <w:rPr>
      <w:rFonts w:ascii="Arial" w:eastAsiaTheme="majorEastAsia" w:hAnsi="Arial" w:cstheme="majorBidi"/>
      <w:b/>
      <w:bCs/>
      <w:sz w:val="26"/>
      <w:szCs w:val="26"/>
    </w:rPr>
  </w:style>
  <w:style w:type="paragraph" w:styleId="ListParagraph">
    <w:name w:val="List Paragraph"/>
    <w:basedOn w:val="Normal"/>
    <w:uiPriority w:val="34"/>
    <w:qFormat/>
    <w:rsid w:val="00FB18A9"/>
    <w:pPr>
      <w:widowControl w:val="0"/>
      <w:suppressAutoHyphens/>
      <w:spacing w:after="0" w:line="240" w:lineRule="auto"/>
      <w:ind w:left="720"/>
      <w:contextualSpacing/>
    </w:pPr>
    <w:rPr>
      <w:rFonts w:ascii="Times New Roman" w:eastAsia="Lucida Sans Unicode" w:hAnsi="Times New Roman" w:cs="Times New Roman"/>
      <w:sz w:val="24"/>
      <w:szCs w:val="20"/>
    </w:rPr>
  </w:style>
  <w:style w:type="paragraph" w:styleId="Header">
    <w:name w:val="header"/>
    <w:basedOn w:val="Normal"/>
    <w:link w:val="HeaderChar"/>
    <w:uiPriority w:val="99"/>
    <w:unhideWhenUsed/>
    <w:rsid w:val="00ED70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037"/>
  </w:style>
  <w:style w:type="paragraph" w:styleId="Footer">
    <w:name w:val="footer"/>
    <w:basedOn w:val="Normal"/>
    <w:link w:val="FooterChar"/>
    <w:uiPriority w:val="99"/>
    <w:unhideWhenUsed/>
    <w:rsid w:val="00ED70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037"/>
  </w:style>
  <w:style w:type="paragraph" w:styleId="BalloonText">
    <w:name w:val="Balloon Text"/>
    <w:basedOn w:val="Normal"/>
    <w:link w:val="BalloonTextChar"/>
    <w:uiPriority w:val="99"/>
    <w:semiHidden/>
    <w:unhideWhenUsed/>
    <w:rsid w:val="00ED7037"/>
    <w:pPr>
      <w:widowControl w:val="0"/>
      <w:suppressAutoHyphens/>
      <w:spacing w:after="0" w:line="240" w:lineRule="auto"/>
    </w:pPr>
    <w:rPr>
      <w:rFonts w:ascii="Tahoma" w:eastAsia="Lucida Sans Unicode" w:hAnsi="Tahoma" w:cs="Times New Roman"/>
      <w:sz w:val="16"/>
      <w:szCs w:val="16"/>
      <w:lang w:val="x-none"/>
    </w:rPr>
  </w:style>
  <w:style w:type="character" w:customStyle="1" w:styleId="BalloonTextChar">
    <w:name w:val="Balloon Text Char"/>
    <w:basedOn w:val="DefaultParagraphFont"/>
    <w:link w:val="BalloonText"/>
    <w:uiPriority w:val="99"/>
    <w:semiHidden/>
    <w:rsid w:val="00ED7037"/>
    <w:rPr>
      <w:rFonts w:ascii="Tahoma" w:eastAsia="Lucida Sans Unicode" w:hAnsi="Tahoma" w:cs="Times New Roman"/>
      <w:sz w:val="16"/>
      <w:szCs w:val="16"/>
      <w:lang w:val="x-none"/>
    </w:rPr>
  </w:style>
  <w:style w:type="character" w:styleId="Hyperlink">
    <w:name w:val="Hyperlink"/>
    <w:basedOn w:val="DefaultParagraphFont"/>
    <w:uiPriority w:val="99"/>
    <w:unhideWhenUsed/>
    <w:rsid w:val="002567FC"/>
    <w:rPr>
      <w:color w:val="0000FF" w:themeColor="hyperlink"/>
      <w:u w:val="single"/>
    </w:rPr>
  </w:style>
  <w:style w:type="table" w:styleId="TableGrid">
    <w:name w:val="Table Grid"/>
    <w:basedOn w:val="TableNormal"/>
    <w:uiPriority w:val="59"/>
    <w:rsid w:val="000330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26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www.linkedin.com/in/duncan-ro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1749</TotalTime>
  <Pages>2</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EDI</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Duncan Robb</dc:creator>
  <cp:lastModifiedBy>Duncan Robb</cp:lastModifiedBy>
  <cp:revision>10</cp:revision>
  <cp:lastPrinted>2018-07-23T22:20:00Z</cp:lastPrinted>
  <dcterms:created xsi:type="dcterms:W3CDTF">2024-01-04T16:15:00Z</dcterms:created>
  <dcterms:modified xsi:type="dcterms:W3CDTF">2025-09-23T21:41:00Z</dcterms:modified>
</cp:coreProperties>
</file>