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FAB7" w14:textId="70948AD7" w:rsidR="00050C09" w:rsidRDefault="00050C09" w:rsidP="00E125AC">
      <w:pPr>
        <w:shd w:val="clear" w:color="auto" w:fill="FFFFFF"/>
        <w:spacing w:before="100" w:beforeAutospacing="1" w:after="100" w:afterAutospacing="1" w:line="240" w:lineRule="auto"/>
        <w:outlineLvl w:val="0"/>
        <w:rPr>
          <w:rFonts w:asciiTheme="majorHAnsi" w:eastAsia="Times New Roman" w:hAnsiTheme="majorHAnsi" w:cstheme="majorHAnsi"/>
          <w:b/>
          <w:bCs/>
          <w:color w:val="4E5057"/>
          <w:kern w:val="36"/>
          <w:sz w:val="24"/>
          <w:szCs w:val="24"/>
        </w:rPr>
      </w:pPr>
      <w:proofErr w:type="spellStart"/>
      <w:r>
        <w:rPr>
          <w:rFonts w:asciiTheme="majorHAnsi" w:eastAsia="Times New Roman" w:hAnsiTheme="majorHAnsi" w:cstheme="majorHAnsi"/>
          <w:b/>
          <w:bCs/>
          <w:color w:val="4E5057"/>
          <w:kern w:val="36"/>
          <w:sz w:val="24"/>
          <w:szCs w:val="24"/>
        </w:rPr>
        <w:t>C</w:t>
      </w:r>
      <w:r w:rsidR="00553D9E">
        <w:rPr>
          <w:rFonts w:asciiTheme="majorHAnsi" w:eastAsia="Times New Roman" w:hAnsiTheme="majorHAnsi" w:cstheme="majorHAnsi"/>
          <w:b/>
          <w:bCs/>
          <w:color w:val="4E5057"/>
          <w:kern w:val="36"/>
          <w:sz w:val="24"/>
          <w:szCs w:val="24"/>
        </w:rPr>
        <w:t>svF</w:t>
      </w:r>
      <w:r>
        <w:rPr>
          <w:rFonts w:asciiTheme="majorHAnsi" w:eastAsia="Times New Roman" w:hAnsiTheme="majorHAnsi" w:cstheme="majorHAnsi"/>
          <w:b/>
          <w:bCs/>
          <w:color w:val="4E5057"/>
          <w:kern w:val="36"/>
          <w:sz w:val="24"/>
          <w:szCs w:val="24"/>
        </w:rPr>
        <w:t>iles</w:t>
      </w:r>
      <w:proofErr w:type="spellEnd"/>
    </w:p>
    <w:p w14:paraId="117F2ED1" w14:textId="5D3D9C53" w:rsidR="00E125AC" w:rsidRPr="00E125AC" w:rsidRDefault="00E125AC" w:rsidP="00E125AC">
      <w:pPr>
        <w:shd w:val="clear" w:color="auto" w:fill="FFFFFF"/>
        <w:spacing w:before="100" w:beforeAutospacing="1" w:after="100" w:afterAutospacing="1" w:line="240" w:lineRule="auto"/>
        <w:outlineLvl w:val="0"/>
        <w:rPr>
          <w:rFonts w:asciiTheme="majorHAnsi" w:eastAsia="Times New Roman" w:hAnsiTheme="majorHAnsi" w:cstheme="majorHAnsi"/>
          <w:b/>
          <w:bCs/>
          <w:color w:val="4E5057"/>
          <w:kern w:val="36"/>
          <w:sz w:val="24"/>
          <w:szCs w:val="24"/>
        </w:rPr>
      </w:pPr>
      <w:r w:rsidRPr="00E125AC">
        <w:rPr>
          <w:rFonts w:asciiTheme="majorHAnsi" w:eastAsia="Times New Roman" w:hAnsiTheme="majorHAnsi" w:cstheme="majorHAnsi"/>
          <w:b/>
          <w:bCs/>
          <w:color w:val="4E5057"/>
          <w:kern w:val="36"/>
          <w:sz w:val="24"/>
          <w:szCs w:val="24"/>
        </w:rPr>
        <w:t>Stock Market Ind</w:t>
      </w:r>
      <w:r>
        <w:rPr>
          <w:rFonts w:asciiTheme="majorHAnsi" w:eastAsia="Times New Roman" w:hAnsiTheme="majorHAnsi" w:cstheme="majorHAnsi"/>
          <w:b/>
          <w:bCs/>
          <w:color w:val="4E5057"/>
          <w:kern w:val="36"/>
          <w:sz w:val="24"/>
          <w:szCs w:val="24"/>
        </w:rPr>
        <w:t>ic</w:t>
      </w:r>
      <w:r w:rsidRPr="00E125AC">
        <w:rPr>
          <w:rFonts w:asciiTheme="majorHAnsi" w:eastAsia="Times New Roman" w:hAnsiTheme="majorHAnsi" w:cstheme="majorHAnsi"/>
          <w:b/>
          <w:bCs/>
          <w:color w:val="4E5057"/>
          <w:kern w:val="36"/>
          <w:sz w:val="24"/>
          <w:szCs w:val="24"/>
        </w:rPr>
        <w:t>es</w:t>
      </w:r>
      <w:r>
        <w:rPr>
          <w:rFonts w:asciiTheme="majorHAnsi" w:eastAsia="Times New Roman" w:hAnsiTheme="majorHAnsi" w:cstheme="majorHAnsi"/>
          <w:b/>
          <w:bCs/>
          <w:color w:val="4E5057"/>
          <w:kern w:val="36"/>
          <w:sz w:val="24"/>
          <w:szCs w:val="24"/>
        </w:rPr>
        <w:t xml:space="preserve">    dowjones.csv, Nasdaq.csv, sp500.csv</w:t>
      </w:r>
    </w:p>
    <w:p w14:paraId="5733B0D6" w14:textId="77777777" w:rsidR="00E125AC" w:rsidRPr="00E125AC" w:rsidRDefault="00E125AC" w:rsidP="00E125AC">
      <w:pPr>
        <w:shd w:val="clear" w:color="auto" w:fill="FFFFFF"/>
        <w:spacing w:before="100" w:beforeAutospacing="1" w:after="100" w:afterAutospacing="1" w:line="240" w:lineRule="auto"/>
        <w:rPr>
          <w:rFonts w:ascii="Helvetica" w:eastAsia="Times New Roman" w:hAnsi="Helvetica" w:cs="Helvetica"/>
          <w:color w:val="4E5057"/>
          <w:sz w:val="21"/>
          <w:szCs w:val="21"/>
        </w:rPr>
      </w:pPr>
      <w:r w:rsidRPr="00E125AC">
        <w:rPr>
          <w:rFonts w:ascii="Helvetica" w:eastAsia="Times New Roman" w:hAnsi="Helvetica" w:cs="Helvetica"/>
          <w:color w:val="4E5057"/>
          <w:sz w:val="21"/>
          <w:szCs w:val="21"/>
        </w:rPr>
        <w:t>For those who are new to the stock market and terminologies, the stock market index is a measurement of a portion of the stock market. Each index does not track every single stock price at a given time, but they do track a decent number in volume. Each company’s stock included in the index is are averaged by a weighted average.</w:t>
      </w:r>
    </w:p>
    <w:p w14:paraId="7513E252" w14:textId="77777777" w:rsidR="00E125AC" w:rsidRPr="00E125AC" w:rsidRDefault="00E125AC" w:rsidP="00E125AC">
      <w:pPr>
        <w:shd w:val="clear" w:color="auto" w:fill="FFFFFF"/>
        <w:spacing w:before="100" w:beforeAutospacing="1" w:after="100" w:afterAutospacing="1" w:line="240" w:lineRule="auto"/>
        <w:rPr>
          <w:rFonts w:ascii="Helvetica" w:eastAsia="Times New Roman" w:hAnsi="Helvetica" w:cs="Helvetica"/>
          <w:color w:val="4E5057"/>
          <w:sz w:val="21"/>
          <w:szCs w:val="21"/>
        </w:rPr>
      </w:pPr>
      <w:r w:rsidRPr="00E125AC">
        <w:rPr>
          <w:rFonts w:ascii="Helvetica" w:eastAsia="Times New Roman" w:hAnsi="Helvetica" w:cs="Helvetica"/>
          <w:color w:val="4E5057"/>
          <w:sz w:val="21"/>
          <w:szCs w:val="21"/>
        </w:rPr>
        <w:t>The Dow Jones market index makes up the top 30 largest companies, the S&amp;P 500 makes up of large 500 companies, while the Nasdaq includes about 5,000 different stocks. Although Nasdaq combines more stocks, Dow Jones consists of higher volume and value companies.</w:t>
      </w:r>
    </w:p>
    <w:p w14:paraId="094B35EE" w14:textId="35BCCEE8" w:rsidR="001F2647" w:rsidRPr="00050C09" w:rsidRDefault="00050C09">
      <w:pPr>
        <w:rPr>
          <w:b/>
          <w:bCs/>
        </w:rPr>
      </w:pPr>
      <w:proofErr w:type="gramStart"/>
      <w:r w:rsidRPr="00050C09">
        <w:rPr>
          <w:b/>
          <w:bCs/>
        </w:rPr>
        <w:t>Allstocks5yr.csv</w:t>
      </w:r>
      <w:r>
        <w:rPr>
          <w:b/>
          <w:bCs/>
        </w:rPr>
        <w:t xml:space="preserve">  SandP</w:t>
      </w:r>
      <w:proofErr w:type="gramEnd"/>
      <w:r>
        <w:rPr>
          <w:b/>
          <w:bCs/>
        </w:rPr>
        <w:t>500</w:t>
      </w:r>
    </w:p>
    <w:p w14:paraId="29604A62" w14:textId="77777777" w:rsidR="00050C09" w:rsidRDefault="00050C09" w:rsidP="00050C0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data is presented in a couple of formats to suit different individual's needs or computational limitations. I have included files containing 5 years of stock data (in the all</w:t>
      </w:r>
      <w:r>
        <w:rPr>
          <w:rStyle w:val="Emphasis"/>
          <w:rFonts w:ascii="inherit" w:hAnsi="inherit" w:cs="Arial"/>
          <w:sz w:val="21"/>
          <w:szCs w:val="21"/>
          <w:bdr w:val="none" w:sz="0" w:space="0" w:color="auto" w:frame="1"/>
        </w:rPr>
        <w:t>stocks</w:t>
      </w:r>
      <w:r>
        <w:rPr>
          <w:rFonts w:ascii="Arial" w:hAnsi="Arial" w:cs="Arial"/>
          <w:sz w:val="21"/>
          <w:szCs w:val="21"/>
        </w:rPr>
        <w:t>5yr.csv and corresponding folder).</w:t>
      </w:r>
    </w:p>
    <w:p w14:paraId="6E124A2C" w14:textId="77777777" w:rsidR="00050C09" w:rsidRDefault="00050C09" w:rsidP="00050C09">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The folder individual</w:t>
      </w:r>
      <w:r>
        <w:rPr>
          <w:rStyle w:val="Emphasis"/>
          <w:rFonts w:ascii="inherit" w:hAnsi="inherit" w:cs="Arial"/>
          <w:sz w:val="21"/>
          <w:szCs w:val="21"/>
          <w:bdr w:val="none" w:sz="0" w:space="0" w:color="auto" w:frame="1"/>
        </w:rPr>
        <w:t>stocks</w:t>
      </w:r>
      <w:r>
        <w:rPr>
          <w:rFonts w:ascii="Arial" w:hAnsi="Arial" w:cs="Arial"/>
          <w:sz w:val="21"/>
          <w:szCs w:val="21"/>
        </w:rPr>
        <w:t>5yr contains files of data for individual stocks, labelled by their stock ticker name. The all</w:t>
      </w:r>
      <w:r>
        <w:rPr>
          <w:rStyle w:val="Emphasis"/>
          <w:rFonts w:ascii="inherit" w:hAnsi="inherit" w:cs="Arial"/>
          <w:sz w:val="21"/>
          <w:szCs w:val="21"/>
          <w:bdr w:val="none" w:sz="0" w:space="0" w:color="auto" w:frame="1"/>
        </w:rPr>
        <w:t>stocks</w:t>
      </w:r>
      <w:r>
        <w:rPr>
          <w:rFonts w:ascii="Arial" w:hAnsi="Arial" w:cs="Arial"/>
          <w:sz w:val="21"/>
          <w:szCs w:val="21"/>
        </w:rPr>
        <w:t>5yr.csv contains the same data, presented in a merged .csv file. Depending on the intended use (graphing, modelling etc.) the user may prefer one of these given formats.</w:t>
      </w:r>
    </w:p>
    <w:p w14:paraId="4EB45925"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All the files have the following columns:</w:t>
      </w:r>
      <w:r>
        <w:rPr>
          <w:rFonts w:ascii="Arial" w:hAnsi="Arial" w:cs="Arial"/>
          <w:sz w:val="21"/>
          <w:szCs w:val="21"/>
        </w:rPr>
        <w:br/>
        <w:t xml:space="preserve">Date - in format: </w:t>
      </w:r>
      <w:proofErr w:type="spellStart"/>
      <w:r>
        <w:rPr>
          <w:rFonts w:ascii="Arial" w:hAnsi="Arial" w:cs="Arial"/>
          <w:sz w:val="21"/>
          <w:szCs w:val="21"/>
        </w:rPr>
        <w:t>yy</w:t>
      </w:r>
      <w:proofErr w:type="spellEnd"/>
      <w:r>
        <w:rPr>
          <w:rFonts w:ascii="Arial" w:hAnsi="Arial" w:cs="Arial"/>
          <w:sz w:val="21"/>
          <w:szCs w:val="21"/>
        </w:rPr>
        <w:t>-mm-</w:t>
      </w:r>
      <w:proofErr w:type="gramStart"/>
      <w:r>
        <w:rPr>
          <w:rFonts w:ascii="Arial" w:hAnsi="Arial" w:cs="Arial"/>
          <w:sz w:val="21"/>
          <w:szCs w:val="21"/>
        </w:rPr>
        <w:t>dd</w:t>
      </w:r>
      <w:proofErr w:type="gramEnd"/>
    </w:p>
    <w:p w14:paraId="77CCAE4A"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Open - price of the stock at market open (this is NYSE data so all in USD)</w:t>
      </w:r>
    </w:p>
    <w:p w14:paraId="02474286"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High - Highest price reached in the </w:t>
      </w:r>
      <w:proofErr w:type="gramStart"/>
      <w:r>
        <w:rPr>
          <w:rFonts w:ascii="Arial" w:hAnsi="Arial" w:cs="Arial"/>
          <w:sz w:val="21"/>
          <w:szCs w:val="21"/>
        </w:rPr>
        <w:t>day</w:t>
      </w:r>
      <w:proofErr w:type="gramEnd"/>
    </w:p>
    <w:p w14:paraId="02CFC90E"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Low Close - Lowest price reached in the </w:t>
      </w:r>
      <w:proofErr w:type="gramStart"/>
      <w:r>
        <w:rPr>
          <w:rFonts w:ascii="Arial" w:hAnsi="Arial" w:cs="Arial"/>
          <w:sz w:val="21"/>
          <w:szCs w:val="21"/>
        </w:rPr>
        <w:t>day</w:t>
      </w:r>
      <w:proofErr w:type="gramEnd"/>
    </w:p>
    <w:p w14:paraId="7860BE4E"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Volume - Number of shares </w:t>
      </w:r>
      <w:proofErr w:type="gramStart"/>
      <w:r>
        <w:rPr>
          <w:rFonts w:ascii="Arial" w:hAnsi="Arial" w:cs="Arial"/>
          <w:sz w:val="21"/>
          <w:szCs w:val="21"/>
        </w:rPr>
        <w:t>traded</w:t>
      </w:r>
      <w:proofErr w:type="gramEnd"/>
    </w:p>
    <w:p w14:paraId="3271AB38" w14:textId="275A7459"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Name - the stock's ticker name</w:t>
      </w:r>
    </w:p>
    <w:p w14:paraId="45891328" w14:textId="77777777" w:rsidR="000929BC" w:rsidRDefault="000929BC" w:rsidP="000929BC">
      <w:pPr>
        <w:pStyle w:val="Heading3"/>
        <w:shd w:val="clear" w:color="auto" w:fill="FFFFFF"/>
        <w:spacing w:before="60" w:after="240"/>
        <w:textAlignment w:val="baseline"/>
        <w:rPr>
          <w:rFonts w:ascii="Arial" w:hAnsi="Arial" w:cs="Arial"/>
          <w:color w:val="000000"/>
        </w:rPr>
      </w:pPr>
      <w:r>
        <w:rPr>
          <w:rFonts w:ascii="Arial" w:hAnsi="Arial" w:cs="Arial"/>
          <w:b/>
          <w:bCs/>
          <w:color w:val="000000"/>
        </w:rPr>
        <w:t>Overview</w:t>
      </w:r>
    </w:p>
    <w:p w14:paraId="36B0C417" w14:textId="77777777" w:rsidR="000929BC" w:rsidRDefault="000929BC" w:rsidP="000929B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20 years of historical US stock prices from AMEX, </w:t>
      </w:r>
      <w:proofErr w:type="gramStart"/>
      <w:r>
        <w:rPr>
          <w:rFonts w:ascii="Arial" w:hAnsi="Arial" w:cs="Arial"/>
          <w:sz w:val="21"/>
          <w:szCs w:val="21"/>
        </w:rPr>
        <w:t>Nasdaq</w:t>
      </w:r>
      <w:proofErr w:type="gramEnd"/>
      <w:r>
        <w:rPr>
          <w:rFonts w:ascii="Arial" w:hAnsi="Arial" w:cs="Arial"/>
          <w:sz w:val="21"/>
          <w:szCs w:val="21"/>
        </w:rPr>
        <w:t xml:space="preserve"> and NYSE markets with data for 7000+ stocks.</w:t>
      </w:r>
    </w:p>
    <w:p w14:paraId="365F8909" w14:textId="77777777" w:rsidR="000929BC" w:rsidRDefault="000929BC" w:rsidP="000929BC">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Content</w:t>
      </w:r>
    </w:p>
    <w:p w14:paraId="0A190094" w14:textId="77777777" w:rsidR="000929BC" w:rsidRDefault="000929BC" w:rsidP="000929BC">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There are four files in this dataset:</w:t>
      </w:r>
    </w:p>
    <w:p w14:paraId="7C37ED3A" w14:textId="77777777" w:rsidR="000929BC" w:rsidRDefault="000929BC" w:rsidP="000929BC">
      <w:pPr>
        <w:numPr>
          <w:ilvl w:val="0"/>
          <w:numId w:val="1"/>
        </w:numPr>
        <w:shd w:val="clear" w:color="auto" w:fill="FFFFFF"/>
        <w:spacing w:before="60" w:after="60" w:line="240" w:lineRule="auto"/>
        <w:textAlignment w:val="baseline"/>
        <w:rPr>
          <w:rFonts w:ascii="Arial" w:hAnsi="Arial" w:cs="Arial"/>
          <w:sz w:val="21"/>
          <w:szCs w:val="21"/>
        </w:rPr>
      </w:pPr>
      <w:r>
        <w:rPr>
          <w:rFonts w:ascii="Arial" w:hAnsi="Arial" w:cs="Arial"/>
          <w:sz w:val="21"/>
          <w:szCs w:val="21"/>
        </w:rPr>
        <w:t>dataset_summary.csv: Summary table for all stocks in this dataset.</w:t>
      </w:r>
    </w:p>
    <w:p w14:paraId="0894C482" w14:textId="77777777" w:rsidR="000929BC" w:rsidRDefault="000929BC" w:rsidP="000929BC">
      <w:pPr>
        <w:numPr>
          <w:ilvl w:val="0"/>
          <w:numId w:val="1"/>
        </w:numPr>
        <w:shd w:val="clear" w:color="auto" w:fill="FFFFFF"/>
        <w:spacing w:before="60" w:after="60" w:line="240" w:lineRule="auto"/>
        <w:textAlignment w:val="baseline"/>
        <w:rPr>
          <w:rFonts w:ascii="Arial" w:hAnsi="Arial" w:cs="Arial"/>
          <w:sz w:val="21"/>
          <w:szCs w:val="21"/>
        </w:rPr>
      </w:pPr>
      <w:r>
        <w:rPr>
          <w:rFonts w:ascii="Arial" w:hAnsi="Arial" w:cs="Arial"/>
          <w:sz w:val="21"/>
          <w:szCs w:val="21"/>
        </w:rPr>
        <w:t>earnings_latest.csv: Earnings data for each stock with earnings date, estimated EPS and reported EPS.</w:t>
      </w:r>
    </w:p>
    <w:p w14:paraId="4E435B35" w14:textId="77777777" w:rsidR="000929BC" w:rsidRDefault="000929BC" w:rsidP="000929BC">
      <w:pPr>
        <w:numPr>
          <w:ilvl w:val="0"/>
          <w:numId w:val="1"/>
        </w:numPr>
        <w:shd w:val="clear" w:color="auto" w:fill="FFFFFF"/>
        <w:spacing w:before="60" w:after="60" w:line="240" w:lineRule="auto"/>
        <w:textAlignment w:val="baseline"/>
        <w:rPr>
          <w:rFonts w:ascii="Arial" w:hAnsi="Arial" w:cs="Arial"/>
          <w:sz w:val="21"/>
          <w:szCs w:val="21"/>
        </w:rPr>
      </w:pPr>
      <w:r>
        <w:rPr>
          <w:rFonts w:ascii="Arial" w:hAnsi="Arial" w:cs="Arial"/>
          <w:sz w:val="21"/>
          <w:szCs w:val="21"/>
        </w:rPr>
        <w:t>stock_prices.csv: Daily stock price data with open, close, low, high, trading volumes and adjusted closing prices as well as stock split coefficient.</w:t>
      </w:r>
    </w:p>
    <w:p w14:paraId="090EF200" w14:textId="77777777" w:rsidR="000929BC" w:rsidRDefault="000929BC" w:rsidP="000929BC">
      <w:pPr>
        <w:numPr>
          <w:ilvl w:val="0"/>
          <w:numId w:val="1"/>
        </w:numPr>
        <w:shd w:val="clear" w:color="auto" w:fill="FFFFFF"/>
        <w:spacing w:before="60" w:after="60" w:line="240" w:lineRule="auto"/>
        <w:textAlignment w:val="baseline"/>
        <w:rPr>
          <w:rFonts w:ascii="Arial" w:hAnsi="Arial" w:cs="Arial"/>
          <w:sz w:val="21"/>
          <w:szCs w:val="21"/>
        </w:rPr>
      </w:pPr>
      <w:r>
        <w:rPr>
          <w:rFonts w:ascii="Arial" w:hAnsi="Arial" w:cs="Arial"/>
          <w:sz w:val="21"/>
          <w:szCs w:val="21"/>
        </w:rPr>
        <w:t>dividends_latest.csv: Dividend data for each stock with dividend date.</w:t>
      </w:r>
    </w:p>
    <w:p w14:paraId="67242323" w14:textId="77777777" w:rsidR="000929BC" w:rsidRDefault="000929BC" w:rsidP="000929BC">
      <w:pPr>
        <w:shd w:val="clear" w:color="auto" w:fill="FFFFFF"/>
        <w:spacing w:before="158" w:after="158" w:line="240" w:lineRule="auto"/>
        <w:textAlignment w:val="baseline"/>
        <w:rPr>
          <w:rFonts w:ascii="Arial" w:eastAsia="Times New Roman" w:hAnsi="Arial" w:cs="Arial"/>
          <w:sz w:val="21"/>
          <w:szCs w:val="21"/>
        </w:rPr>
      </w:pPr>
    </w:p>
    <w:p w14:paraId="20CA9293" w14:textId="77777777" w:rsidR="000929BC" w:rsidRDefault="000929BC" w:rsidP="000929BC">
      <w:pPr>
        <w:shd w:val="clear" w:color="auto" w:fill="FFFFFF"/>
        <w:spacing w:before="158" w:after="158" w:line="240" w:lineRule="auto"/>
        <w:textAlignment w:val="baseline"/>
        <w:rPr>
          <w:rFonts w:ascii="Arial" w:eastAsia="Times New Roman" w:hAnsi="Arial" w:cs="Arial"/>
          <w:sz w:val="21"/>
          <w:szCs w:val="21"/>
        </w:rPr>
      </w:pPr>
      <w:r>
        <w:rPr>
          <w:rFonts w:ascii="Arial" w:eastAsia="Times New Roman" w:hAnsi="Arial" w:cs="Arial"/>
          <w:sz w:val="21"/>
          <w:szCs w:val="21"/>
        </w:rPr>
        <w:t xml:space="preserve">Overview </w:t>
      </w:r>
    </w:p>
    <w:p w14:paraId="28BBCB0A" w14:textId="77777777" w:rsidR="000929BC" w:rsidRDefault="000929BC" w:rsidP="000929BC">
      <w:pPr>
        <w:shd w:val="clear" w:color="auto" w:fill="FFFFFF"/>
        <w:spacing w:before="158" w:after="158" w:line="240" w:lineRule="auto"/>
        <w:textAlignment w:val="baseline"/>
        <w:rPr>
          <w:rFonts w:ascii="Arial" w:eastAsia="Times New Roman" w:hAnsi="Arial" w:cs="Arial"/>
          <w:sz w:val="21"/>
          <w:szCs w:val="21"/>
        </w:rPr>
      </w:pPr>
      <w:r>
        <w:rPr>
          <w:rFonts w:ascii="Arial" w:eastAsia="Times New Roman" w:hAnsi="Arial" w:cs="Arial"/>
          <w:sz w:val="21"/>
          <w:szCs w:val="21"/>
        </w:rPr>
        <w:lastRenderedPageBreak/>
        <w:t>Overview</w:t>
      </w:r>
    </w:p>
    <w:p w14:paraId="6B2718DC" w14:textId="0703680F" w:rsidR="000929BC" w:rsidRPr="000929BC" w:rsidRDefault="000929BC" w:rsidP="000929BC">
      <w:pPr>
        <w:shd w:val="clear" w:color="auto" w:fill="FFFFFF"/>
        <w:spacing w:before="158" w:after="158" w:line="240" w:lineRule="auto"/>
        <w:textAlignment w:val="baseline"/>
        <w:rPr>
          <w:rFonts w:ascii="Arial" w:eastAsia="Times New Roman" w:hAnsi="Arial" w:cs="Arial"/>
          <w:sz w:val="21"/>
          <w:szCs w:val="21"/>
        </w:rPr>
      </w:pPr>
      <w:r w:rsidRPr="000929BC">
        <w:rPr>
          <w:rFonts w:ascii="Arial" w:eastAsia="Times New Roman" w:hAnsi="Arial" w:cs="Arial"/>
          <w:sz w:val="21"/>
          <w:szCs w:val="21"/>
        </w:rPr>
        <w:t>This dataset is a playground for fundamental and technical analysis. It is said that 30% of traffic on stocks is already generated by machines, can trading be fully automated? If not, there is still a lot to learn from historical data.</w:t>
      </w:r>
    </w:p>
    <w:p w14:paraId="55F19DE1" w14:textId="77777777" w:rsidR="000929BC" w:rsidRPr="000929BC" w:rsidRDefault="000929BC" w:rsidP="000929BC">
      <w:pPr>
        <w:shd w:val="clear" w:color="auto" w:fill="FFFFFF"/>
        <w:spacing w:before="480" w:after="240" w:line="240" w:lineRule="auto"/>
        <w:textAlignment w:val="baseline"/>
        <w:outlineLvl w:val="0"/>
        <w:rPr>
          <w:rFonts w:ascii="Arial" w:eastAsia="Times New Roman" w:hAnsi="Arial" w:cs="Arial"/>
          <w:color w:val="000000"/>
          <w:kern w:val="36"/>
          <w:sz w:val="36"/>
          <w:szCs w:val="36"/>
        </w:rPr>
      </w:pPr>
      <w:r w:rsidRPr="000929BC">
        <w:rPr>
          <w:rFonts w:ascii="Arial" w:eastAsia="Times New Roman" w:hAnsi="Arial" w:cs="Arial"/>
          <w:color w:val="000000"/>
          <w:kern w:val="36"/>
          <w:sz w:val="36"/>
          <w:szCs w:val="36"/>
        </w:rPr>
        <w:t>Content</w:t>
      </w:r>
    </w:p>
    <w:p w14:paraId="31429CD4" w14:textId="77777777" w:rsidR="000929BC" w:rsidRPr="000929BC" w:rsidRDefault="000929BC" w:rsidP="000929BC">
      <w:pPr>
        <w:shd w:val="clear" w:color="auto" w:fill="FFFFFF"/>
        <w:spacing w:before="158" w:after="158" w:line="240" w:lineRule="auto"/>
        <w:textAlignment w:val="baseline"/>
        <w:rPr>
          <w:rFonts w:ascii="Arial" w:eastAsia="Times New Roman" w:hAnsi="Arial" w:cs="Arial"/>
          <w:sz w:val="21"/>
          <w:szCs w:val="21"/>
        </w:rPr>
      </w:pPr>
      <w:r w:rsidRPr="000929BC">
        <w:rPr>
          <w:rFonts w:ascii="Arial" w:eastAsia="Times New Roman" w:hAnsi="Arial" w:cs="Arial"/>
          <w:sz w:val="21"/>
          <w:szCs w:val="21"/>
        </w:rPr>
        <w:t>Dataset consists of following files:</w:t>
      </w:r>
    </w:p>
    <w:p w14:paraId="63872D8E" w14:textId="77777777" w:rsidR="000929BC" w:rsidRPr="000929BC" w:rsidRDefault="000929BC" w:rsidP="000929BC">
      <w:pPr>
        <w:numPr>
          <w:ilvl w:val="0"/>
          <w:numId w:val="2"/>
        </w:numPr>
        <w:shd w:val="clear" w:color="auto" w:fill="FFFFFF"/>
        <w:spacing w:after="0" w:line="240" w:lineRule="auto"/>
        <w:textAlignment w:val="baseline"/>
        <w:rPr>
          <w:rFonts w:ascii="Arial" w:eastAsia="Times New Roman" w:hAnsi="Arial" w:cs="Arial"/>
          <w:sz w:val="21"/>
          <w:szCs w:val="21"/>
        </w:rPr>
      </w:pPr>
      <w:r w:rsidRPr="000929BC">
        <w:rPr>
          <w:rFonts w:ascii="inherit" w:eastAsia="Times New Roman" w:hAnsi="inherit" w:cs="Arial"/>
          <w:sz w:val="21"/>
          <w:szCs w:val="21"/>
          <w:bdr w:val="none" w:sz="0" w:space="0" w:color="auto" w:frame="1"/>
        </w:rPr>
        <w:t>prices.csv</w:t>
      </w:r>
      <w:r w:rsidRPr="000929BC">
        <w:rPr>
          <w:rFonts w:ascii="Arial" w:eastAsia="Times New Roman" w:hAnsi="Arial" w:cs="Arial"/>
          <w:sz w:val="21"/>
          <w:szCs w:val="21"/>
        </w:rPr>
        <w:t xml:space="preserve">: raw, as-is daily prices. Most of data spans from 2010 to the end 2016, for companies new on stock market date range is shorter. There have been approx. 140 stock splits in that time, this set </w:t>
      </w:r>
      <w:proofErr w:type="gramStart"/>
      <w:r w:rsidRPr="000929BC">
        <w:rPr>
          <w:rFonts w:ascii="Arial" w:eastAsia="Times New Roman" w:hAnsi="Arial" w:cs="Arial"/>
          <w:sz w:val="21"/>
          <w:szCs w:val="21"/>
        </w:rPr>
        <w:t>doesn't</w:t>
      </w:r>
      <w:proofErr w:type="gramEnd"/>
      <w:r w:rsidRPr="000929BC">
        <w:rPr>
          <w:rFonts w:ascii="Arial" w:eastAsia="Times New Roman" w:hAnsi="Arial" w:cs="Arial"/>
          <w:sz w:val="21"/>
          <w:szCs w:val="21"/>
        </w:rPr>
        <w:t xml:space="preserve"> account for that.</w:t>
      </w:r>
    </w:p>
    <w:p w14:paraId="53EB97CC" w14:textId="77777777" w:rsidR="000929BC" w:rsidRPr="000929BC" w:rsidRDefault="000929BC" w:rsidP="000929BC">
      <w:pPr>
        <w:numPr>
          <w:ilvl w:val="0"/>
          <w:numId w:val="2"/>
        </w:numPr>
        <w:shd w:val="clear" w:color="auto" w:fill="FFFFFF"/>
        <w:spacing w:after="0" w:line="240" w:lineRule="auto"/>
        <w:textAlignment w:val="baseline"/>
        <w:rPr>
          <w:rFonts w:ascii="Arial" w:eastAsia="Times New Roman" w:hAnsi="Arial" w:cs="Arial"/>
          <w:sz w:val="21"/>
          <w:szCs w:val="21"/>
        </w:rPr>
      </w:pPr>
      <w:r w:rsidRPr="000929BC">
        <w:rPr>
          <w:rFonts w:ascii="inherit" w:eastAsia="Times New Roman" w:hAnsi="inherit" w:cs="Arial"/>
          <w:sz w:val="21"/>
          <w:szCs w:val="21"/>
          <w:bdr w:val="none" w:sz="0" w:space="0" w:color="auto" w:frame="1"/>
        </w:rPr>
        <w:t>prices-split-adjusted.csv</w:t>
      </w:r>
      <w:r w:rsidRPr="000929BC">
        <w:rPr>
          <w:rFonts w:ascii="Arial" w:eastAsia="Times New Roman" w:hAnsi="Arial" w:cs="Arial"/>
          <w:sz w:val="21"/>
          <w:szCs w:val="21"/>
        </w:rPr>
        <w:t>: same as prices, but there have been added adjustments for splits.</w:t>
      </w:r>
    </w:p>
    <w:p w14:paraId="102B4694" w14:textId="77777777" w:rsidR="000929BC" w:rsidRPr="000929BC" w:rsidRDefault="000929BC" w:rsidP="000929BC">
      <w:pPr>
        <w:numPr>
          <w:ilvl w:val="0"/>
          <w:numId w:val="2"/>
        </w:numPr>
        <w:shd w:val="clear" w:color="auto" w:fill="FFFFFF"/>
        <w:spacing w:after="0" w:line="240" w:lineRule="auto"/>
        <w:textAlignment w:val="baseline"/>
        <w:rPr>
          <w:rFonts w:ascii="Arial" w:eastAsia="Times New Roman" w:hAnsi="Arial" w:cs="Arial"/>
          <w:sz w:val="21"/>
          <w:szCs w:val="21"/>
        </w:rPr>
      </w:pPr>
      <w:r w:rsidRPr="000929BC">
        <w:rPr>
          <w:rFonts w:ascii="inherit" w:eastAsia="Times New Roman" w:hAnsi="inherit" w:cs="Arial"/>
          <w:sz w:val="21"/>
          <w:szCs w:val="21"/>
          <w:bdr w:val="none" w:sz="0" w:space="0" w:color="auto" w:frame="1"/>
        </w:rPr>
        <w:t>securities.csv</w:t>
      </w:r>
      <w:r w:rsidRPr="000929BC">
        <w:rPr>
          <w:rFonts w:ascii="Arial" w:eastAsia="Times New Roman" w:hAnsi="Arial" w:cs="Arial"/>
          <w:sz w:val="21"/>
          <w:szCs w:val="21"/>
        </w:rPr>
        <w:t>: general description of each company with division on sectors</w:t>
      </w:r>
    </w:p>
    <w:p w14:paraId="673F4A98" w14:textId="77777777" w:rsidR="000929BC" w:rsidRPr="000929BC" w:rsidRDefault="000929BC" w:rsidP="000929BC">
      <w:pPr>
        <w:numPr>
          <w:ilvl w:val="0"/>
          <w:numId w:val="2"/>
        </w:numPr>
        <w:shd w:val="clear" w:color="auto" w:fill="FFFFFF"/>
        <w:spacing w:after="0" w:line="240" w:lineRule="auto"/>
        <w:textAlignment w:val="baseline"/>
        <w:rPr>
          <w:rFonts w:ascii="Arial" w:eastAsia="Times New Roman" w:hAnsi="Arial" w:cs="Arial"/>
          <w:sz w:val="21"/>
          <w:szCs w:val="21"/>
        </w:rPr>
      </w:pPr>
      <w:r w:rsidRPr="000929BC">
        <w:rPr>
          <w:rFonts w:ascii="inherit" w:eastAsia="Times New Roman" w:hAnsi="inherit" w:cs="Arial"/>
          <w:sz w:val="21"/>
          <w:szCs w:val="21"/>
          <w:bdr w:val="none" w:sz="0" w:space="0" w:color="auto" w:frame="1"/>
        </w:rPr>
        <w:t>fundamentals.csv</w:t>
      </w:r>
      <w:r w:rsidRPr="000929BC">
        <w:rPr>
          <w:rFonts w:ascii="Arial" w:eastAsia="Times New Roman" w:hAnsi="Arial" w:cs="Arial"/>
          <w:sz w:val="21"/>
          <w:szCs w:val="21"/>
        </w:rPr>
        <w:t>: metrics extracted from annual SEC 10K fillings (2012-2016), should be enough to derive most of popular fundamental indicators.</w:t>
      </w:r>
    </w:p>
    <w:p w14:paraId="542E3A8B" w14:textId="77777777" w:rsidR="00050C09" w:rsidRDefault="00050C09" w:rsidP="00050C09">
      <w:pPr>
        <w:pStyle w:val="NormalWeb"/>
        <w:shd w:val="clear" w:color="auto" w:fill="FFFFFF"/>
        <w:spacing w:before="158" w:beforeAutospacing="0" w:after="158" w:afterAutospacing="0"/>
        <w:textAlignment w:val="baseline"/>
        <w:rPr>
          <w:rFonts w:ascii="Arial" w:hAnsi="Arial" w:cs="Arial"/>
          <w:sz w:val="21"/>
          <w:szCs w:val="21"/>
        </w:rPr>
      </w:pPr>
    </w:p>
    <w:p w14:paraId="613A2806" w14:textId="77777777" w:rsidR="00050C09" w:rsidRDefault="00050C09"/>
    <w:sectPr w:rsidR="0005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25289"/>
    <w:multiLevelType w:val="multilevel"/>
    <w:tmpl w:val="0D6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5F426C"/>
    <w:multiLevelType w:val="multilevel"/>
    <w:tmpl w:val="DEBA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AC"/>
    <w:rsid w:val="00050C09"/>
    <w:rsid w:val="000929BC"/>
    <w:rsid w:val="002F4058"/>
    <w:rsid w:val="00553D9E"/>
    <w:rsid w:val="00DC2C31"/>
    <w:rsid w:val="00E1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2696"/>
  <w15:chartTrackingRefBased/>
  <w15:docId w15:val="{7C520AFC-A098-4384-8952-DE55F83C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92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5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25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0C09"/>
    <w:rPr>
      <w:i/>
      <w:iCs/>
    </w:rPr>
  </w:style>
  <w:style w:type="character" w:customStyle="1" w:styleId="Heading3Char">
    <w:name w:val="Heading 3 Char"/>
    <w:basedOn w:val="DefaultParagraphFont"/>
    <w:link w:val="Heading3"/>
    <w:uiPriority w:val="9"/>
    <w:semiHidden/>
    <w:rsid w:val="000929B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92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8969">
      <w:bodyDiv w:val="1"/>
      <w:marLeft w:val="0"/>
      <w:marRight w:val="0"/>
      <w:marTop w:val="0"/>
      <w:marBottom w:val="0"/>
      <w:divBdr>
        <w:top w:val="none" w:sz="0" w:space="0" w:color="auto"/>
        <w:left w:val="none" w:sz="0" w:space="0" w:color="auto"/>
        <w:bottom w:val="none" w:sz="0" w:space="0" w:color="auto"/>
        <w:right w:val="none" w:sz="0" w:space="0" w:color="auto"/>
      </w:divBdr>
    </w:div>
    <w:div w:id="1134982705">
      <w:bodyDiv w:val="1"/>
      <w:marLeft w:val="0"/>
      <w:marRight w:val="0"/>
      <w:marTop w:val="0"/>
      <w:marBottom w:val="0"/>
      <w:divBdr>
        <w:top w:val="none" w:sz="0" w:space="0" w:color="auto"/>
        <w:left w:val="none" w:sz="0" w:space="0" w:color="auto"/>
        <w:bottom w:val="none" w:sz="0" w:space="0" w:color="auto"/>
        <w:right w:val="none" w:sz="0" w:space="0" w:color="auto"/>
      </w:divBdr>
    </w:div>
    <w:div w:id="1799645140">
      <w:bodyDiv w:val="1"/>
      <w:marLeft w:val="0"/>
      <w:marRight w:val="0"/>
      <w:marTop w:val="0"/>
      <w:marBottom w:val="0"/>
      <w:divBdr>
        <w:top w:val="none" w:sz="0" w:space="0" w:color="auto"/>
        <w:left w:val="none" w:sz="0" w:space="0" w:color="auto"/>
        <w:bottom w:val="none" w:sz="0" w:space="0" w:color="auto"/>
        <w:right w:val="none" w:sz="0" w:space="0" w:color="auto"/>
      </w:divBdr>
    </w:div>
    <w:div w:id="182939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Sobol, David M (sobol001)</dc:creator>
  <cp:keywords/>
  <dc:description/>
  <cp:lastModifiedBy>Sobol, David M (sobol001)</cp:lastModifiedBy>
  <cp:revision>1</cp:revision>
  <dcterms:created xsi:type="dcterms:W3CDTF">2021-01-24T18:24:00Z</dcterms:created>
  <dcterms:modified xsi:type="dcterms:W3CDTF">2021-01-25T03:16:00Z</dcterms:modified>
</cp:coreProperties>
</file>