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>开具增值税专用发票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，请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提供以下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材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料：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　　一、增值税专用发票</w:t>
      </w:r>
      <w:r w:rsidRPr="00F226AC">
        <w:rPr>
          <w:rFonts w:ascii="宋体" w:eastAsia="宋体" w:hAnsi="宋体" w:cs="宋体" w:hint="eastAsia"/>
          <w:b/>
          <w:color w:val="000000"/>
          <w:shd w:val="clear" w:color="auto" w:fill="FFFFFF"/>
        </w:rPr>
        <w:t>开票信息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单（包括开票单位名称、纳税人识别号、地址、电话、开户行及账号）；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　　二、</w:t>
      </w:r>
      <w:r w:rsidRPr="00F226AC">
        <w:rPr>
          <w:rFonts w:ascii="宋体" w:eastAsia="宋体" w:hAnsi="宋体" w:cs="宋体" w:hint="eastAsia"/>
          <w:b/>
          <w:color w:val="000000"/>
          <w:shd w:val="clear" w:color="auto" w:fill="FFFFFF"/>
        </w:rPr>
        <w:t>国税登记证复印件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。若已办理“三证合一”，则提供</w:t>
      </w:r>
      <w:r w:rsidRPr="00F226AC">
        <w:rPr>
          <w:rFonts w:ascii="宋体" w:eastAsia="宋体" w:hAnsi="宋体" w:cs="宋体" w:hint="eastAsia"/>
          <w:b/>
          <w:color w:val="000000"/>
          <w:shd w:val="clear" w:color="auto" w:fill="FFFFFF"/>
        </w:rPr>
        <w:t>营业执照复印件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；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48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>三、</w:t>
      </w:r>
      <w:r w:rsidRPr="00F226AC">
        <w:rPr>
          <w:rFonts w:ascii="宋体" w:eastAsia="宋体" w:hAnsi="宋体" w:cs="宋体" w:hint="eastAsia"/>
          <w:b/>
          <w:color w:val="000000"/>
          <w:shd w:val="clear" w:color="auto" w:fill="FFFFFF"/>
        </w:rPr>
        <w:t>银行开户许可证复印件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48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>四、开票单位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增值税</w:t>
      </w:r>
      <w:r w:rsidRPr="00F226AC">
        <w:rPr>
          <w:rFonts w:ascii="宋体" w:eastAsia="宋体" w:hAnsi="宋体" w:cs="宋体" w:hint="eastAsia"/>
          <w:b/>
          <w:color w:val="000000"/>
          <w:shd w:val="clear" w:color="auto" w:fill="FFFFFF"/>
        </w:rPr>
        <w:t>一般纳税人证明文件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（以下任意一份即可）：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1. 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若已办理“三证合一”，则提供主管税务机关发放的核定专用发票的《税务事项通知书》复印件或加盖主管税务机关印章的《增值税一般纳税人资格登记表》复印件；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2. 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若未办理“三证合一”登记或已办理“三证合一”登记但未完成纳税人识别号信息变更，则提供增值税一般纳税人资格证书复印件或加盖“增值税一般纳税人”字样的税务登记证复印件。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>3.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若以上两种都没有，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可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登录当地国税局网站信息查询系统查询客户一般纳税人信息，打印出来即可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。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>4.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若以上三种都没有，也可提供客户近期（二周以内）对外开具增值税专用发票的记账联影印件（打印出来），但此情况下，因信息无法核实，造成开具的增值税专用发票不可抵扣，我方财务概不退换。</w:t>
      </w:r>
    </w:p>
    <w:p w:rsidR="00A34A26" w:rsidRDefault="00A34A26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  <w:bookmarkStart w:id="0" w:name="_GoBack"/>
      <w:bookmarkEnd w:id="0"/>
    </w:p>
    <w:p w:rsidR="00A34A26" w:rsidRPr="00F226AC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黑体" w:eastAsia="黑体" w:hAnsi="黑体" w:cs="宋体"/>
          <w:color w:val="000000"/>
          <w:sz w:val="30"/>
          <w:szCs w:val="30"/>
          <w:shd w:val="clear" w:color="auto" w:fill="FFFFFF"/>
        </w:rPr>
      </w:pPr>
      <w:r w:rsidRPr="00F226AC">
        <w:rPr>
          <w:rFonts w:ascii="黑体" w:eastAsia="黑体" w:hAnsi="黑体" w:cs="宋体" w:hint="eastAsia"/>
          <w:color w:val="000000"/>
          <w:sz w:val="30"/>
          <w:szCs w:val="30"/>
          <w:shd w:val="clear" w:color="auto" w:fill="FFFFFF"/>
        </w:rPr>
        <w:t>重要提示：如交款两周内未能</w:t>
      </w:r>
      <w:r>
        <w:rPr>
          <w:rFonts w:ascii="黑体" w:eastAsia="黑体" w:hAnsi="黑体" w:cs="宋体" w:hint="eastAsia"/>
          <w:color w:val="000000"/>
          <w:sz w:val="30"/>
          <w:szCs w:val="30"/>
          <w:shd w:val="clear" w:color="auto" w:fill="FFFFFF"/>
        </w:rPr>
        <w:t xml:space="preserve">  </w:t>
      </w:r>
      <w:r w:rsidRPr="00F226AC">
        <w:rPr>
          <w:rFonts w:ascii="黑体" w:eastAsia="黑体" w:hAnsi="黑体" w:cs="宋体" w:hint="eastAsia"/>
          <w:b/>
          <w:color w:val="000000"/>
          <w:sz w:val="30"/>
          <w:szCs w:val="30"/>
          <w:u w:val="single"/>
          <w:shd w:val="clear" w:color="auto" w:fill="FFFFFF"/>
        </w:rPr>
        <w:t>完整</w:t>
      </w:r>
      <w:r w:rsidRPr="00F226AC">
        <w:rPr>
          <w:rFonts w:ascii="黑体" w:eastAsia="黑体" w:hAnsi="黑体" w:cs="宋体" w:hint="eastAsia"/>
          <w:color w:val="000000"/>
          <w:sz w:val="30"/>
          <w:szCs w:val="30"/>
          <w:u w:val="single"/>
          <w:shd w:val="clear" w:color="auto" w:fill="FFFFFF"/>
        </w:rPr>
        <w:t>提供</w:t>
      </w:r>
      <w:r w:rsidRPr="00F226AC">
        <w:rPr>
          <w:rFonts w:ascii="黑体" w:eastAsia="黑体" w:hAnsi="黑体" w:cs="宋体" w:hint="eastAsia"/>
          <w:color w:val="000000"/>
          <w:sz w:val="30"/>
          <w:szCs w:val="30"/>
          <w:shd w:val="clear" w:color="auto" w:fill="FFFFFF"/>
        </w:rPr>
        <w:t xml:space="preserve">  以上四种资料，</w:t>
      </w:r>
      <w:r>
        <w:rPr>
          <w:rFonts w:ascii="黑体" w:eastAsia="黑体" w:hAnsi="黑体" w:cs="宋体" w:hint="eastAsia"/>
          <w:color w:val="000000"/>
          <w:sz w:val="30"/>
          <w:szCs w:val="30"/>
          <w:shd w:val="clear" w:color="auto" w:fill="FFFFFF"/>
        </w:rPr>
        <w:t>一律开具普通发票。</w:t>
      </w:r>
    </w:p>
    <w:p w:rsidR="00A34A26" w:rsidRDefault="00A34A26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</w:p>
    <w:p w:rsidR="00F226AC" w:rsidRDefault="00F226AC" w:rsidP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rFonts w:ascii="宋体" w:eastAsia="宋体" w:hAnsi="宋体" w:cs="宋体"/>
          <w:color w:val="000000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      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                     </w:t>
      </w:r>
    </w:p>
    <w:p w:rsidR="00A34A26" w:rsidRDefault="00F226AC">
      <w:pPr>
        <w:pStyle w:val="a3"/>
        <w:widowControl/>
        <w:shd w:val="clear" w:color="auto" w:fill="FFFFFF"/>
        <w:spacing w:before="180" w:beforeAutospacing="0" w:after="180" w:afterAutospacing="0" w:line="378" w:lineRule="atLeast"/>
        <w:ind w:firstLine="560"/>
        <w:rPr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hd w:val="clear" w:color="auto" w:fill="FFFFFF"/>
        </w:rPr>
        <w:t xml:space="preserve">       </w:t>
      </w:r>
    </w:p>
    <w:sectPr w:rsidR="00A34A26" w:rsidSect="00A34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34A26"/>
    <w:rsid w:val="00A34A26"/>
    <w:rsid w:val="00F226AC"/>
    <w:rsid w:val="0EAD28EE"/>
    <w:rsid w:val="15377CFD"/>
    <w:rsid w:val="4D3F154C"/>
    <w:rsid w:val="6DD80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4A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34A2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A34A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Anonymous</cp:lastModifiedBy>
  <cp:revision>1</cp:revision>
  <dcterms:created xsi:type="dcterms:W3CDTF">2014-10-29T12:08:00Z</dcterms:created>
  <dcterms:modified xsi:type="dcterms:W3CDTF">2016-12-09T00:54:00Z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