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677" w:rsidRDefault="00163677" w:rsidP="00163677">
      <w:pPr>
        <w:jc w:val="center"/>
        <w:rPr>
          <w:b/>
        </w:rPr>
      </w:pPr>
      <w:r>
        <w:rPr>
          <w:b/>
        </w:rPr>
        <w:t>KHẢO SÁT MÃ DÒNG VÀ ỨNG DỤNG</w:t>
      </w:r>
    </w:p>
    <w:p w:rsidR="00163677" w:rsidRPr="005971BE" w:rsidRDefault="00163677" w:rsidP="00163677">
      <w:pPr>
        <w:jc w:val="center"/>
        <w:rPr>
          <w:b/>
        </w:rPr>
      </w:pPr>
      <w:r w:rsidRPr="005971BE">
        <w:rPr>
          <w:b/>
        </w:rPr>
        <w:t>BẢNG TÓM TẮT ĐỌC TÀI LIỆU THAM KHẢO</w:t>
      </w:r>
    </w:p>
    <w:p w:rsidR="00163677" w:rsidRPr="005971BE" w:rsidRDefault="00163677" w:rsidP="00163677">
      <w:pPr>
        <w:rPr>
          <w:sz w:val="24"/>
        </w:rPr>
      </w:pPr>
    </w:p>
    <w:tbl>
      <w:tblPr>
        <w:tblStyle w:val="TableGrid"/>
        <w:tblW w:w="10818" w:type="dxa"/>
        <w:jc w:val="center"/>
        <w:tblLook w:val="04A0"/>
      </w:tblPr>
      <w:tblGrid>
        <w:gridCol w:w="708"/>
        <w:gridCol w:w="2196"/>
        <w:gridCol w:w="1123"/>
        <w:gridCol w:w="6830"/>
      </w:tblGrid>
      <w:tr w:rsidR="00163677" w:rsidRPr="005971BE" w:rsidTr="00F64D12">
        <w:trPr>
          <w:jc w:val="center"/>
        </w:trPr>
        <w:tc>
          <w:tcPr>
            <w:tcW w:w="708" w:type="dxa"/>
          </w:tcPr>
          <w:p w:rsidR="00163677" w:rsidRPr="005971BE" w:rsidRDefault="00163677" w:rsidP="00F64D12">
            <w:pPr>
              <w:jc w:val="center"/>
              <w:rPr>
                <w:b/>
                <w:szCs w:val="26"/>
              </w:rPr>
            </w:pPr>
            <w:r w:rsidRPr="005971BE">
              <w:rPr>
                <w:b/>
                <w:szCs w:val="26"/>
              </w:rPr>
              <w:t>STT</w:t>
            </w:r>
          </w:p>
        </w:tc>
        <w:tc>
          <w:tcPr>
            <w:tcW w:w="2196" w:type="dxa"/>
          </w:tcPr>
          <w:p w:rsidR="00163677" w:rsidRPr="005971BE" w:rsidRDefault="00163677" w:rsidP="00F64D12">
            <w:pPr>
              <w:jc w:val="center"/>
              <w:rPr>
                <w:b/>
                <w:szCs w:val="26"/>
              </w:rPr>
            </w:pPr>
            <w:r w:rsidRPr="005971BE">
              <w:rPr>
                <w:b/>
                <w:szCs w:val="26"/>
              </w:rPr>
              <w:t>Reference</w:t>
            </w:r>
          </w:p>
        </w:tc>
        <w:tc>
          <w:tcPr>
            <w:tcW w:w="1123" w:type="dxa"/>
          </w:tcPr>
          <w:p w:rsidR="00163677" w:rsidRPr="005971BE" w:rsidRDefault="00163677" w:rsidP="00F64D12">
            <w:pPr>
              <w:jc w:val="center"/>
              <w:rPr>
                <w:b/>
                <w:szCs w:val="26"/>
              </w:rPr>
            </w:pPr>
            <w:r w:rsidRPr="005971BE">
              <w:rPr>
                <w:b/>
                <w:szCs w:val="26"/>
              </w:rPr>
              <w:t>Ch</w:t>
            </w:r>
            <w:r>
              <w:rPr>
                <w:b/>
                <w:szCs w:val="26"/>
              </w:rPr>
              <w:t>ương</w:t>
            </w:r>
          </w:p>
        </w:tc>
        <w:tc>
          <w:tcPr>
            <w:tcW w:w="6791" w:type="dxa"/>
          </w:tcPr>
          <w:p w:rsidR="00163677" w:rsidRPr="005971BE" w:rsidRDefault="00163677" w:rsidP="00F64D12">
            <w:pPr>
              <w:jc w:val="center"/>
              <w:rPr>
                <w:b/>
                <w:szCs w:val="26"/>
              </w:rPr>
            </w:pPr>
            <w:r w:rsidRPr="005971BE">
              <w:rPr>
                <w:b/>
                <w:szCs w:val="26"/>
              </w:rPr>
              <w:t>Main ideas</w:t>
            </w:r>
          </w:p>
        </w:tc>
      </w:tr>
      <w:tr w:rsidR="00163677" w:rsidRPr="005971BE" w:rsidTr="00F64D12">
        <w:trPr>
          <w:jc w:val="center"/>
        </w:trPr>
        <w:tc>
          <w:tcPr>
            <w:tcW w:w="708" w:type="dxa"/>
          </w:tcPr>
          <w:p w:rsidR="00163677" w:rsidRPr="005971BE" w:rsidRDefault="00163677" w:rsidP="00F64D12">
            <w:pPr>
              <w:jc w:val="center"/>
              <w:rPr>
                <w:szCs w:val="26"/>
              </w:rPr>
            </w:pPr>
            <w:r w:rsidRPr="005971BE">
              <w:rPr>
                <w:szCs w:val="26"/>
              </w:rPr>
              <w:t>01</w:t>
            </w:r>
          </w:p>
        </w:tc>
        <w:tc>
          <w:tcPr>
            <w:tcW w:w="2196" w:type="dxa"/>
          </w:tcPr>
          <w:p w:rsidR="00163677" w:rsidRPr="005971BE" w:rsidRDefault="00163677" w:rsidP="00F64D12">
            <w:pPr>
              <w:rPr>
                <w:szCs w:val="26"/>
              </w:rPr>
            </w:pPr>
            <w:r w:rsidRPr="005971BE">
              <w:rPr>
                <w:rFonts w:eastAsia="Calibri"/>
                <w:szCs w:val="26"/>
              </w:rPr>
              <w:t xml:space="preserve">Adi Shamir, </w:t>
            </w:r>
            <w:r w:rsidRPr="005971BE">
              <w:rPr>
                <w:rFonts w:eastAsia="Calibri"/>
                <w:i/>
                <w:szCs w:val="26"/>
              </w:rPr>
              <w:t>“Stream Ciphers: Dead or Alive?”</w:t>
            </w:r>
            <w:r w:rsidRPr="005971BE">
              <w:rPr>
                <w:rFonts w:eastAsia="Calibri"/>
                <w:szCs w:val="26"/>
              </w:rPr>
              <w:t>, ASIACRYPT, 2004</w:t>
            </w:r>
          </w:p>
        </w:tc>
        <w:tc>
          <w:tcPr>
            <w:tcW w:w="1123" w:type="dxa"/>
          </w:tcPr>
          <w:p w:rsidR="00163677" w:rsidRPr="005971BE" w:rsidRDefault="00163677" w:rsidP="00F64D12">
            <w:pPr>
              <w:jc w:val="center"/>
              <w:rPr>
                <w:szCs w:val="26"/>
              </w:rPr>
            </w:pPr>
            <w:r w:rsidRPr="005971BE">
              <w:rPr>
                <w:szCs w:val="26"/>
              </w:rPr>
              <w:t>1</w:t>
            </w:r>
          </w:p>
        </w:tc>
        <w:tc>
          <w:tcPr>
            <w:tcW w:w="6791" w:type="dxa"/>
          </w:tcPr>
          <w:p w:rsidR="00163677" w:rsidRPr="0056789C" w:rsidRDefault="00163677" w:rsidP="00F64D12">
            <w:pPr>
              <w:pStyle w:val="ListParagraph"/>
              <w:numPr>
                <w:ilvl w:val="0"/>
                <w:numId w:val="1"/>
              </w:numPr>
              <w:rPr>
                <w:szCs w:val="26"/>
              </w:rPr>
            </w:pPr>
            <w:r>
              <w:rPr>
                <w:szCs w:val="26"/>
              </w:rPr>
              <w:t>Sự mất ưu thế của mã dòng so với mã khối ngày nay.</w:t>
            </w:r>
          </w:p>
          <w:p w:rsidR="00163677" w:rsidRDefault="00163677" w:rsidP="00F64D12">
            <w:pPr>
              <w:pStyle w:val="ListParagraph"/>
              <w:numPr>
                <w:ilvl w:val="0"/>
                <w:numId w:val="1"/>
              </w:numPr>
              <w:rPr>
                <w:szCs w:val="26"/>
              </w:rPr>
            </w:pPr>
            <w:r w:rsidRPr="005971BE">
              <w:rPr>
                <w:szCs w:val="26"/>
              </w:rPr>
              <w:t>Tương lai của mã dòng: ứ</w:t>
            </w:r>
            <w:r>
              <w:rPr>
                <w:szCs w:val="26"/>
              </w:rPr>
              <w:t>ng dụng</w:t>
            </w:r>
            <w:r w:rsidRPr="005971BE">
              <w:rPr>
                <w:szCs w:val="26"/>
              </w:rPr>
              <w:t xml:space="preserve"> trong RFID</w:t>
            </w:r>
            <w:r>
              <w:rPr>
                <w:szCs w:val="26"/>
              </w:rPr>
              <w:t>.</w:t>
            </w:r>
          </w:p>
          <w:p w:rsidR="00163677" w:rsidRPr="005971BE" w:rsidRDefault="00163677" w:rsidP="00F64D12">
            <w:pPr>
              <w:pStyle w:val="ListParagraph"/>
              <w:numPr>
                <w:ilvl w:val="0"/>
                <w:numId w:val="1"/>
              </w:numPr>
              <w:rPr>
                <w:szCs w:val="26"/>
              </w:rPr>
            </w:pPr>
            <w:r>
              <w:rPr>
                <w:szCs w:val="26"/>
              </w:rPr>
              <w:t>Đặt niềm tin vào việc ứng dụng mã dòng.</w:t>
            </w:r>
          </w:p>
        </w:tc>
      </w:tr>
      <w:tr w:rsidR="00163677" w:rsidRPr="005971BE" w:rsidTr="00F64D12">
        <w:trPr>
          <w:jc w:val="center"/>
        </w:trPr>
        <w:tc>
          <w:tcPr>
            <w:tcW w:w="708" w:type="dxa"/>
          </w:tcPr>
          <w:p w:rsidR="00163677" w:rsidRPr="005971BE" w:rsidRDefault="00163677" w:rsidP="00F64D12">
            <w:pPr>
              <w:jc w:val="center"/>
              <w:rPr>
                <w:szCs w:val="26"/>
              </w:rPr>
            </w:pPr>
            <w:r w:rsidRPr="005971BE">
              <w:rPr>
                <w:szCs w:val="26"/>
              </w:rPr>
              <w:t>02</w:t>
            </w:r>
          </w:p>
        </w:tc>
        <w:tc>
          <w:tcPr>
            <w:tcW w:w="2196" w:type="dxa"/>
          </w:tcPr>
          <w:p w:rsidR="00163677" w:rsidRPr="005971BE" w:rsidRDefault="00163677" w:rsidP="00F64D12">
            <w:pPr>
              <w:rPr>
                <w:szCs w:val="26"/>
              </w:rPr>
            </w:pPr>
            <w:r w:rsidRPr="00DE6B93">
              <w:rPr>
                <w:rFonts w:eastAsia="Calibri"/>
              </w:rPr>
              <w:t xml:space="preserve">M.J.B. Robshaw, </w:t>
            </w:r>
            <w:r w:rsidRPr="00DE6B93">
              <w:rPr>
                <w:rFonts w:eastAsia="Calibri"/>
                <w:i/>
              </w:rPr>
              <w:t>“Stream Ciphers”</w:t>
            </w:r>
            <w:r w:rsidRPr="00DE6B93">
              <w:rPr>
                <w:rFonts w:eastAsia="Calibri"/>
              </w:rPr>
              <w:t>, RSA Laboratories Technical Report TR-701, 1995</w:t>
            </w:r>
          </w:p>
        </w:tc>
        <w:tc>
          <w:tcPr>
            <w:tcW w:w="1123" w:type="dxa"/>
          </w:tcPr>
          <w:p w:rsidR="00163677" w:rsidRPr="005971BE" w:rsidRDefault="00163677" w:rsidP="00F64D12">
            <w:pPr>
              <w:jc w:val="center"/>
              <w:rPr>
                <w:szCs w:val="26"/>
              </w:rPr>
            </w:pPr>
            <w:r>
              <w:rPr>
                <w:szCs w:val="26"/>
              </w:rPr>
              <w:t>2</w:t>
            </w:r>
          </w:p>
        </w:tc>
        <w:tc>
          <w:tcPr>
            <w:tcW w:w="6791" w:type="dxa"/>
          </w:tcPr>
          <w:p w:rsidR="00163677" w:rsidRDefault="00163677" w:rsidP="00F64D12">
            <w:pPr>
              <w:pStyle w:val="ListParagraph"/>
              <w:numPr>
                <w:ilvl w:val="0"/>
                <w:numId w:val="1"/>
              </w:numPr>
              <w:rPr>
                <w:szCs w:val="26"/>
              </w:rPr>
            </w:pPr>
            <w:r>
              <w:rPr>
                <w:szCs w:val="26"/>
              </w:rPr>
              <w:t>Khái niệm mã dòng đồng bộ: state (</w:t>
            </w:r>
            <w:r>
              <w:t>là giá trị của một tập hợp các biến mang lại duy nhất một sự mô tả cho trạng thái của thiết bị</w:t>
            </w:r>
            <w:r>
              <w:rPr>
                <w:szCs w:val="26"/>
              </w:rPr>
              <w:t>), next state.</w:t>
            </w:r>
          </w:p>
          <w:p w:rsidR="00163677" w:rsidRPr="005971BE" w:rsidRDefault="00163677" w:rsidP="00F64D12">
            <w:pPr>
              <w:pStyle w:val="ListParagraph"/>
              <w:numPr>
                <w:ilvl w:val="0"/>
                <w:numId w:val="1"/>
              </w:numPr>
              <w:rPr>
                <w:szCs w:val="26"/>
              </w:rPr>
            </w:pPr>
            <w:r>
              <w:rPr>
                <w:szCs w:val="26"/>
              </w:rPr>
              <w:t xml:space="preserve">Phần tử sinh số học: </w:t>
            </w:r>
            <w:r w:rsidRPr="009F2022">
              <w:rPr>
                <w:i/>
              </w:rPr>
              <w:t>generator số giả ngẫu nhiên</w:t>
            </w:r>
            <w:r>
              <w:t xml:space="preserve"> (pseudo – random number generator).</w:t>
            </w:r>
          </w:p>
        </w:tc>
      </w:tr>
      <w:tr w:rsidR="00163677" w:rsidRPr="005971BE" w:rsidTr="00F64D12">
        <w:trPr>
          <w:jc w:val="center"/>
        </w:trPr>
        <w:tc>
          <w:tcPr>
            <w:tcW w:w="708" w:type="dxa"/>
          </w:tcPr>
          <w:p w:rsidR="00163677" w:rsidRPr="005971BE" w:rsidRDefault="00163677" w:rsidP="00F64D12">
            <w:pPr>
              <w:jc w:val="center"/>
              <w:rPr>
                <w:szCs w:val="26"/>
              </w:rPr>
            </w:pPr>
            <w:r>
              <w:rPr>
                <w:szCs w:val="26"/>
              </w:rPr>
              <w:t>03</w:t>
            </w:r>
          </w:p>
        </w:tc>
        <w:tc>
          <w:tcPr>
            <w:tcW w:w="2196" w:type="dxa"/>
          </w:tcPr>
          <w:p w:rsidR="00163677" w:rsidRPr="00DE6B93" w:rsidRDefault="00163677" w:rsidP="00F64D12">
            <w:pPr>
              <w:rPr>
                <w:rFonts w:eastAsia="Calibri"/>
              </w:rPr>
            </w:pPr>
            <w:r>
              <w:rPr>
                <w:szCs w:val="26"/>
              </w:rPr>
              <w:t xml:space="preserve">Thomas W.Cusick, Cunsheng Ding, Ari Renvall </w:t>
            </w:r>
            <w:r>
              <w:rPr>
                <w:i/>
                <w:iCs/>
                <w:szCs w:val="26"/>
              </w:rPr>
              <w:t>,“Stream Ciphers and Number Theory”</w:t>
            </w:r>
            <w:r>
              <w:rPr>
                <w:szCs w:val="26"/>
              </w:rPr>
              <w:t>, North-Holland Mathematical Library, 2003.</w:t>
            </w:r>
          </w:p>
        </w:tc>
        <w:tc>
          <w:tcPr>
            <w:tcW w:w="1123" w:type="dxa"/>
          </w:tcPr>
          <w:p w:rsidR="00163677" w:rsidRDefault="00163677" w:rsidP="00F64D12">
            <w:pPr>
              <w:jc w:val="center"/>
              <w:rPr>
                <w:szCs w:val="26"/>
              </w:rPr>
            </w:pPr>
            <w:r>
              <w:rPr>
                <w:szCs w:val="26"/>
              </w:rPr>
              <w:t>2</w:t>
            </w:r>
          </w:p>
        </w:tc>
        <w:tc>
          <w:tcPr>
            <w:tcW w:w="6791" w:type="dxa"/>
          </w:tcPr>
          <w:p w:rsidR="00163677" w:rsidRDefault="00163677" w:rsidP="00F64D12">
            <w:pPr>
              <w:pStyle w:val="ListParagraph"/>
              <w:numPr>
                <w:ilvl w:val="0"/>
                <w:numId w:val="1"/>
              </w:numPr>
              <w:rPr>
                <w:szCs w:val="26"/>
              </w:rPr>
            </w:pPr>
            <w:r>
              <w:rPr>
                <w:szCs w:val="26"/>
              </w:rPr>
              <w:t>Khái niệm mã dòng: dòng khóa (keystream), phần tử sinh dòng khóa (generator).</w:t>
            </w:r>
          </w:p>
          <w:p w:rsidR="00163677" w:rsidRDefault="00163677" w:rsidP="00F64D12">
            <w:pPr>
              <w:pStyle w:val="ListParagraph"/>
              <w:numPr>
                <w:ilvl w:val="0"/>
                <w:numId w:val="1"/>
              </w:numPr>
              <w:rPr>
                <w:szCs w:val="26"/>
              </w:rPr>
            </w:pPr>
            <w:r>
              <w:rPr>
                <w:szCs w:val="26"/>
              </w:rPr>
              <w:t>Mã dòng đồng bộ cộng (</w:t>
            </w:r>
            <w:r>
              <w:t>additive synchronous stream ciphers</w:t>
            </w:r>
            <w:r>
              <w:rPr>
                <w:szCs w:val="26"/>
              </w:rPr>
              <w:t>): tính đồng bộ và tính cộng.</w:t>
            </w:r>
          </w:p>
          <w:p w:rsidR="00163677" w:rsidRDefault="00163677" w:rsidP="00F64D12">
            <w:pPr>
              <w:pStyle w:val="ListParagraph"/>
              <w:numPr>
                <w:ilvl w:val="0"/>
                <w:numId w:val="1"/>
              </w:numPr>
              <w:rPr>
                <w:szCs w:val="26"/>
              </w:rPr>
            </w:pPr>
            <w:r>
              <w:rPr>
                <w:szCs w:val="26"/>
              </w:rPr>
              <w:t>Mã dòng tự đồng bộ cộng (</w:t>
            </w:r>
            <w:r>
              <w:t>additive self-synchronous stream ciphers</w:t>
            </w:r>
            <w:r>
              <w:rPr>
                <w:szCs w:val="26"/>
              </w:rPr>
              <w:t>): giải thích tính tự đồng bộ (quá trình lan truyền lỗi và sự tự đồng bộ sau đó).</w:t>
            </w:r>
          </w:p>
          <w:p w:rsidR="00163677" w:rsidRDefault="00163677" w:rsidP="00F64D12">
            <w:pPr>
              <w:pStyle w:val="ListParagraph"/>
              <w:numPr>
                <w:ilvl w:val="0"/>
                <w:numId w:val="1"/>
              </w:numPr>
              <w:rPr>
                <w:szCs w:val="26"/>
              </w:rPr>
            </w:pPr>
            <w:r>
              <w:rPr>
                <w:szCs w:val="26"/>
              </w:rPr>
              <w:t>Mã dòng đồng bộ không cộng (</w:t>
            </w:r>
            <w:r>
              <w:t>nonadditive synchronous stream cipher</w:t>
            </w:r>
            <w:r>
              <w:rPr>
                <w:szCs w:val="26"/>
              </w:rPr>
              <w:t>): kết hợp giữa mà khối và mã dòng cộng. Cơ chế dùng khóa động. Phần tử sinh khóa động phải dữ bí mật. Ưu điểm của mã dòng đồng bộ không cộng.</w:t>
            </w:r>
          </w:p>
          <w:p w:rsidR="00163677" w:rsidRDefault="00163677" w:rsidP="00F64D12">
            <w:pPr>
              <w:pStyle w:val="ListParagraph"/>
              <w:numPr>
                <w:ilvl w:val="0"/>
                <w:numId w:val="1"/>
              </w:numPr>
              <w:rPr>
                <w:szCs w:val="26"/>
              </w:rPr>
            </w:pPr>
            <w:r>
              <w:rPr>
                <w:szCs w:val="26"/>
              </w:rPr>
              <w:t>Mã dòng sử dụng mã khối thông qua 3 mode of operation: CBC, CFB, OFB.</w:t>
            </w:r>
          </w:p>
          <w:p w:rsidR="00163677" w:rsidRDefault="00163677" w:rsidP="00F64D12">
            <w:pPr>
              <w:pStyle w:val="ListParagraph"/>
              <w:numPr>
                <w:ilvl w:val="0"/>
                <w:numId w:val="1"/>
              </w:numPr>
              <w:rPr>
                <w:szCs w:val="26"/>
              </w:rPr>
            </w:pPr>
            <w:r>
              <w:rPr>
                <w:szCs w:val="26"/>
              </w:rPr>
              <w:t xml:space="preserve">Mã phân phối hợp tác: sử dụng nhiều thuật toán mã khối </w:t>
            </w:r>
            <w:r>
              <w:rPr>
                <w:szCs w:val="26"/>
              </w:rPr>
              <w:lastRenderedPageBreak/>
              <w:t>và thành phần sinh khóa (generator) điểu khiển hoạt động.</w:t>
            </w:r>
          </w:p>
          <w:p w:rsidR="00163677" w:rsidRDefault="00163677" w:rsidP="00F64D12">
            <w:pPr>
              <w:pStyle w:val="ListParagraph"/>
              <w:numPr>
                <w:ilvl w:val="0"/>
                <w:numId w:val="1"/>
              </w:numPr>
              <w:rPr>
                <w:szCs w:val="26"/>
              </w:rPr>
            </w:pPr>
            <w:r>
              <w:rPr>
                <w:szCs w:val="26"/>
              </w:rPr>
              <w:t>Khái niệm về các khía cạnh mật mã của sequence được sinh ra bởi phần tử sinh: độ phức tạp tuyến tính, đa thức cực tiểu, phân phối mẫu, hàm tương quan, độ phức tạp cầu.</w:t>
            </w:r>
          </w:p>
          <w:p w:rsidR="00163677" w:rsidRDefault="00163677" w:rsidP="00F64D12">
            <w:pPr>
              <w:pStyle w:val="ListParagraph"/>
              <w:rPr>
                <w:szCs w:val="26"/>
              </w:rPr>
            </w:pPr>
            <w:r>
              <w:rPr>
                <w:szCs w:val="26"/>
              </w:rPr>
              <w:t>+ Khái niệm chung về độ phức tạp tuyến tính của một sequence bất kỳ.</w:t>
            </w:r>
          </w:p>
          <w:p w:rsidR="00163677" w:rsidRDefault="00163677" w:rsidP="00F64D12">
            <w:pPr>
              <w:pStyle w:val="ListParagraph"/>
              <w:rPr>
                <w:szCs w:val="26"/>
              </w:rPr>
            </w:pPr>
            <w:r>
              <w:rPr>
                <w:szCs w:val="26"/>
              </w:rPr>
              <w:t>+ Độ phức tạp tuyến tính của sequence được sinh ra bởi LFSR</w:t>
            </w:r>
          </w:p>
          <w:p w:rsidR="00163677" w:rsidRDefault="00163677" w:rsidP="00F64D12">
            <w:pPr>
              <w:pStyle w:val="ListParagraph"/>
              <w:rPr>
                <w:szCs w:val="26"/>
              </w:rPr>
            </w:pPr>
            <w:r>
              <w:rPr>
                <w:szCs w:val="26"/>
              </w:rPr>
              <w:t>+ Độ phức tạp cầu dựa vào độ phức tạp tuyến tính.</w:t>
            </w:r>
          </w:p>
        </w:tc>
      </w:tr>
      <w:tr w:rsidR="00163677" w:rsidRPr="005971BE" w:rsidTr="00F64D12">
        <w:trPr>
          <w:jc w:val="center"/>
        </w:trPr>
        <w:tc>
          <w:tcPr>
            <w:tcW w:w="708" w:type="dxa"/>
          </w:tcPr>
          <w:p w:rsidR="00163677" w:rsidRPr="005971BE" w:rsidRDefault="00163677" w:rsidP="00F64D12">
            <w:pPr>
              <w:jc w:val="center"/>
              <w:rPr>
                <w:szCs w:val="26"/>
              </w:rPr>
            </w:pPr>
            <w:r>
              <w:rPr>
                <w:szCs w:val="26"/>
              </w:rPr>
              <w:lastRenderedPageBreak/>
              <w:t>04</w:t>
            </w:r>
          </w:p>
        </w:tc>
        <w:tc>
          <w:tcPr>
            <w:tcW w:w="2196" w:type="dxa"/>
          </w:tcPr>
          <w:p w:rsidR="00163677" w:rsidRPr="00DE6B93" w:rsidRDefault="00163677" w:rsidP="00F64D12">
            <w:pPr>
              <w:rPr>
                <w:rFonts w:eastAsia="Calibri"/>
              </w:rPr>
            </w:pPr>
            <w:r>
              <w:rPr>
                <w:szCs w:val="26"/>
              </w:rPr>
              <w:t xml:space="preserve">James L. Massey, </w:t>
            </w:r>
            <w:r>
              <w:rPr>
                <w:i/>
                <w:iCs/>
                <w:szCs w:val="26"/>
              </w:rPr>
              <w:t>“Shift-Register Synthesis and BCH Decoding”</w:t>
            </w:r>
            <w:r>
              <w:rPr>
                <w:szCs w:val="26"/>
              </w:rPr>
              <w:t>, IEEE TRANSACTIONS ON INFORMATION THEORY, 1969.</w:t>
            </w:r>
          </w:p>
        </w:tc>
        <w:tc>
          <w:tcPr>
            <w:tcW w:w="1123" w:type="dxa"/>
          </w:tcPr>
          <w:p w:rsidR="00163677" w:rsidRDefault="00163677" w:rsidP="00F64D12">
            <w:pPr>
              <w:jc w:val="center"/>
              <w:rPr>
                <w:szCs w:val="26"/>
              </w:rPr>
            </w:pPr>
            <w:r>
              <w:rPr>
                <w:szCs w:val="26"/>
              </w:rPr>
              <w:t>2</w:t>
            </w:r>
          </w:p>
        </w:tc>
        <w:tc>
          <w:tcPr>
            <w:tcW w:w="6791" w:type="dxa"/>
          </w:tcPr>
          <w:p w:rsidR="00163677" w:rsidRPr="009646EA" w:rsidRDefault="00163677" w:rsidP="00F64D12">
            <w:pPr>
              <w:pStyle w:val="ListParagraph"/>
              <w:numPr>
                <w:ilvl w:val="0"/>
                <w:numId w:val="1"/>
              </w:numPr>
              <w:rPr>
                <w:szCs w:val="26"/>
              </w:rPr>
            </w:pPr>
            <w:r>
              <w:rPr>
                <w:szCs w:val="26"/>
              </w:rPr>
              <w:t xml:space="preserve">Định lý: </w:t>
            </w:r>
            <w:r w:rsidRPr="00B37A70">
              <w:rPr>
                <w:i/>
              </w:rPr>
              <w:t>Nếu một số LFSR với chiều dài L</w:t>
            </w:r>
            <w:r w:rsidRPr="00B37A70">
              <w:rPr>
                <w:i/>
                <w:vertAlign w:val="subscript"/>
              </w:rPr>
              <w:t>N</w:t>
            </w:r>
            <w:r w:rsidRPr="00B37A70">
              <w:rPr>
                <w:i/>
              </w:rPr>
              <w:t>(s), sinh ra dãy s</w:t>
            </w:r>
            <w:r w:rsidRPr="00B37A70">
              <w:rPr>
                <w:i/>
                <w:vertAlign w:val="superscript"/>
              </w:rPr>
              <w:t>N</w:t>
            </w:r>
            <w:r w:rsidRPr="00B37A70">
              <w:rPr>
                <w:i/>
              </w:rPr>
              <w:t xml:space="preserve"> = s</w:t>
            </w:r>
            <w:r w:rsidRPr="00B37A70">
              <w:rPr>
                <w:i/>
                <w:vertAlign w:val="subscript"/>
              </w:rPr>
              <w:t>0</w:t>
            </w:r>
            <w:r w:rsidRPr="00B37A70">
              <w:rPr>
                <w:i/>
              </w:rPr>
              <w:t>, s</w:t>
            </w:r>
            <w:r w:rsidRPr="00B37A70">
              <w:rPr>
                <w:i/>
                <w:vertAlign w:val="subscript"/>
              </w:rPr>
              <w:t>1</w:t>
            </w:r>
            <w:r w:rsidRPr="00B37A70">
              <w:rPr>
                <w:i/>
              </w:rPr>
              <w:t>, …, s</w:t>
            </w:r>
            <w:r w:rsidRPr="00B37A70">
              <w:rPr>
                <w:i/>
                <w:vertAlign w:val="subscript"/>
              </w:rPr>
              <w:t>N-1</w:t>
            </w:r>
            <w:r w:rsidRPr="00B37A70">
              <w:rPr>
                <w:i/>
              </w:rPr>
              <w:t xml:space="preserve"> và cả dãy s</w:t>
            </w:r>
            <w:r w:rsidRPr="00B37A70">
              <w:rPr>
                <w:i/>
                <w:vertAlign w:val="superscript"/>
              </w:rPr>
              <w:t>N+1</w:t>
            </w:r>
            <w:r w:rsidRPr="00B37A70">
              <w:rPr>
                <w:i/>
              </w:rPr>
              <w:t xml:space="preserve"> = s</w:t>
            </w:r>
            <w:r w:rsidRPr="00B37A70">
              <w:rPr>
                <w:i/>
                <w:vertAlign w:val="subscript"/>
              </w:rPr>
              <w:t>0</w:t>
            </w:r>
            <w:r w:rsidRPr="00B37A70">
              <w:rPr>
                <w:i/>
              </w:rPr>
              <w:t>, s</w:t>
            </w:r>
            <w:r w:rsidRPr="00B37A70">
              <w:rPr>
                <w:i/>
                <w:vertAlign w:val="subscript"/>
              </w:rPr>
              <w:t>1</w:t>
            </w:r>
            <w:r w:rsidRPr="00B37A70">
              <w:rPr>
                <w:i/>
              </w:rPr>
              <w:t>, …, s</w:t>
            </w:r>
            <w:r w:rsidRPr="00B37A70">
              <w:rPr>
                <w:i/>
                <w:vertAlign w:val="subscript"/>
              </w:rPr>
              <w:t>N-1</w:t>
            </w:r>
            <w:r w:rsidRPr="00B37A70">
              <w:rPr>
                <w:i/>
              </w:rPr>
              <w:t>, s</w:t>
            </w:r>
            <w:r w:rsidRPr="00B37A70">
              <w:rPr>
                <w:i/>
                <w:vertAlign w:val="subscript"/>
              </w:rPr>
              <w:t>N</w:t>
            </w:r>
            <w:r w:rsidRPr="00B37A70">
              <w:rPr>
                <w:i/>
              </w:rPr>
              <w:t xml:space="preserve">, thì </w:t>
            </w:r>
            <w:r w:rsidRPr="00B37A70">
              <w:rPr>
                <w:rFonts w:eastAsia="Times New Roman"/>
                <w:i/>
                <w:position w:val="-12"/>
                <w:szCs w:val="24"/>
              </w:rPr>
              <w:object w:dxaOrig="16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15pt;height:18.35pt" o:ole="">
                  <v:imagedata r:id="rId6" o:title=""/>
                </v:shape>
                <o:OLEObject Type="Embed" ProgID="Equation.3" ShapeID="_x0000_i1025" DrawAspect="Content" ObjectID="_1367170334" r:id="rId7"/>
              </w:object>
            </w:r>
            <w:r w:rsidRPr="00B37A70">
              <w:rPr>
                <w:i/>
              </w:rPr>
              <w:t>. Ngược lại, nếu một số LFSR với chiều dài L</w:t>
            </w:r>
            <w:r w:rsidRPr="00B37A70">
              <w:rPr>
                <w:i/>
                <w:vertAlign w:val="subscript"/>
              </w:rPr>
              <w:t>N</w:t>
            </w:r>
            <w:r w:rsidRPr="00B37A70">
              <w:rPr>
                <w:i/>
              </w:rPr>
              <w:t>(s) sinh ra dãy s</w:t>
            </w:r>
            <w:r w:rsidRPr="00B37A70">
              <w:rPr>
                <w:i/>
                <w:vertAlign w:val="superscript"/>
              </w:rPr>
              <w:t>N</w:t>
            </w:r>
            <w:r w:rsidRPr="00B37A70">
              <w:rPr>
                <w:i/>
              </w:rPr>
              <w:t xml:space="preserve"> nhưng không sinh được dãy s</w:t>
            </w:r>
            <w:r w:rsidRPr="00B37A70">
              <w:rPr>
                <w:i/>
                <w:vertAlign w:val="superscript"/>
              </w:rPr>
              <w:t>N+1</w:t>
            </w:r>
            <w:r w:rsidRPr="00B37A70">
              <w:rPr>
                <w:i/>
              </w:rPr>
              <w:t xml:space="preserve">, thì </w:t>
            </w:r>
            <w:r w:rsidRPr="00B37A70">
              <w:rPr>
                <w:rFonts w:eastAsia="Times New Roman"/>
                <w:i/>
                <w:position w:val="-12"/>
                <w:szCs w:val="24"/>
              </w:rPr>
              <w:object w:dxaOrig="3620" w:dyaOrig="360">
                <v:shape id="_x0000_i1026" type="#_x0000_t75" style="width:180.7pt;height:18.35pt" o:ole="">
                  <v:imagedata r:id="rId8" o:title=""/>
                </v:shape>
                <o:OLEObject Type="Embed" ProgID="Equation.3" ShapeID="_x0000_i1026" DrawAspect="Content" ObjectID="_1367170335" r:id="rId9"/>
              </w:object>
            </w:r>
          </w:p>
          <w:p w:rsidR="00163677" w:rsidRDefault="00163677" w:rsidP="00F64D12">
            <w:pPr>
              <w:pStyle w:val="ListParagraph"/>
              <w:numPr>
                <w:ilvl w:val="0"/>
                <w:numId w:val="1"/>
              </w:numPr>
              <w:rPr>
                <w:szCs w:val="26"/>
              </w:rPr>
            </w:pPr>
            <w:r>
              <w:rPr>
                <w:szCs w:val="26"/>
              </w:rPr>
              <w:t xml:space="preserve">Thuật toán </w:t>
            </w:r>
            <w:r w:rsidRPr="00514583">
              <w:t>Berlekamp</w:t>
            </w:r>
            <w:r>
              <w:t>-</w:t>
            </w:r>
            <w:r w:rsidRPr="00514583">
              <w:t>Massey</w:t>
            </w:r>
            <w:r>
              <w:t xml:space="preserve"> để tìm ra một LFSR ngắn nhất với chiều dài </w:t>
            </w:r>
            <w:r w:rsidRPr="00514583">
              <w:rPr>
                <w:i/>
              </w:rPr>
              <w:t>L</w:t>
            </w:r>
            <w:r w:rsidRPr="00514583">
              <w:rPr>
                <w:i/>
                <w:vertAlign w:val="subscript"/>
              </w:rPr>
              <w:t>n</w:t>
            </w:r>
            <w:r>
              <w:t>(</w:t>
            </w:r>
            <w:r w:rsidRPr="00514583">
              <w:rPr>
                <w:i/>
              </w:rPr>
              <w:t>s</w:t>
            </w:r>
            <w:r>
              <w:t xml:space="preserve">) </w:t>
            </w:r>
            <w:r w:rsidRPr="00514583">
              <w:t>sinh</w:t>
            </w:r>
            <w:r>
              <w:t xml:space="preserve"> ra dãy </w:t>
            </w:r>
            <w:r w:rsidRPr="00B37A70">
              <w:rPr>
                <w:i/>
              </w:rPr>
              <w:t>s</w:t>
            </w:r>
            <w:r w:rsidRPr="00B37A70">
              <w:rPr>
                <w:i/>
                <w:vertAlign w:val="subscript"/>
              </w:rPr>
              <w:t>0</w:t>
            </w:r>
            <w:r w:rsidRPr="00B37A70">
              <w:rPr>
                <w:i/>
              </w:rPr>
              <w:t>, s</w:t>
            </w:r>
            <w:r w:rsidRPr="00B37A70">
              <w:rPr>
                <w:i/>
                <w:vertAlign w:val="subscript"/>
              </w:rPr>
              <w:t>1</w:t>
            </w:r>
            <w:r w:rsidRPr="00B37A70">
              <w:rPr>
                <w:i/>
              </w:rPr>
              <w:t>, …, s</w:t>
            </w:r>
            <w:r>
              <w:rPr>
                <w:i/>
                <w:vertAlign w:val="subscript"/>
              </w:rPr>
              <w:t>n</w:t>
            </w:r>
            <w:r w:rsidRPr="00B37A70">
              <w:rPr>
                <w:i/>
                <w:vertAlign w:val="subscript"/>
              </w:rPr>
              <w:t>-1</w:t>
            </w:r>
            <w:r>
              <w:t>. Đồng thời là thuật toán xác định độ phức tạp tuyến tính của dãy được sinh ra bởi LFSR.</w:t>
            </w:r>
          </w:p>
        </w:tc>
      </w:tr>
      <w:tr w:rsidR="00163677" w:rsidRPr="005971BE" w:rsidTr="00F64D12">
        <w:trPr>
          <w:jc w:val="center"/>
        </w:trPr>
        <w:tc>
          <w:tcPr>
            <w:tcW w:w="708" w:type="dxa"/>
          </w:tcPr>
          <w:p w:rsidR="00163677" w:rsidRDefault="00163677" w:rsidP="00F64D12">
            <w:pPr>
              <w:jc w:val="center"/>
              <w:rPr>
                <w:szCs w:val="26"/>
              </w:rPr>
            </w:pPr>
            <w:r>
              <w:rPr>
                <w:szCs w:val="26"/>
              </w:rPr>
              <w:t>05</w:t>
            </w:r>
          </w:p>
        </w:tc>
        <w:tc>
          <w:tcPr>
            <w:tcW w:w="2196" w:type="dxa"/>
          </w:tcPr>
          <w:p w:rsidR="00163677" w:rsidRDefault="00163677" w:rsidP="00F64D12">
            <w:pPr>
              <w:rPr>
                <w:szCs w:val="26"/>
              </w:rPr>
            </w:pPr>
            <w:r>
              <w:rPr>
                <w:szCs w:val="26"/>
              </w:rPr>
              <w:t xml:space="preserve">A. Menezes, P. van Oorschot, S. Vanstone, </w:t>
            </w:r>
            <w:r>
              <w:rPr>
                <w:i/>
                <w:iCs/>
                <w:szCs w:val="26"/>
              </w:rPr>
              <w:t>“</w:t>
            </w:r>
            <w:r>
              <w:rPr>
                <w:i/>
                <w:iCs/>
                <w:sz w:val="27"/>
                <w:szCs w:val="27"/>
              </w:rPr>
              <w:t>Handbook of Applied Cryptography</w:t>
            </w:r>
            <w:r>
              <w:rPr>
                <w:i/>
                <w:iCs/>
                <w:szCs w:val="26"/>
              </w:rPr>
              <w:t>”</w:t>
            </w:r>
            <w:r>
              <w:rPr>
                <w:szCs w:val="26"/>
              </w:rPr>
              <w:t>, CRC Press, 1997.</w:t>
            </w:r>
          </w:p>
        </w:tc>
        <w:tc>
          <w:tcPr>
            <w:tcW w:w="1123" w:type="dxa"/>
          </w:tcPr>
          <w:p w:rsidR="00163677" w:rsidRDefault="00163677" w:rsidP="00F64D12">
            <w:pPr>
              <w:jc w:val="center"/>
              <w:rPr>
                <w:szCs w:val="26"/>
              </w:rPr>
            </w:pPr>
            <w:r>
              <w:rPr>
                <w:szCs w:val="26"/>
              </w:rPr>
              <w:t>2</w:t>
            </w:r>
          </w:p>
        </w:tc>
        <w:tc>
          <w:tcPr>
            <w:tcW w:w="6791" w:type="dxa"/>
          </w:tcPr>
          <w:p w:rsidR="00163677" w:rsidRPr="007E1991" w:rsidRDefault="00163677" w:rsidP="00F64D12">
            <w:pPr>
              <w:pStyle w:val="ListParagraph"/>
              <w:numPr>
                <w:ilvl w:val="0"/>
                <w:numId w:val="1"/>
              </w:numPr>
              <w:rPr>
                <w:szCs w:val="26"/>
              </w:rPr>
            </w:pPr>
            <w:r>
              <w:rPr>
                <w:szCs w:val="26"/>
              </w:rPr>
              <w:t xml:space="preserve">Đa thức hồi quy (đa thức kết nối) của LFSR có dạng: </w:t>
            </w:r>
            <w:r w:rsidRPr="00D06DD5">
              <w:rPr>
                <w:rFonts w:eastAsia="Times New Roman"/>
                <w:position w:val="-12"/>
                <w:szCs w:val="24"/>
              </w:rPr>
              <w:object w:dxaOrig="3580" w:dyaOrig="380">
                <v:shape id="_x0000_i1027" type="#_x0000_t75" style="width:179.3pt;height:19pt" o:ole="">
                  <v:imagedata r:id="rId10" o:title=""/>
                </v:shape>
                <o:OLEObject Type="Embed" ProgID="Equation.3" ShapeID="_x0000_i1027" DrawAspect="Content" ObjectID="_1367170336" r:id="rId11"/>
              </w:object>
            </w:r>
          </w:p>
          <w:p w:rsidR="00163677" w:rsidRPr="006212D4" w:rsidRDefault="00163677" w:rsidP="00F64D12">
            <w:pPr>
              <w:pStyle w:val="ListParagraph"/>
              <w:numPr>
                <w:ilvl w:val="0"/>
                <w:numId w:val="1"/>
              </w:numPr>
              <w:rPr>
                <w:szCs w:val="26"/>
              </w:rPr>
            </w:pPr>
            <w:r w:rsidRPr="00250A10">
              <w:rPr>
                <w:i/>
              </w:rPr>
              <w:t>maximum-length</w:t>
            </w:r>
            <w:r>
              <w:t xml:space="preserve"> LFSR: khi </w:t>
            </w:r>
            <w:r w:rsidRPr="007E1991">
              <w:rPr>
                <w:i/>
              </w:rPr>
              <w:t>C</w:t>
            </w:r>
            <w:r>
              <w:t>(</w:t>
            </w:r>
            <w:r w:rsidRPr="007E1991">
              <w:rPr>
                <w:i/>
              </w:rPr>
              <w:t>D</w:t>
            </w:r>
            <w:r>
              <w:t>) là đa thức cơ bản (</w:t>
            </w:r>
            <w:r w:rsidRPr="00E249DB">
              <w:rPr>
                <w:bCs/>
              </w:rPr>
              <w:t>primitive polynomial</w:t>
            </w:r>
            <w:r>
              <w:t xml:space="preserve">). m-sequence được sinh ra bởi LFSR này. Nó thỏa </w:t>
            </w:r>
            <w:r w:rsidRPr="007E1991">
              <w:rPr>
                <w:i/>
              </w:rPr>
              <w:t>tiên đề ngẫu nhiên Golomb</w:t>
            </w:r>
            <w:r>
              <w:t>.</w:t>
            </w:r>
          </w:p>
          <w:p w:rsidR="00163677" w:rsidRPr="006212D4" w:rsidRDefault="00163677" w:rsidP="00F64D12">
            <w:pPr>
              <w:pStyle w:val="ListParagraph"/>
              <w:numPr>
                <w:ilvl w:val="0"/>
                <w:numId w:val="1"/>
              </w:numPr>
              <w:rPr>
                <w:szCs w:val="26"/>
              </w:rPr>
            </w:pPr>
            <w:r>
              <w:rPr>
                <w:lang w:val="fr-FR"/>
              </w:rPr>
              <w:t>Tấn công LFSR:Chỉ cần một dòng khóa con của nó có chiều dài ít nhất hai lần độ phức tạp tuyến tính là đủ để xác định được đầy đủ dòng khóa ban đầu.</w:t>
            </w:r>
          </w:p>
          <w:p w:rsidR="00163677" w:rsidRPr="007E1991" w:rsidRDefault="00163677" w:rsidP="00F64D12">
            <w:pPr>
              <w:pStyle w:val="ListParagraph"/>
              <w:numPr>
                <w:ilvl w:val="0"/>
                <w:numId w:val="1"/>
              </w:numPr>
              <w:rPr>
                <w:szCs w:val="26"/>
              </w:rPr>
            </w:pPr>
            <w:r>
              <w:rPr>
                <w:szCs w:val="26"/>
              </w:rPr>
              <w:lastRenderedPageBreak/>
              <w:t xml:space="preserve">Định nghĩa miễn tương quan bậc </w:t>
            </w:r>
            <w:r w:rsidRPr="006212D4">
              <w:rPr>
                <w:i/>
                <w:szCs w:val="26"/>
              </w:rPr>
              <w:t>m</w:t>
            </w:r>
            <w:r>
              <w:rPr>
                <w:szCs w:val="26"/>
              </w:rPr>
              <w:t xml:space="preserve"> (</w:t>
            </w:r>
            <w:r w:rsidRPr="00EC2DC2">
              <w:rPr>
                <w:i/>
              </w:rPr>
              <w:t>m</w:t>
            </w:r>
            <w:r w:rsidRPr="00EC2DC2">
              <w:rPr>
                <w:i/>
                <w:vertAlign w:val="superscript"/>
              </w:rPr>
              <w:t>th</w:t>
            </w:r>
            <w:r>
              <w:t>-order correlation immune</w:t>
            </w:r>
            <w:r>
              <w:rPr>
                <w:szCs w:val="26"/>
              </w:rPr>
              <w:t>). Hàm kết hợp của generator kết hợp phi tuyến được lựa chọn sao cho thỏa mãn miễn tương quan thì sẽ kh</w:t>
            </w:r>
            <w:r w:rsidRPr="008026E1">
              <w:rPr>
                <w:szCs w:val="26"/>
              </w:rPr>
              <w:t xml:space="preserve">ông có sự </w:t>
            </w:r>
            <w:r w:rsidRPr="008026E1">
              <w:rPr>
                <w:i/>
              </w:rPr>
              <w:t>phụ thuộc xác suất</w:t>
            </w:r>
            <w:r w:rsidRPr="008026E1">
              <w:t xml:space="preserve"> nào </w:t>
            </w:r>
            <w:r w:rsidRPr="008026E1">
              <w:rPr>
                <w:i/>
              </w:rPr>
              <w:t>giữa bất kỳ tập con nhỏ nào của n dãy LFSR và dòng khóa</w:t>
            </w:r>
            <w:r w:rsidRPr="008026E1">
              <w:t>.</w:t>
            </w:r>
          </w:p>
        </w:tc>
      </w:tr>
      <w:tr w:rsidR="00163677" w:rsidRPr="005971BE" w:rsidTr="00F64D12">
        <w:trPr>
          <w:jc w:val="center"/>
        </w:trPr>
        <w:tc>
          <w:tcPr>
            <w:tcW w:w="708" w:type="dxa"/>
          </w:tcPr>
          <w:p w:rsidR="00163677" w:rsidRPr="005971BE" w:rsidRDefault="00163677" w:rsidP="00F64D12">
            <w:pPr>
              <w:jc w:val="center"/>
              <w:rPr>
                <w:szCs w:val="26"/>
              </w:rPr>
            </w:pPr>
            <w:r>
              <w:rPr>
                <w:szCs w:val="26"/>
              </w:rPr>
              <w:lastRenderedPageBreak/>
              <w:t>06</w:t>
            </w:r>
          </w:p>
        </w:tc>
        <w:tc>
          <w:tcPr>
            <w:tcW w:w="2196" w:type="dxa"/>
          </w:tcPr>
          <w:p w:rsidR="00163677" w:rsidRPr="00DE6B93" w:rsidRDefault="00163677" w:rsidP="00F64D12">
            <w:pPr>
              <w:rPr>
                <w:rFonts w:eastAsia="Calibri"/>
              </w:rPr>
            </w:pPr>
            <w:r>
              <w:rPr>
                <w:szCs w:val="26"/>
              </w:rPr>
              <w:t xml:space="preserve">Edgar Ferrer, </w:t>
            </w:r>
            <w:r>
              <w:rPr>
                <w:i/>
                <w:iCs/>
                <w:szCs w:val="26"/>
              </w:rPr>
              <w:t>“Acceleration of Finite Field Arithmetic with an Application to Reverse Engineering Genetic Networks”</w:t>
            </w:r>
            <w:r>
              <w:rPr>
                <w:szCs w:val="26"/>
              </w:rPr>
              <w:t>, University of Puerto Rico at Mayaguez, 2008.</w:t>
            </w:r>
          </w:p>
        </w:tc>
        <w:tc>
          <w:tcPr>
            <w:tcW w:w="1123" w:type="dxa"/>
          </w:tcPr>
          <w:p w:rsidR="00163677" w:rsidRDefault="00163677" w:rsidP="00F64D12">
            <w:pPr>
              <w:jc w:val="center"/>
              <w:rPr>
                <w:szCs w:val="26"/>
              </w:rPr>
            </w:pPr>
            <w:r>
              <w:rPr>
                <w:szCs w:val="26"/>
              </w:rPr>
              <w:t>2</w:t>
            </w:r>
          </w:p>
        </w:tc>
        <w:tc>
          <w:tcPr>
            <w:tcW w:w="6791" w:type="dxa"/>
          </w:tcPr>
          <w:p w:rsidR="00163677" w:rsidRDefault="00163677" w:rsidP="00F64D12">
            <w:pPr>
              <w:pStyle w:val="ListParagraph"/>
              <w:numPr>
                <w:ilvl w:val="0"/>
                <w:numId w:val="1"/>
              </w:numPr>
              <w:rPr>
                <w:szCs w:val="26"/>
              </w:rPr>
            </w:pPr>
            <w:r>
              <w:rPr>
                <w:szCs w:val="26"/>
              </w:rPr>
              <w:t>Định nghĩa trường hữu hạn (trường Galois):</w:t>
            </w:r>
          </w:p>
          <w:p w:rsidR="00163677" w:rsidRPr="00122E2E" w:rsidRDefault="00163677" w:rsidP="00F64D12">
            <w:pPr>
              <w:rPr>
                <w:i/>
              </w:rPr>
            </w:pPr>
            <w:r w:rsidRPr="00122E2E">
              <w:rPr>
                <w:i/>
              </w:rPr>
              <w:t xml:space="preserve">Một trường hữu hạn </w:t>
            </w:r>
            <w:r w:rsidRPr="00EE0E7D">
              <w:rPr>
                <w:rFonts w:eastAsia="Times New Roman"/>
                <w:i/>
                <w:position w:val="-10"/>
                <w:szCs w:val="24"/>
                <w:lang w:val="fr-FR"/>
              </w:rPr>
              <w:object w:dxaOrig="800" w:dyaOrig="320">
                <v:shape id="_x0000_i1028" type="#_x0000_t75" style="width:40.1pt;height:16.3pt" o:ole="">
                  <v:imagedata r:id="rId12" o:title=""/>
                </v:shape>
                <o:OLEObject Type="Embed" ProgID="Equation.3" ShapeID="_x0000_i1028" DrawAspect="Content" ObjectID="_1367170337" r:id="rId13"/>
              </w:object>
            </w:r>
            <w:r w:rsidRPr="00122E2E">
              <w:rPr>
                <w:i/>
              </w:rPr>
              <w:t xml:space="preserve"> gồm có một tập hữu hạn F, và hai phép toán + và </w:t>
            </w:r>
            <w:r w:rsidRPr="00EE0E7D">
              <w:rPr>
                <w:rFonts w:eastAsia="Times New Roman"/>
                <w:i/>
                <w:position w:val="-2"/>
                <w:szCs w:val="24"/>
              </w:rPr>
              <w:object w:dxaOrig="180" w:dyaOrig="180">
                <v:shape id="_x0000_i1029" type="#_x0000_t75" style="width:8.85pt;height:8.85pt" o:ole="">
                  <v:imagedata r:id="rId14" o:title=""/>
                </v:shape>
                <o:OLEObject Type="Embed" ProgID="Equation.3" ShapeID="_x0000_i1029" DrawAspect="Content" ObjectID="_1367170338" r:id="rId15"/>
              </w:object>
            </w:r>
            <w:r w:rsidRPr="00122E2E">
              <w:rPr>
                <w:i/>
              </w:rPr>
              <w:t xml:space="preserve"> thỏa mãn các tính chất sau:</w:t>
            </w:r>
          </w:p>
          <w:p w:rsidR="00163677" w:rsidRPr="00122E2E" w:rsidRDefault="00163677" w:rsidP="00F64D12">
            <w:pPr>
              <w:ind w:firstLine="720"/>
              <w:rPr>
                <w:i/>
              </w:rPr>
            </w:pPr>
            <w:r w:rsidRPr="00122E2E">
              <w:rPr>
                <w:i/>
              </w:rPr>
              <w:t xml:space="preserve">1. </w:t>
            </w:r>
            <w:r w:rsidRPr="00EE0E7D">
              <w:rPr>
                <w:rFonts w:eastAsia="Times New Roman"/>
                <w:i/>
                <w:position w:val="-8"/>
                <w:szCs w:val="24"/>
                <w:lang w:val="fr-FR"/>
              </w:rPr>
              <w:object w:dxaOrig="2940" w:dyaOrig="300">
                <v:shape id="_x0000_i1030" type="#_x0000_t75" style="width:146.7pt;height:14.95pt" o:ole="">
                  <v:imagedata r:id="rId16" o:title=""/>
                </v:shape>
                <o:OLEObject Type="Embed" ProgID="Equation.3" ShapeID="_x0000_i1030" DrawAspect="Content" ObjectID="_1367170339" r:id="rId17"/>
              </w:object>
            </w:r>
          </w:p>
          <w:p w:rsidR="00163677" w:rsidRPr="00122E2E" w:rsidRDefault="00163677" w:rsidP="00F64D12">
            <w:pPr>
              <w:ind w:firstLine="720"/>
              <w:rPr>
                <w:i/>
              </w:rPr>
            </w:pPr>
            <w:r w:rsidRPr="00122E2E">
              <w:rPr>
                <w:i/>
              </w:rPr>
              <w:t xml:space="preserve">2. </w:t>
            </w:r>
            <w:r w:rsidRPr="00EE0E7D">
              <w:rPr>
                <w:rFonts w:eastAsia="Times New Roman"/>
                <w:i/>
                <w:position w:val="-8"/>
                <w:szCs w:val="24"/>
                <w:lang w:val="fr-FR"/>
              </w:rPr>
              <w:object w:dxaOrig="3540" w:dyaOrig="300">
                <v:shape id="_x0000_i1031" type="#_x0000_t75" style="width:177.3pt;height:14.95pt" o:ole="">
                  <v:imagedata r:id="rId18" o:title=""/>
                </v:shape>
                <o:OLEObject Type="Embed" ProgID="Equation.3" ShapeID="_x0000_i1031" DrawAspect="Content" ObjectID="_1367170340" r:id="rId19"/>
              </w:object>
            </w:r>
          </w:p>
          <w:p w:rsidR="00163677" w:rsidRPr="00122E2E" w:rsidRDefault="00163677" w:rsidP="00F64D12">
            <w:pPr>
              <w:ind w:firstLine="720"/>
              <w:rPr>
                <w:i/>
              </w:rPr>
            </w:pPr>
            <w:r w:rsidRPr="00122E2E">
              <w:rPr>
                <w:i/>
              </w:rPr>
              <w:t xml:space="preserve">3. </w:t>
            </w:r>
            <w:r w:rsidRPr="00EE0E7D">
              <w:rPr>
                <w:rFonts w:eastAsia="Times New Roman"/>
                <w:i/>
                <w:position w:val="-10"/>
                <w:szCs w:val="24"/>
                <w:lang w:val="fr-FR"/>
              </w:rPr>
              <w:object w:dxaOrig="5740" w:dyaOrig="320">
                <v:shape id="_x0000_i1032" type="#_x0000_t75" style="width:287.3pt;height:16.3pt" o:ole="">
                  <v:imagedata r:id="rId20" o:title=""/>
                </v:shape>
                <o:OLEObject Type="Embed" ProgID="Equation.3" ShapeID="_x0000_i1032" DrawAspect="Content" ObjectID="_1367170341" r:id="rId21"/>
              </w:object>
            </w:r>
          </w:p>
          <w:p w:rsidR="00163677" w:rsidRPr="00122E2E" w:rsidRDefault="00163677" w:rsidP="00F64D12">
            <w:pPr>
              <w:ind w:firstLine="720"/>
              <w:rPr>
                <w:i/>
              </w:rPr>
            </w:pPr>
            <w:r w:rsidRPr="00122E2E">
              <w:rPr>
                <w:i/>
              </w:rPr>
              <w:t xml:space="preserve">4. </w:t>
            </w:r>
            <w:r w:rsidRPr="00EE0E7D">
              <w:rPr>
                <w:rFonts w:eastAsia="Times New Roman"/>
                <w:i/>
                <w:position w:val="-10"/>
                <w:szCs w:val="24"/>
                <w:lang w:val="fr-FR"/>
              </w:rPr>
              <w:object w:dxaOrig="3620" w:dyaOrig="320">
                <v:shape id="_x0000_i1033" type="#_x0000_t75" style="width:180.7pt;height:16.3pt" o:ole="">
                  <v:imagedata r:id="rId22" o:title=""/>
                </v:shape>
                <o:OLEObject Type="Embed" ProgID="Equation.3" ShapeID="_x0000_i1033" DrawAspect="Content" ObjectID="_1367170342" r:id="rId23"/>
              </w:object>
            </w:r>
          </w:p>
          <w:p w:rsidR="00163677" w:rsidRPr="00122E2E" w:rsidRDefault="00163677" w:rsidP="00F64D12">
            <w:pPr>
              <w:ind w:firstLine="720"/>
              <w:rPr>
                <w:i/>
              </w:rPr>
            </w:pPr>
            <w:r w:rsidRPr="00122E2E">
              <w:rPr>
                <w:i/>
              </w:rPr>
              <w:t xml:space="preserve">5. </w:t>
            </w:r>
            <w:r w:rsidRPr="00EE0E7D">
              <w:rPr>
                <w:rFonts w:eastAsia="Times New Roman"/>
                <w:i/>
                <w:position w:val="-8"/>
                <w:szCs w:val="24"/>
                <w:lang w:val="fr-FR"/>
              </w:rPr>
              <w:object w:dxaOrig="4120" w:dyaOrig="300">
                <v:shape id="_x0000_i1034" type="#_x0000_t75" style="width:205.8pt;height:14.95pt" o:ole="">
                  <v:imagedata r:id="rId24" o:title=""/>
                </v:shape>
                <o:OLEObject Type="Embed" ProgID="Equation.3" ShapeID="_x0000_i1034" DrawAspect="Content" ObjectID="_1367170343" r:id="rId25"/>
              </w:object>
            </w:r>
          </w:p>
          <w:p w:rsidR="00163677" w:rsidRPr="00122E2E" w:rsidRDefault="00163677" w:rsidP="00F64D12">
            <w:pPr>
              <w:ind w:firstLine="720"/>
              <w:rPr>
                <w:i/>
              </w:rPr>
            </w:pPr>
            <w:r w:rsidRPr="00122E2E">
              <w:rPr>
                <w:i/>
              </w:rPr>
              <w:t xml:space="preserve">6. </w:t>
            </w:r>
            <w:r w:rsidRPr="00EE0E7D">
              <w:rPr>
                <w:rFonts w:eastAsia="Times New Roman"/>
                <w:i/>
                <w:position w:val="-10"/>
                <w:szCs w:val="24"/>
                <w:lang w:val="fr-FR"/>
              </w:rPr>
              <w:object w:dxaOrig="1860" w:dyaOrig="320">
                <v:shape id="_x0000_i1035" type="#_x0000_t75" style="width:93.05pt;height:16.3pt" o:ole="">
                  <v:imagedata r:id="rId26" o:title=""/>
                </v:shape>
                <o:OLEObject Type="Embed" ProgID="Equation.3" ShapeID="_x0000_i1035" DrawAspect="Content" ObjectID="_1367170344" r:id="rId27"/>
              </w:object>
            </w:r>
            <w:r w:rsidRPr="00122E2E">
              <w:rPr>
                <w:i/>
              </w:rPr>
              <w:t xml:space="preserve"> sao cho </w:t>
            </w:r>
            <w:r w:rsidRPr="00EE0E7D">
              <w:rPr>
                <w:rFonts w:eastAsia="Times New Roman"/>
                <w:i/>
                <w:position w:val="-10"/>
                <w:szCs w:val="24"/>
                <w:lang w:val="fr-FR"/>
              </w:rPr>
              <w:object w:dxaOrig="2320" w:dyaOrig="320">
                <v:shape id="_x0000_i1036" type="#_x0000_t75" style="width:116.15pt;height:16.3pt" o:ole="">
                  <v:imagedata r:id="rId28" o:title=""/>
                </v:shape>
                <o:OLEObject Type="Embed" ProgID="Equation.3" ShapeID="_x0000_i1036" DrawAspect="Content" ObjectID="_1367170345" r:id="rId29"/>
              </w:object>
            </w:r>
          </w:p>
          <w:p w:rsidR="00163677" w:rsidRDefault="00163677" w:rsidP="00F64D12">
            <w:pPr>
              <w:pStyle w:val="ListParagraph"/>
              <w:rPr>
                <w:i/>
                <w:position w:val="-6"/>
                <w:lang w:val="fr-FR"/>
              </w:rPr>
            </w:pPr>
            <w:r w:rsidRPr="00122E2E">
              <w:rPr>
                <w:i/>
              </w:rPr>
              <w:t xml:space="preserve">    </w:t>
            </w:r>
            <w:r w:rsidRPr="00EE0E7D">
              <w:rPr>
                <w:rFonts w:eastAsia="Times New Roman"/>
                <w:i/>
                <w:position w:val="-8"/>
                <w:szCs w:val="24"/>
                <w:lang w:val="fr-FR"/>
              </w:rPr>
              <w:object w:dxaOrig="2120" w:dyaOrig="340">
                <v:shape id="_x0000_i1037" type="#_x0000_t75" style="width:105.95pt;height:17pt" o:ole="">
                  <v:imagedata r:id="rId30" o:title=""/>
                </v:shape>
                <o:OLEObject Type="Embed" ProgID="Equation.3" ShapeID="_x0000_i1037" DrawAspect="Content" ObjectID="_1367170346" r:id="rId31"/>
              </w:object>
            </w:r>
            <w:r w:rsidRPr="00122E2E">
              <w:rPr>
                <w:i/>
              </w:rPr>
              <w:t xml:space="preserve"> sao cho </w:t>
            </w:r>
            <w:r w:rsidRPr="00EE0E7D">
              <w:rPr>
                <w:rFonts w:eastAsia="Times New Roman"/>
                <w:i/>
                <w:position w:val="-6"/>
                <w:szCs w:val="24"/>
                <w:lang w:val="fr-FR"/>
              </w:rPr>
              <w:object w:dxaOrig="1939" w:dyaOrig="320">
                <v:shape id="_x0000_i1038" type="#_x0000_t75" style="width:97.8pt;height:16.3pt" o:ole="">
                  <v:imagedata r:id="rId32" o:title=""/>
                </v:shape>
                <o:OLEObject Type="Embed" ProgID="Equation.3" ShapeID="_x0000_i1038" DrawAspect="Content" ObjectID="_1367170347" r:id="rId33"/>
              </w:object>
            </w:r>
          </w:p>
          <w:p w:rsidR="00163677" w:rsidRPr="001F53F5" w:rsidRDefault="00163677" w:rsidP="00F64D12">
            <w:pPr>
              <w:pStyle w:val="ListParagraph"/>
              <w:numPr>
                <w:ilvl w:val="0"/>
                <w:numId w:val="1"/>
              </w:numPr>
              <w:rPr>
                <w:szCs w:val="26"/>
              </w:rPr>
            </w:pPr>
            <w:r w:rsidRPr="001F53F5">
              <w:t xml:space="preserve">Số phần tử trong một trường Galois có thể là </w:t>
            </w:r>
            <w:r w:rsidRPr="001F53F5">
              <w:rPr>
                <w:i/>
              </w:rPr>
              <w:t>một số nguyên tố</w:t>
            </w:r>
            <w:r w:rsidRPr="001F53F5">
              <w:t xml:space="preserve"> hoặc </w:t>
            </w:r>
            <w:r w:rsidRPr="001F53F5">
              <w:rPr>
                <w:i/>
              </w:rPr>
              <w:t>lũy thừa của một số nguyên tố</w:t>
            </w:r>
            <w:r w:rsidRPr="001F53F5">
              <w:t>.</w:t>
            </w:r>
          </w:p>
          <w:p w:rsidR="00163677" w:rsidRPr="00337855" w:rsidRDefault="00163677" w:rsidP="00F64D12">
            <w:pPr>
              <w:pStyle w:val="ListParagraph"/>
              <w:numPr>
                <w:ilvl w:val="0"/>
                <w:numId w:val="1"/>
              </w:numPr>
              <w:rPr>
                <w:szCs w:val="26"/>
              </w:rPr>
            </w:pPr>
            <w:r>
              <w:rPr>
                <w:szCs w:val="26"/>
              </w:rPr>
              <w:t xml:space="preserve">Định nghĩa đa thức bất khả quy: </w:t>
            </w:r>
            <w:r w:rsidRPr="00122E2E">
              <w:rPr>
                <w:i/>
              </w:rPr>
              <w:t xml:space="preserve">Một đa </w:t>
            </w:r>
            <w:r w:rsidRPr="001F53F5">
              <w:rPr>
                <w:i/>
              </w:rPr>
              <w:t xml:space="preserve">thức trên </w:t>
            </w:r>
            <w:r w:rsidRPr="001F53F5">
              <w:rPr>
                <w:rFonts w:eastAsia="Times New Roman"/>
                <w:i/>
                <w:position w:val="-10"/>
                <w:szCs w:val="24"/>
              </w:rPr>
              <w:object w:dxaOrig="880" w:dyaOrig="360">
                <v:shape id="_x0000_i1039" type="#_x0000_t75" style="width:44.15pt;height:18.35pt" o:ole="">
                  <v:imagedata r:id="rId34" o:title=""/>
                </v:shape>
                <o:OLEObject Type="Embed" ProgID="Equation.3" ShapeID="_x0000_i1039" DrawAspect="Content" ObjectID="_1367170348" r:id="rId35"/>
              </w:object>
            </w:r>
            <w:r w:rsidRPr="001F53F5">
              <w:rPr>
                <w:i/>
              </w:rPr>
              <w:t xml:space="preserve"> là bất khả quy nếu nó không thể được</w:t>
            </w:r>
            <w:r w:rsidRPr="00122E2E">
              <w:rPr>
                <w:i/>
              </w:rPr>
              <w:t xml:space="preserve"> phân tích thành nhân tử của các đa thức không tầm thường trên </w:t>
            </w:r>
            <w:r>
              <w:rPr>
                <w:i/>
              </w:rPr>
              <w:t xml:space="preserve">trường tương tự </w:t>
            </w:r>
            <w:r w:rsidRPr="00985B54">
              <w:t>(</w:t>
            </w:r>
            <w:r w:rsidRPr="00985B54">
              <w:rPr>
                <w:rFonts w:eastAsia="Times New Roman"/>
                <w:position w:val="-10"/>
                <w:szCs w:val="24"/>
              </w:rPr>
              <w:object w:dxaOrig="880" w:dyaOrig="360">
                <v:shape id="_x0000_i1040" type="#_x0000_t75" style="width:44.15pt;height:18.35pt" o:ole="">
                  <v:imagedata r:id="rId34" o:title=""/>
                </v:shape>
                <o:OLEObject Type="Embed" ProgID="Equation.3" ShapeID="_x0000_i1040" DrawAspect="Content" ObjectID="_1367170349" r:id="rId36"/>
              </w:object>
            </w:r>
            <w:r w:rsidRPr="00985B54">
              <w:t>)</w:t>
            </w:r>
            <w:r>
              <w:rPr>
                <w:i/>
              </w:rPr>
              <w:t>.</w:t>
            </w:r>
          </w:p>
          <w:p w:rsidR="00163677" w:rsidRPr="00337855" w:rsidRDefault="00163677" w:rsidP="00F64D12">
            <w:pPr>
              <w:pStyle w:val="ListParagraph"/>
              <w:numPr>
                <w:ilvl w:val="0"/>
                <w:numId w:val="1"/>
              </w:numPr>
              <w:rPr>
                <w:szCs w:val="26"/>
              </w:rPr>
            </w:pPr>
            <w:r>
              <w:rPr>
                <w:szCs w:val="26"/>
              </w:rPr>
              <w:t xml:space="preserve">Các cách biểu diễn phần tử trong trường hữu hạn </w:t>
            </w:r>
            <w:r w:rsidRPr="005D492E">
              <w:rPr>
                <w:rFonts w:eastAsia="Times New Roman"/>
                <w:i/>
                <w:position w:val="-10"/>
                <w:szCs w:val="24"/>
              </w:rPr>
              <w:object w:dxaOrig="880" w:dyaOrig="360">
                <v:shape id="_x0000_i1041" type="#_x0000_t75" style="width:44.15pt;height:18.35pt" o:ole="">
                  <v:imagedata r:id="rId34" o:title=""/>
                </v:shape>
                <o:OLEObject Type="Embed" ProgID="Equation.3" ShapeID="_x0000_i1041" DrawAspect="Content" ObjectID="_1367170350" r:id="rId37"/>
              </w:object>
            </w:r>
          </w:p>
          <w:p w:rsidR="00163677" w:rsidRDefault="00163677" w:rsidP="00F64D12">
            <w:pPr>
              <w:pStyle w:val="ListParagraph"/>
              <w:rPr>
                <w:szCs w:val="26"/>
              </w:rPr>
            </w:pPr>
            <w:r>
              <w:rPr>
                <w:szCs w:val="26"/>
              </w:rPr>
              <w:t>+ Biểu diễn lũy thừa (</w:t>
            </w:r>
            <w:r w:rsidRPr="00122E2E">
              <w:t>power representation</w:t>
            </w:r>
            <w:r>
              <w:rPr>
                <w:szCs w:val="26"/>
              </w:rPr>
              <w:t>).</w:t>
            </w:r>
          </w:p>
          <w:p w:rsidR="00163677" w:rsidRDefault="00163677" w:rsidP="00F64D12">
            <w:pPr>
              <w:pStyle w:val="ListParagraph"/>
              <w:rPr>
                <w:szCs w:val="26"/>
              </w:rPr>
            </w:pPr>
            <w:r>
              <w:rPr>
                <w:szCs w:val="26"/>
              </w:rPr>
              <w:t>+ Biểu diễn cơ sở thông thường (</w:t>
            </w:r>
            <w:r w:rsidRPr="00122E2E">
              <w:t>normal basis</w:t>
            </w:r>
            <w:r>
              <w:rPr>
                <w:szCs w:val="26"/>
              </w:rPr>
              <w:t>).</w:t>
            </w:r>
          </w:p>
          <w:p w:rsidR="00163677" w:rsidRPr="00D12647" w:rsidRDefault="00163677" w:rsidP="00F64D12">
            <w:pPr>
              <w:pStyle w:val="ListParagraph"/>
              <w:rPr>
                <w:szCs w:val="26"/>
              </w:rPr>
            </w:pPr>
            <w:r>
              <w:rPr>
                <w:szCs w:val="26"/>
              </w:rPr>
              <w:lastRenderedPageBreak/>
              <w:t>+ Biểu diễn cơ sở chuẩn (</w:t>
            </w:r>
            <w:r w:rsidRPr="00122E2E">
              <w:t>standard basis</w:t>
            </w:r>
            <w:r>
              <w:rPr>
                <w:szCs w:val="26"/>
              </w:rPr>
              <w:t>).</w:t>
            </w:r>
          </w:p>
        </w:tc>
      </w:tr>
      <w:tr w:rsidR="00163677" w:rsidRPr="005971BE" w:rsidTr="00F64D12">
        <w:trPr>
          <w:jc w:val="center"/>
        </w:trPr>
        <w:tc>
          <w:tcPr>
            <w:tcW w:w="708" w:type="dxa"/>
          </w:tcPr>
          <w:p w:rsidR="00163677" w:rsidRPr="005971BE" w:rsidRDefault="00163677" w:rsidP="00F64D12">
            <w:pPr>
              <w:jc w:val="center"/>
              <w:rPr>
                <w:szCs w:val="26"/>
              </w:rPr>
            </w:pPr>
            <w:r>
              <w:rPr>
                <w:szCs w:val="26"/>
              </w:rPr>
              <w:lastRenderedPageBreak/>
              <w:t>07</w:t>
            </w:r>
          </w:p>
        </w:tc>
        <w:tc>
          <w:tcPr>
            <w:tcW w:w="2196" w:type="dxa"/>
          </w:tcPr>
          <w:p w:rsidR="00163677" w:rsidRPr="00DE6B93" w:rsidRDefault="00163677" w:rsidP="00F64D12">
            <w:pPr>
              <w:rPr>
                <w:rFonts w:eastAsia="Calibri"/>
              </w:rPr>
            </w:pPr>
            <w:r>
              <w:rPr>
                <w:szCs w:val="26"/>
              </w:rPr>
              <w:t xml:space="preserve">J. Guajardo, S. S. Kumar, C. Paar, J. Pelzl, </w:t>
            </w:r>
            <w:r>
              <w:rPr>
                <w:i/>
                <w:iCs/>
                <w:szCs w:val="26"/>
              </w:rPr>
              <w:t>“Efficient Software-Implementation of Finite Fields with Applications to Cryptography”</w:t>
            </w:r>
            <w:r>
              <w:rPr>
                <w:szCs w:val="26"/>
              </w:rPr>
              <w:t>, Springer Science + Business Media B.V. 2006.</w:t>
            </w:r>
          </w:p>
        </w:tc>
        <w:tc>
          <w:tcPr>
            <w:tcW w:w="1123" w:type="dxa"/>
          </w:tcPr>
          <w:p w:rsidR="00163677" w:rsidRDefault="00163677" w:rsidP="00F64D12">
            <w:pPr>
              <w:jc w:val="center"/>
              <w:rPr>
                <w:szCs w:val="26"/>
              </w:rPr>
            </w:pPr>
            <w:r>
              <w:rPr>
                <w:szCs w:val="26"/>
              </w:rPr>
              <w:t>2</w:t>
            </w:r>
          </w:p>
        </w:tc>
        <w:tc>
          <w:tcPr>
            <w:tcW w:w="6791" w:type="dxa"/>
          </w:tcPr>
          <w:p w:rsidR="00163677" w:rsidRPr="00595189" w:rsidRDefault="00163677" w:rsidP="00F64D12">
            <w:pPr>
              <w:pStyle w:val="ListParagraph"/>
              <w:numPr>
                <w:ilvl w:val="0"/>
                <w:numId w:val="1"/>
              </w:numPr>
              <w:rPr>
                <w:szCs w:val="26"/>
              </w:rPr>
            </w:pPr>
            <w:r>
              <w:rPr>
                <w:szCs w:val="26"/>
              </w:rPr>
              <w:t xml:space="preserve">Thuật toán </w:t>
            </w:r>
            <w:r w:rsidRPr="00E94C1A">
              <w:t>Shift-and-Add Most Significant Bit (MSB)</w:t>
            </w:r>
            <w:r>
              <w:t xml:space="preserve">: dùng để nhân hai phần tử trong trường </w:t>
            </w:r>
            <w:r w:rsidRPr="00E94C1A">
              <w:rPr>
                <w:i/>
              </w:rPr>
              <w:t>GF</w:t>
            </w:r>
            <w:r>
              <w:t>(2</w:t>
            </w:r>
            <w:r w:rsidRPr="00E94C1A">
              <w:rPr>
                <w:i/>
                <w:vertAlign w:val="superscript"/>
              </w:rPr>
              <w:t>m</w:t>
            </w:r>
            <w:r>
              <w:t xml:space="preserve">). Giải thích tính “Shift” và “Add” trong thuật toán: biểu thức </w:t>
            </w:r>
            <w:r w:rsidRPr="00E20E46">
              <w:rPr>
                <w:rFonts w:eastAsia="Times New Roman"/>
                <w:position w:val="-28"/>
                <w:szCs w:val="24"/>
                <w:lang w:val="fr-FR"/>
              </w:rPr>
              <w:object w:dxaOrig="2680" w:dyaOrig="680">
                <v:shape id="_x0000_i1042" type="#_x0000_t75" style="width:133.15pt;height:33.95pt" o:ole="">
                  <v:imagedata r:id="rId38" o:title=""/>
                </v:shape>
                <o:OLEObject Type="Embed" ProgID="Equation.3" ShapeID="_x0000_i1042" DrawAspect="Content" ObjectID="_1367170351" r:id="rId39"/>
              </w:object>
            </w:r>
            <w:r w:rsidRPr="00A13700">
              <w:t xml:space="preserve"> </w:t>
            </w:r>
            <w:r>
              <w:t xml:space="preserve">có thể được thực hiện với phép Shift bit. Sở dĩ như vậy là bởi vì có thể xem một phần tử thuộc </w:t>
            </w:r>
            <w:r w:rsidRPr="003763AF">
              <w:rPr>
                <w:i/>
              </w:rPr>
              <w:t>GF</w:t>
            </w:r>
            <w:r>
              <w:t>(2</w:t>
            </w:r>
            <w:r w:rsidRPr="003763AF">
              <w:rPr>
                <w:i/>
                <w:vertAlign w:val="superscript"/>
              </w:rPr>
              <w:t>m</w:t>
            </w:r>
            <w:r>
              <w:t xml:space="preserve">) là một chuỗi bit bao gồm </w:t>
            </w:r>
            <w:r w:rsidRPr="003763AF">
              <w:rPr>
                <w:i/>
              </w:rPr>
              <w:t>m</w:t>
            </w:r>
            <w:r>
              <w:t xml:space="preserve"> bit mà giá trị của bit thứ </w:t>
            </w:r>
            <w:r w:rsidRPr="003763AF">
              <w:rPr>
                <w:i/>
              </w:rPr>
              <w:t>i</w:t>
            </w:r>
            <w:r>
              <w:t xml:space="preserve"> là giá trị của hệ số </w:t>
            </w:r>
            <w:r w:rsidRPr="003763AF">
              <w:rPr>
                <w:rFonts w:eastAsia="Times New Roman"/>
                <w:position w:val="-12"/>
                <w:szCs w:val="24"/>
              </w:rPr>
              <w:object w:dxaOrig="2280" w:dyaOrig="360">
                <v:shape id="_x0000_i1043" type="#_x0000_t75" style="width:114.1pt;height:18.35pt" o:ole="">
                  <v:imagedata r:id="rId40" o:title=""/>
                </v:shape>
                <o:OLEObject Type="Embed" ProgID="Equation.3" ShapeID="_x0000_i1043" DrawAspect="Content" ObjectID="_1367170352" r:id="rId41"/>
              </w:object>
            </w:r>
            <w:r>
              <w:t xml:space="preserve"> trong cách biểu diễn cơ sở chuẩn. Còn biểu thức </w:t>
            </w:r>
            <w:r w:rsidRPr="00E20E46">
              <w:rPr>
                <w:rFonts w:eastAsia="Times New Roman"/>
                <w:position w:val="-28"/>
                <w:szCs w:val="24"/>
                <w:lang w:val="fr-FR"/>
              </w:rPr>
              <w:object w:dxaOrig="2200" w:dyaOrig="680">
                <v:shape id="_x0000_i1044" type="#_x0000_t75" style="width:110.05pt;height:33.95pt" o:ole="">
                  <v:imagedata r:id="rId42" o:title=""/>
                </v:shape>
                <o:OLEObject Type="Embed" ProgID="Equation.3" ShapeID="_x0000_i1044" DrawAspect="Content" ObjectID="_1367170353" r:id="rId43"/>
              </w:object>
            </w:r>
            <w:r w:rsidRPr="00A13700">
              <w:t xml:space="preserve"> rõ ràng</w:t>
            </w:r>
            <w:r>
              <w:t xml:space="preserve"> có bản chất thực hiện bởi phép cộng.</w:t>
            </w:r>
          </w:p>
          <w:p w:rsidR="00163677" w:rsidRDefault="00163677" w:rsidP="00F64D12">
            <w:pPr>
              <w:pStyle w:val="ListParagraph"/>
              <w:numPr>
                <w:ilvl w:val="0"/>
                <w:numId w:val="1"/>
              </w:numPr>
              <w:rPr>
                <w:szCs w:val="26"/>
              </w:rPr>
            </w:pPr>
            <w:r>
              <w:rPr>
                <w:szCs w:val="26"/>
              </w:rPr>
              <w:t xml:space="preserve">Thuật </w:t>
            </w:r>
            <w:r w:rsidRPr="00FF5B9A">
              <w:rPr>
                <w:szCs w:val="26"/>
              </w:rPr>
              <w:t xml:space="preserve">toán </w:t>
            </w:r>
            <w:r w:rsidRPr="00FF5B9A">
              <w:t>Euclid nhị phân mở rộng</w:t>
            </w:r>
            <w:r w:rsidRPr="00FF5B9A">
              <w:rPr>
                <w:szCs w:val="26"/>
              </w:rPr>
              <w:t xml:space="preserve"> </w:t>
            </w:r>
            <w:r w:rsidRPr="00FF5B9A">
              <w:t>(Binary Extended Euclidean Algorithm - BEA)</w:t>
            </w:r>
            <w:r>
              <w:t xml:space="preserve">: </w:t>
            </w:r>
            <w:r>
              <w:rPr>
                <w:szCs w:val="26"/>
              </w:rPr>
              <w:t xml:space="preserve">để tính nghịch đảo của một phần tử trong </w:t>
            </w:r>
            <w:r w:rsidRPr="00E94C1A">
              <w:rPr>
                <w:i/>
              </w:rPr>
              <w:t>GF</w:t>
            </w:r>
            <w:r>
              <w:t>(2</w:t>
            </w:r>
            <w:r w:rsidRPr="00E94C1A">
              <w:rPr>
                <w:i/>
                <w:vertAlign w:val="superscript"/>
              </w:rPr>
              <w:t>m</w:t>
            </w:r>
            <w:r>
              <w:t>).</w:t>
            </w:r>
          </w:p>
        </w:tc>
      </w:tr>
      <w:tr w:rsidR="00163677" w:rsidRPr="005971BE" w:rsidTr="00F64D12">
        <w:trPr>
          <w:jc w:val="center"/>
        </w:trPr>
        <w:tc>
          <w:tcPr>
            <w:tcW w:w="708" w:type="dxa"/>
          </w:tcPr>
          <w:p w:rsidR="00163677" w:rsidRPr="005971BE" w:rsidRDefault="00163677" w:rsidP="00F64D12">
            <w:pPr>
              <w:jc w:val="center"/>
              <w:rPr>
                <w:szCs w:val="26"/>
              </w:rPr>
            </w:pPr>
            <w:r>
              <w:rPr>
                <w:szCs w:val="26"/>
              </w:rPr>
              <w:t>08</w:t>
            </w:r>
          </w:p>
        </w:tc>
        <w:tc>
          <w:tcPr>
            <w:tcW w:w="2196" w:type="dxa"/>
          </w:tcPr>
          <w:p w:rsidR="00163677" w:rsidRPr="00DE6B93" w:rsidRDefault="00163677" w:rsidP="00F64D12">
            <w:pPr>
              <w:rPr>
                <w:rFonts w:eastAsia="Calibri"/>
              </w:rPr>
            </w:pPr>
            <w:r>
              <w:rPr>
                <w:szCs w:val="26"/>
              </w:rPr>
              <w:t xml:space="preserve">Jennifer Seberry, Xian-Mo Zhang, Yuliang Zheng, </w:t>
            </w:r>
            <w:r>
              <w:rPr>
                <w:i/>
                <w:iCs/>
                <w:szCs w:val="26"/>
              </w:rPr>
              <w:t>“Nonlinearity and Propagation Characteristics of Balanced Boolean Functions”</w:t>
            </w:r>
            <w:r>
              <w:rPr>
                <w:szCs w:val="26"/>
              </w:rPr>
              <w:t>, Department of Computer Science – The University of Wollongong.</w:t>
            </w:r>
          </w:p>
        </w:tc>
        <w:tc>
          <w:tcPr>
            <w:tcW w:w="1123" w:type="dxa"/>
          </w:tcPr>
          <w:p w:rsidR="00163677" w:rsidRDefault="00163677" w:rsidP="00F64D12">
            <w:pPr>
              <w:jc w:val="center"/>
              <w:rPr>
                <w:szCs w:val="26"/>
              </w:rPr>
            </w:pPr>
            <w:r>
              <w:rPr>
                <w:szCs w:val="26"/>
              </w:rPr>
              <w:t>2</w:t>
            </w:r>
          </w:p>
        </w:tc>
        <w:tc>
          <w:tcPr>
            <w:tcW w:w="6791" w:type="dxa"/>
          </w:tcPr>
          <w:p w:rsidR="00163677" w:rsidRPr="00852FD9" w:rsidRDefault="00163677" w:rsidP="00F64D12">
            <w:pPr>
              <w:pStyle w:val="ListParagraph"/>
              <w:numPr>
                <w:ilvl w:val="0"/>
                <w:numId w:val="1"/>
              </w:numPr>
              <w:rPr>
                <w:szCs w:val="26"/>
              </w:rPr>
            </w:pPr>
            <w:r>
              <w:rPr>
                <w:szCs w:val="26"/>
              </w:rPr>
              <w:t xml:space="preserve">Định nghĩa hàm Boolean: </w:t>
            </w:r>
            <w:r w:rsidRPr="0018008A">
              <w:rPr>
                <w:i/>
              </w:rPr>
              <w:t xml:space="preserve">Hàm Boolean </w:t>
            </w:r>
            <w:r>
              <w:rPr>
                <w:i/>
              </w:rPr>
              <w:t>là hà</w:t>
            </w:r>
            <w:r w:rsidRPr="0018008A">
              <w:rPr>
                <w:i/>
              </w:rPr>
              <w:t>m f ánh xạ GF(2)</w:t>
            </w:r>
            <w:r w:rsidRPr="0018008A">
              <w:rPr>
                <w:i/>
                <w:vertAlign w:val="superscript"/>
              </w:rPr>
              <w:t>n</w:t>
            </w:r>
            <w:r w:rsidRPr="0018008A">
              <w:rPr>
                <w:i/>
              </w:rPr>
              <w:t xml:space="preserve"> thành GF(2).</w:t>
            </w:r>
            <w:r>
              <w:rPr>
                <w:i/>
              </w:rPr>
              <w:t xml:space="preserve"> Còn gọi đơn giản f là hàm trên </w:t>
            </w:r>
            <w:r w:rsidRPr="0018008A">
              <w:rPr>
                <w:i/>
              </w:rPr>
              <w:t>GF(2)</w:t>
            </w:r>
            <w:r w:rsidRPr="0018008A">
              <w:rPr>
                <w:i/>
                <w:vertAlign w:val="superscript"/>
              </w:rPr>
              <w:t>n</w:t>
            </w:r>
            <w:r>
              <w:rPr>
                <w:i/>
              </w:rPr>
              <w:t>.</w:t>
            </w:r>
          </w:p>
          <w:p w:rsidR="00163677" w:rsidRDefault="00163677" w:rsidP="00F64D12">
            <w:pPr>
              <w:pStyle w:val="ListParagraph"/>
              <w:numPr>
                <w:ilvl w:val="0"/>
                <w:numId w:val="1"/>
              </w:numPr>
              <w:rPr>
                <w:szCs w:val="26"/>
              </w:rPr>
            </w:pPr>
            <w:r>
              <w:rPr>
                <w:szCs w:val="26"/>
              </w:rPr>
              <w:t>Các khái niệm:</w:t>
            </w:r>
          </w:p>
          <w:p w:rsidR="00163677" w:rsidRDefault="00163677" w:rsidP="00F64D12">
            <w:pPr>
              <w:pStyle w:val="ListParagraph"/>
            </w:pPr>
            <w:r>
              <w:rPr>
                <w:szCs w:val="26"/>
              </w:rPr>
              <w:t xml:space="preserve">+ Truth table của hàm Boolean: </w:t>
            </w:r>
            <w:r>
              <w:t xml:space="preserve">Dãy nhị phân định nghĩa bởi </w:t>
            </w:r>
            <w:r w:rsidRPr="00C028D4">
              <w:rPr>
                <w:rFonts w:eastAsia="Times New Roman"/>
                <w:position w:val="-14"/>
                <w:szCs w:val="24"/>
              </w:rPr>
              <w:object w:dxaOrig="2640" w:dyaOrig="380">
                <v:shape id="_x0000_i1045" type="#_x0000_t75" style="width:131.75pt;height:19pt" o:ole="">
                  <v:imagedata r:id="rId44" o:title=""/>
                </v:shape>
                <o:OLEObject Type="Embed" ProgID="Equation.3" ShapeID="_x0000_i1045" DrawAspect="Content" ObjectID="_1367170354" r:id="rId45"/>
              </w:object>
            </w:r>
            <w:r>
              <w:t xml:space="preserve"> được gọi </w:t>
            </w:r>
            <w:r w:rsidRPr="001960F4">
              <w:t xml:space="preserve">là </w:t>
            </w:r>
            <w:r w:rsidRPr="001960F4">
              <w:rPr>
                <w:i/>
              </w:rPr>
              <w:t>truth table</w:t>
            </w:r>
            <w:r w:rsidRPr="001960F4">
              <w:t xml:space="preserve"> của</w:t>
            </w:r>
            <w:r>
              <w:t xml:space="preserve"> </w:t>
            </w:r>
            <w:r w:rsidRPr="00C028D4">
              <w:rPr>
                <w:i/>
              </w:rPr>
              <w:t>f</w:t>
            </w:r>
            <w:r>
              <w:t xml:space="preserve">. Ở đây </w:t>
            </w:r>
            <w:r w:rsidRPr="005102EE">
              <w:rPr>
                <w:rFonts w:eastAsia="Times New Roman"/>
                <w:position w:val="-12"/>
                <w:szCs w:val="24"/>
              </w:rPr>
              <w:object w:dxaOrig="279" w:dyaOrig="360">
                <v:shape id="_x0000_i1046" type="#_x0000_t75" style="width:14.25pt;height:18.35pt" o:ole="">
                  <v:imagedata r:id="rId46" o:title=""/>
                </v:shape>
                <o:OLEObject Type="Embed" ProgID="Equation.3" ShapeID="_x0000_i1046" DrawAspect="Content" ObjectID="_1367170355" r:id="rId47"/>
              </w:object>
            </w:r>
            <w:r>
              <w:t xml:space="preserve"> với </w:t>
            </w:r>
            <w:r w:rsidRPr="005102EE">
              <w:rPr>
                <w:rFonts w:eastAsia="Times New Roman"/>
                <w:position w:val="-6"/>
                <w:szCs w:val="24"/>
              </w:rPr>
              <w:object w:dxaOrig="1320" w:dyaOrig="320">
                <v:shape id="_x0000_i1047" type="#_x0000_t75" style="width:65.9pt;height:16.3pt" o:ole="">
                  <v:imagedata r:id="rId48" o:title=""/>
                </v:shape>
                <o:OLEObject Type="Embed" ProgID="Equation.3" ShapeID="_x0000_i1047" DrawAspect="Content" ObjectID="_1367170356" r:id="rId49"/>
              </w:object>
            </w:r>
            <w:r>
              <w:t xml:space="preserve"> là các vector trong </w:t>
            </w:r>
            <w:r w:rsidRPr="0018008A">
              <w:rPr>
                <w:i/>
              </w:rPr>
              <w:t>GF(2)</w:t>
            </w:r>
            <w:r w:rsidRPr="0018008A">
              <w:rPr>
                <w:i/>
                <w:vertAlign w:val="superscript"/>
              </w:rPr>
              <w:t>n</w:t>
            </w:r>
            <w:r>
              <w:t xml:space="preserve"> mà số nguyên do nó biểu diễn là </w:t>
            </w:r>
            <w:r>
              <w:rPr>
                <w:i/>
              </w:rPr>
              <w:t>i</w:t>
            </w:r>
            <w:r>
              <w:t xml:space="preserve"> (xem vector như chuỗi bits).</w:t>
            </w:r>
          </w:p>
          <w:p w:rsidR="00163677" w:rsidRDefault="00163677" w:rsidP="00F64D12">
            <w:pPr>
              <w:pStyle w:val="ListParagraph"/>
            </w:pPr>
            <w:r>
              <w:t xml:space="preserve">+ Hàm affine và tuyến tính: hàm </w:t>
            </w:r>
            <w:r w:rsidRPr="007C36F1">
              <w:rPr>
                <w:i/>
              </w:rPr>
              <w:t>affine</w:t>
            </w:r>
            <w:r>
              <w:t xml:space="preserve"> </w:t>
            </w:r>
            <w:r w:rsidRPr="007C36F1">
              <w:rPr>
                <w:i/>
              </w:rPr>
              <w:t>f</w:t>
            </w:r>
            <w:r>
              <w:t xml:space="preserve"> trên </w:t>
            </w:r>
            <w:r w:rsidRPr="00122F33">
              <w:rPr>
                <w:i/>
              </w:rPr>
              <w:t>GF</w:t>
            </w:r>
            <w:r>
              <w:t>(</w:t>
            </w:r>
            <w:r w:rsidRPr="00B34DB0">
              <w:rPr>
                <w:i/>
              </w:rPr>
              <w:t>p</w:t>
            </w:r>
            <w:r>
              <w:t>)</w:t>
            </w:r>
            <w:r w:rsidRPr="00122F33">
              <w:rPr>
                <w:i/>
                <w:vertAlign w:val="superscript"/>
              </w:rPr>
              <w:t>n</w:t>
            </w:r>
            <w:r>
              <w:t xml:space="preserve"> là hàm có dạng </w:t>
            </w:r>
            <w:r w:rsidRPr="007C36F1">
              <w:rPr>
                <w:rFonts w:eastAsia="Times New Roman"/>
                <w:position w:val="-12"/>
                <w:szCs w:val="24"/>
              </w:rPr>
              <w:object w:dxaOrig="3519" w:dyaOrig="360">
                <v:shape id="_x0000_i1048" type="#_x0000_t75" style="width:176.6pt;height:18.35pt" o:ole="">
                  <v:imagedata r:id="rId50" o:title=""/>
                </v:shape>
                <o:OLEObject Type="Embed" ProgID="Equation.3" ShapeID="_x0000_i1048" DrawAspect="Content" ObjectID="_1367170357" r:id="rId51"/>
              </w:object>
            </w:r>
            <w:r>
              <w:t xml:space="preserve">, ở đây </w:t>
            </w:r>
            <w:r w:rsidRPr="007C36F1">
              <w:rPr>
                <w:rFonts w:eastAsia="Times New Roman"/>
                <w:position w:val="-14"/>
                <w:szCs w:val="24"/>
              </w:rPr>
              <w:object w:dxaOrig="2540" w:dyaOrig="380">
                <v:shape id="_x0000_i1049" type="#_x0000_t75" style="width:127pt;height:19pt" o:ole="">
                  <v:imagedata r:id="rId52" o:title=""/>
                </v:shape>
                <o:OLEObject Type="Embed" ProgID="Equation.3" ShapeID="_x0000_i1049" DrawAspect="Content" ObjectID="_1367170358" r:id="rId53"/>
              </w:object>
            </w:r>
            <w:r>
              <w:t xml:space="preserve">. </w:t>
            </w:r>
            <w:r w:rsidRPr="007C36F1">
              <w:rPr>
                <w:i/>
              </w:rPr>
              <w:t>f</w:t>
            </w:r>
            <w:r>
              <w:t xml:space="preserve"> được gọi là </w:t>
            </w:r>
            <w:r w:rsidRPr="007C36F1">
              <w:rPr>
                <w:i/>
              </w:rPr>
              <w:t>hàm tuyến tính</w:t>
            </w:r>
            <w:r>
              <w:t xml:space="preserve"> </w:t>
            </w:r>
            <w:r>
              <w:lastRenderedPageBreak/>
              <w:t xml:space="preserve">nếu </w:t>
            </w:r>
            <w:r w:rsidRPr="007C36F1">
              <w:rPr>
                <w:i/>
              </w:rPr>
              <w:t>c</w:t>
            </w:r>
            <w:r>
              <w:t xml:space="preserve"> = 0. </w:t>
            </w:r>
            <w:r w:rsidRPr="003E25A4">
              <w:t xml:space="preserve">Sequence của hàm affine (hoặc tuyến tính) được gọi là </w:t>
            </w:r>
            <w:r w:rsidRPr="003E25A4">
              <w:rPr>
                <w:i/>
              </w:rPr>
              <w:t>affine (linear) sequence</w:t>
            </w:r>
            <w:r w:rsidRPr="003E25A4">
              <w:t>.</w:t>
            </w:r>
          </w:p>
          <w:p w:rsidR="00163677" w:rsidRPr="00FD7D4E" w:rsidRDefault="00163677" w:rsidP="00F64D12">
            <w:pPr>
              <w:pStyle w:val="ListParagraph"/>
            </w:pPr>
            <w:r>
              <w:t xml:space="preserve">+ Khoảng cách Hamming (Hamming distance) giữa hai hàm Boolean: </w:t>
            </w:r>
            <w:r w:rsidRPr="003E25A4">
              <w:t xml:space="preserve">chúng được định nghĩa như </w:t>
            </w:r>
            <w:r w:rsidRPr="004B4FAF">
              <w:rPr>
                <w:rFonts w:eastAsia="Times New Roman"/>
                <w:position w:val="-14"/>
                <w:szCs w:val="24"/>
              </w:rPr>
              <w:object w:dxaOrig="2240" w:dyaOrig="380">
                <v:shape id="_x0000_i1050" type="#_x0000_t75" style="width:112.1pt;height:19pt" o:ole="">
                  <v:imagedata r:id="rId54" o:title=""/>
                </v:shape>
                <o:OLEObject Type="Embed" ProgID="Equation.3" ShapeID="_x0000_i1050" DrawAspect="Content" ObjectID="_1367170359" r:id="rId55"/>
              </w:object>
            </w:r>
            <w:r w:rsidRPr="003E25A4">
              <w:t xml:space="preserve">, ở đây </w:t>
            </w:r>
            <w:r w:rsidRPr="00372C49">
              <w:rPr>
                <w:rFonts w:eastAsia="Times New Roman"/>
                <w:position w:val="-14"/>
                <w:szCs w:val="24"/>
              </w:rPr>
              <w:object w:dxaOrig="300" w:dyaOrig="380">
                <v:shape id="_x0000_i1051" type="#_x0000_t75" style="width:14.95pt;height:19pt" o:ole="">
                  <v:imagedata r:id="rId56" o:title=""/>
                </v:shape>
                <o:OLEObject Type="Embed" ProgID="Equation.3" ShapeID="_x0000_i1051" DrawAspect="Content" ObjectID="_1367170360" r:id="rId57"/>
              </w:object>
            </w:r>
            <w:r w:rsidRPr="003E25A4">
              <w:t xml:space="preserve"> và </w:t>
            </w:r>
            <w:r w:rsidRPr="00372C49">
              <w:rPr>
                <w:rFonts w:eastAsia="Times New Roman"/>
                <w:position w:val="-14"/>
                <w:szCs w:val="24"/>
              </w:rPr>
              <w:object w:dxaOrig="279" w:dyaOrig="380">
                <v:shape id="_x0000_i1052" type="#_x0000_t75" style="width:14.25pt;height:19pt" o:ole="">
                  <v:imagedata r:id="rId58" o:title=""/>
                </v:shape>
                <o:OLEObject Type="Embed" ProgID="Equation.3" ShapeID="_x0000_i1052" DrawAspect="Content" ObjectID="_1367170361" r:id="rId59"/>
              </w:object>
            </w:r>
            <w:r w:rsidRPr="003E25A4">
              <w:t xml:space="preserve"> tương ứng là các </w:t>
            </w:r>
            <w:r w:rsidRPr="003E25A4">
              <w:rPr>
                <w:i/>
              </w:rPr>
              <w:t>truth table</w:t>
            </w:r>
            <w:r w:rsidRPr="003E25A4">
              <w:t xml:space="preserve"> của </w:t>
            </w:r>
            <w:r w:rsidRPr="003E25A4">
              <w:rPr>
                <w:i/>
              </w:rPr>
              <w:t>f</w:t>
            </w:r>
            <w:r w:rsidRPr="003E25A4">
              <w:t xml:space="preserve"> và </w:t>
            </w:r>
            <w:r w:rsidRPr="003E25A4">
              <w:rPr>
                <w:i/>
              </w:rPr>
              <w:t>g</w:t>
            </w:r>
            <w:r>
              <w:t>.</w:t>
            </w:r>
          </w:p>
          <w:p w:rsidR="00163677" w:rsidRPr="00263D7D" w:rsidRDefault="00163677" w:rsidP="00F64D12">
            <w:pPr>
              <w:pStyle w:val="ListParagraph"/>
              <w:numPr>
                <w:ilvl w:val="0"/>
                <w:numId w:val="1"/>
              </w:numPr>
              <w:rPr>
                <w:szCs w:val="26"/>
              </w:rPr>
            </w:pPr>
            <w:r>
              <w:rPr>
                <w:szCs w:val="26"/>
              </w:rPr>
              <w:t xml:space="preserve">Định </w:t>
            </w:r>
            <w:r w:rsidRPr="00263D7D">
              <w:rPr>
                <w:szCs w:val="26"/>
              </w:rPr>
              <w:t>nghĩa độ phi tuyến</w:t>
            </w:r>
            <w:r>
              <w:rPr>
                <w:szCs w:val="26"/>
              </w:rPr>
              <w:t xml:space="preserve"> của hàm Boolean</w:t>
            </w:r>
            <w:r w:rsidRPr="00263D7D">
              <w:rPr>
                <w:szCs w:val="26"/>
              </w:rPr>
              <w:t xml:space="preserve">: </w:t>
            </w:r>
            <w:r w:rsidRPr="00263D7D">
              <w:rPr>
                <w:i/>
              </w:rPr>
              <w:t>Độ phi tuyến (nonlinearity) của f, ký hiệu bởi N</w:t>
            </w:r>
            <w:r w:rsidRPr="00263D7D">
              <w:rPr>
                <w:i/>
                <w:vertAlign w:val="subscript"/>
              </w:rPr>
              <w:t>f</w:t>
            </w:r>
            <w:r w:rsidRPr="00263D7D">
              <w:rPr>
                <w:i/>
              </w:rPr>
              <w:t xml:space="preserve"> , là khoảng cách Hamming nhỏ nhất giữa f và tất cả hàm affine trên GF(2</w:t>
            </w:r>
            <w:r w:rsidRPr="003E25A4">
              <w:rPr>
                <w:i/>
              </w:rPr>
              <w:t>)</w:t>
            </w:r>
            <w:r w:rsidRPr="003E25A4">
              <w:rPr>
                <w:i/>
                <w:vertAlign w:val="superscript"/>
              </w:rPr>
              <w:t>n</w:t>
            </w:r>
            <w:r w:rsidRPr="003E25A4">
              <w:rPr>
                <w:i/>
              </w:rPr>
              <w:t xml:space="preserve">. Nghĩa là </w:t>
            </w:r>
            <w:r w:rsidRPr="006C1BDF">
              <w:rPr>
                <w:rFonts w:eastAsia="Times New Roman"/>
                <w:i/>
                <w:position w:val="-16"/>
                <w:szCs w:val="24"/>
                <w:lang w:val="fr-FR"/>
              </w:rPr>
              <w:object w:dxaOrig="2900" w:dyaOrig="400">
                <v:shape id="_x0000_i1053" type="#_x0000_t75" style="width:144.7pt;height:19.7pt" o:ole="">
                  <v:imagedata r:id="rId60" o:title=""/>
                </v:shape>
                <o:OLEObject Type="Embed" ProgID="Equation.3" ShapeID="_x0000_i1053" DrawAspect="Content" ObjectID="_1367170362" r:id="rId61"/>
              </w:object>
            </w:r>
            <w:r w:rsidRPr="003E25A4">
              <w:rPr>
                <w:i/>
              </w:rPr>
              <w:t xml:space="preserve">, ở đây </w:t>
            </w:r>
            <w:r w:rsidRPr="006C1BDF">
              <w:rPr>
                <w:rFonts w:eastAsia="Times New Roman"/>
                <w:i/>
                <w:position w:val="-12"/>
                <w:szCs w:val="24"/>
              </w:rPr>
              <w:object w:dxaOrig="279" w:dyaOrig="360">
                <v:shape id="_x0000_i1054" type="#_x0000_t75" style="width:14.25pt;height:18.35pt" o:ole="">
                  <v:imagedata r:id="rId62" o:title=""/>
                </v:shape>
                <o:OLEObject Type="Embed" ProgID="Equation.3" ShapeID="_x0000_i1054" DrawAspect="Content" ObjectID="_1367170363" r:id="rId63"/>
              </w:object>
            </w:r>
            <w:r w:rsidRPr="003E25A4">
              <w:rPr>
                <w:i/>
              </w:rPr>
              <w:t xml:space="preserve">, </w:t>
            </w:r>
            <w:r w:rsidRPr="006C1BDF">
              <w:rPr>
                <w:rFonts w:eastAsia="Times New Roman"/>
                <w:i/>
                <w:position w:val="-10"/>
                <w:szCs w:val="24"/>
              </w:rPr>
              <w:object w:dxaOrig="260" w:dyaOrig="340">
                <v:shape id="_x0000_i1055" type="#_x0000_t75" style="width:12.9pt;height:17pt" o:ole="">
                  <v:imagedata r:id="rId64" o:title=""/>
                </v:shape>
                <o:OLEObject Type="Embed" ProgID="Equation.3" ShapeID="_x0000_i1055" DrawAspect="Content" ObjectID="_1367170364" r:id="rId65"/>
              </w:object>
            </w:r>
            <w:r w:rsidRPr="003E25A4">
              <w:rPr>
                <w:i/>
              </w:rPr>
              <w:t xml:space="preserve">, …, </w:t>
            </w:r>
            <w:r w:rsidRPr="006C1BDF">
              <w:rPr>
                <w:rFonts w:eastAsia="Times New Roman"/>
                <w:i/>
                <w:position w:val="-14"/>
                <w:szCs w:val="24"/>
              </w:rPr>
              <w:object w:dxaOrig="600" w:dyaOrig="380">
                <v:shape id="_x0000_i1056" type="#_x0000_t75" style="width:29.9pt;height:19pt" o:ole="">
                  <v:imagedata r:id="rId66" o:title=""/>
                </v:shape>
                <o:OLEObject Type="Embed" ProgID="Equation.3" ShapeID="_x0000_i1056" DrawAspect="Content" ObjectID="_1367170365" r:id="rId67"/>
              </w:object>
            </w:r>
            <w:r w:rsidRPr="003E25A4">
              <w:rPr>
                <w:i/>
              </w:rPr>
              <w:t xml:space="preserve"> là các ký hiệu của các hàm affine trên GF(2)</w:t>
            </w:r>
            <w:r w:rsidRPr="003E25A4">
              <w:rPr>
                <w:i/>
                <w:vertAlign w:val="superscript"/>
              </w:rPr>
              <w:t>n</w:t>
            </w:r>
            <w:r w:rsidRPr="003E25A4">
              <w:t>.</w:t>
            </w:r>
          </w:p>
          <w:p w:rsidR="00163677" w:rsidRPr="00AF40F0" w:rsidRDefault="00163677" w:rsidP="00F64D12">
            <w:pPr>
              <w:pStyle w:val="ListParagraph"/>
              <w:numPr>
                <w:ilvl w:val="0"/>
                <w:numId w:val="1"/>
              </w:numPr>
              <w:rPr>
                <w:szCs w:val="26"/>
              </w:rPr>
            </w:pPr>
            <w:r w:rsidRPr="00A24E6E">
              <w:t xml:space="preserve">Có nhiều cách để cải thiện độ lớn độ phi tuyến của hàm Boolean như: </w:t>
            </w:r>
            <w:r w:rsidRPr="00A24E6E">
              <w:rPr>
                <w:i/>
              </w:rPr>
              <w:t xml:space="preserve">kết nối, phân chia, điều chỉnh </w:t>
            </w:r>
            <w:r w:rsidRPr="00A24E6E">
              <w:t>các dãy</w:t>
            </w:r>
            <w:r>
              <w:t>.</w:t>
            </w:r>
          </w:p>
          <w:p w:rsidR="00163677" w:rsidRPr="00AF40F0" w:rsidRDefault="00163677" w:rsidP="00F64D12">
            <w:pPr>
              <w:pStyle w:val="ListParagraph"/>
              <w:numPr>
                <w:ilvl w:val="0"/>
                <w:numId w:val="1"/>
              </w:numPr>
            </w:pPr>
            <w:r w:rsidRPr="00AF40F0">
              <w:t xml:space="preserve">Ma trận </w:t>
            </w:r>
            <w:r w:rsidRPr="00AF40F0">
              <w:rPr>
                <w:i/>
              </w:rPr>
              <w:t>Walsh-Hadamard</w:t>
            </w:r>
            <w:r w:rsidRPr="00AF40F0">
              <w:t xml:space="preserve">: </w:t>
            </w:r>
            <w:r w:rsidRPr="00AF40F0">
              <w:rPr>
                <w:i/>
              </w:rPr>
              <w:t>H</w:t>
            </w:r>
            <w:r w:rsidRPr="00AF40F0">
              <w:rPr>
                <w:vertAlign w:val="subscript"/>
              </w:rPr>
              <w:t>0</w:t>
            </w:r>
            <w:r w:rsidRPr="00AF40F0">
              <w:t xml:space="preserve"> = 1, </w:t>
            </w:r>
            <w:r w:rsidRPr="009C41E5">
              <w:rPr>
                <w:rFonts w:eastAsia="Times New Roman"/>
                <w:position w:val="-30"/>
                <w:szCs w:val="24"/>
              </w:rPr>
              <w:object w:dxaOrig="3060" w:dyaOrig="720">
                <v:shape id="_x0000_i1057" type="#_x0000_t75" style="width:152.85pt;height:36pt" o:ole="">
                  <v:imagedata r:id="rId68" o:title=""/>
                </v:shape>
                <o:OLEObject Type="Embed" ProgID="Equation.3" ShapeID="_x0000_i1057" DrawAspect="Content" ObjectID="_1367170366" r:id="rId69"/>
              </w:object>
            </w:r>
            <w:r>
              <w:t xml:space="preserve"> </w:t>
            </w:r>
            <w:r w:rsidRPr="00AF40F0">
              <w:t xml:space="preserve">ở đây </w:t>
            </w:r>
            <w:r w:rsidRPr="00AF40F0">
              <w:rPr>
                <w:rFonts w:eastAsia="Times New Roman"/>
                <w:position w:val="-6"/>
                <w:szCs w:val="24"/>
              </w:rPr>
              <w:object w:dxaOrig="260" w:dyaOrig="279">
                <v:shape id="_x0000_i1058" type="#_x0000_t75" style="width:12.9pt;height:14.25pt" o:ole="">
                  <v:imagedata r:id="rId70" o:title=""/>
                </v:shape>
                <o:OLEObject Type="Embed" ProgID="Equation.3" ShapeID="_x0000_i1058" DrawAspect="Content" ObjectID="_1367170367" r:id="rId71"/>
              </w:object>
            </w:r>
            <w:r w:rsidRPr="00AF40F0">
              <w:t xml:space="preserve"> là </w:t>
            </w:r>
            <w:r w:rsidRPr="00AF40F0">
              <w:rPr>
                <w:i/>
              </w:rPr>
              <w:t>tích Kronecker</w:t>
            </w:r>
            <w:r>
              <w:t>.</w:t>
            </w:r>
          </w:p>
        </w:tc>
      </w:tr>
      <w:tr w:rsidR="00163677" w:rsidRPr="005971BE" w:rsidTr="00F64D12">
        <w:trPr>
          <w:jc w:val="center"/>
        </w:trPr>
        <w:tc>
          <w:tcPr>
            <w:tcW w:w="708" w:type="dxa"/>
          </w:tcPr>
          <w:p w:rsidR="00163677" w:rsidRDefault="00163677" w:rsidP="00F64D12">
            <w:pPr>
              <w:jc w:val="center"/>
              <w:rPr>
                <w:szCs w:val="26"/>
              </w:rPr>
            </w:pPr>
            <w:r>
              <w:rPr>
                <w:szCs w:val="26"/>
              </w:rPr>
              <w:lastRenderedPageBreak/>
              <w:t>09</w:t>
            </w:r>
          </w:p>
        </w:tc>
        <w:tc>
          <w:tcPr>
            <w:tcW w:w="2196" w:type="dxa"/>
          </w:tcPr>
          <w:p w:rsidR="00163677" w:rsidRDefault="00163677" w:rsidP="00F64D12">
            <w:pPr>
              <w:rPr>
                <w:szCs w:val="26"/>
              </w:rPr>
            </w:pPr>
            <w:r>
              <w:rPr>
                <w:szCs w:val="26"/>
              </w:rPr>
              <w:t xml:space="preserve">K. Nyberg, </w:t>
            </w:r>
            <w:r>
              <w:rPr>
                <w:i/>
                <w:iCs/>
                <w:szCs w:val="26"/>
              </w:rPr>
              <w:t>“Differentially uniform mappings for cryptography”</w:t>
            </w:r>
            <w:r>
              <w:rPr>
                <w:szCs w:val="26"/>
              </w:rPr>
              <w:t>, EUROCRYPT ‟93, LNCS vol. 765, Springer-Verlag, 1993.</w:t>
            </w:r>
          </w:p>
        </w:tc>
        <w:tc>
          <w:tcPr>
            <w:tcW w:w="1123" w:type="dxa"/>
          </w:tcPr>
          <w:p w:rsidR="00163677" w:rsidRDefault="00163677" w:rsidP="00F64D12">
            <w:pPr>
              <w:jc w:val="center"/>
              <w:rPr>
                <w:szCs w:val="26"/>
              </w:rPr>
            </w:pPr>
            <w:r>
              <w:rPr>
                <w:szCs w:val="26"/>
              </w:rPr>
              <w:t>2</w:t>
            </w:r>
          </w:p>
        </w:tc>
        <w:tc>
          <w:tcPr>
            <w:tcW w:w="6791" w:type="dxa"/>
          </w:tcPr>
          <w:p w:rsidR="00163677" w:rsidRPr="005E6B4C" w:rsidRDefault="00163677" w:rsidP="00F64D12">
            <w:pPr>
              <w:pStyle w:val="ListParagraph"/>
              <w:numPr>
                <w:ilvl w:val="0"/>
                <w:numId w:val="1"/>
              </w:numPr>
              <w:rPr>
                <w:i/>
              </w:rPr>
            </w:pPr>
            <w:r w:rsidRPr="005E6B4C">
              <w:rPr>
                <w:szCs w:val="26"/>
              </w:rPr>
              <w:t xml:space="preserve">Định nghĩa tính đồng nhất sai phân của S-box: </w:t>
            </w:r>
            <w:r w:rsidRPr="005E6B4C">
              <w:rPr>
                <w:i/>
              </w:rPr>
              <w:t>Cho G</w:t>
            </w:r>
            <w:r w:rsidRPr="005E6B4C">
              <w:rPr>
                <w:vertAlign w:val="subscript"/>
              </w:rPr>
              <w:t>1</w:t>
            </w:r>
            <w:r w:rsidRPr="005E6B4C">
              <w:rPr>
                <w:i/>
              </w:rPr>
              <w:t xml:space="preserve"> và G</w:t>
            </w:r>
            <w:r w:rsidRPr="005E6B4C">
              <w:rPr>
                <w:vertAlign w:val="subscript"/>
              </w:rPr>
              <w:t>2</w:t>
            </w:r>
            <w:r w:rsidRPr="005E6B4C">
              <w:rPr>
                <w:i/>
              </w:rPr>
              <w:t xml:space="preserve"> là các nhóm Abel hữu hạn. Ánh xạ </w:t>
            </w:r>
            <w:r w:rsidRPr="00EA58C9">
              <w:rPr>
                <w:rFonts w:eastAsia="Times New Roman"/>
                <w:position w:val="-10"/>
                <w:szCs w:val="24"/>
              </w:rPr>
              <w:object w:dxaOrig="1260" w:dyaOrig="340">
                <v:shape id="_x0000_i1059" type="#_x0000_t75" style="width:63.15pt;height:17pt" o:ole="">
                  <v:imagedata r:id="rId72" o:title=""/>
                </v:shape>
                <o:OLEObject Type="Embed" ProgID="Equation.3" ShapeID="_x0000_i1059" DrawAspect="Content" ObjectID="_1367170368" r:id="rId73"/>
              </w:object>
            </w:r>
            <w:r w:rsidRPr="005E6B4C">
              <w:rPr>
                <w:i/>
              </w:rPr>
              <w:t xml:space="preserve"> được gọi là </w:t>
            </w:r>
            <w:r w:rsidRPr="005E6B4C">
              <w:rPr>
                <w:b/>
                <w:i/>
              </w:rPr>
              <w:t>đồng nhất sai phân</w:t>
            </w:r>
            <w:r w:rsidRPr="005E6B4C">
              <w:rPr>
                <w:i/>
              </w:rPr>
              <w:t xml:space="preserve"> (differential uniformity) mức </w:t>
            </w:r>
            <w:r w:rsidRPr="00EA58C9">
              <w:rPr>
                <w:rFonts w:eastAsia="Times New Roman"/>
                <w:position w:val="-6"/>
                <w:szCs w:val="24"/>
              </w:rPr>
              <w:object w:dxaOrig="220" w:dyaOrig="279">
                <v:shape id="_x0000_i1060" type="#_x0000_t75" style="width:10.2pt;height:14.25pt" o:ole="">
                  <v:imagedata r:id="rId74" o:title=""/>
                </v:shape>
                <o:OLEObject Type="Embed" ProgID="Equation.3" ShapeID="_x0000_i1060" DrawAspect="Content" ObjectID="_1367170369" r:id="rId75"/>
              </w:object>
            </w:r>
            <w:r w:rsidRPr="005E6B4C">
              <w:rPr>
                <w:i/>
              </w:rPr>
              <w:t xml:space="preserve"> nếu:</w:t>
            </w:r>
          </w:p>
          <w:p w:rsidR="00163677" w:rsidRPr="00EA58C9" w:rsidRDefault="00163677" w:rsidP="00F64D12">
            <w:pPr>
              <w:ind w:left="720" w:firstLine="720"/>
              <w:rPr>
                <w:i/>
              </w:rPr>
            </w:pPr>
            <w:r w:rsidRPr="00EA58C9">
              <w:rPr>
                <w:rFonts w:eastAsia="Times New Roman"/>
                <w:i/>
                <w:position w:val="-14"/>
                <w:szCs w:val="24"/>
              </w:rPr>
              <w:object w:dxaOrig="5860" w:dyaOrig="400">
                <v:shape id="_x0000_i1061" type="#_x0000_t75" style="width:292.1pt;height:19.7pt" o:ole="">
                  <v:imagedata r:id="rId76" o:title=""/>
                </v:shape>
                <o:OLEObject Type="Embed" ProgID="Equation.3" ShapeID="_x0000_i1061" DrawAspect="Content" ObjectID="_1367170370" r:id="rId77"/>
              </w:object>
            </w:r>
          </w:p>
          <w:p w:rsidR="00163677" w:rsidRPr="00997A59" w:rsidRDefault="00163677" w:rsidP="00F64D12">
            <w:pPr>
              <w:pStyle w:val="ListParagraph"/>
            </w:pPr>
            <w:r w:rsidRPr="00EA58C9">
              <w:rPr>
                <w:i/>
              </w:rPr>
              <w:t xml:space="preserve">ở đây </w:t>
            </w:r>
            <w:r w:rsidRPr="00EA58C9">
              <w:rPr>
                <w:rFonts w:eastAsia="Times New Roman"/>
                <w:i/>
                <w:position w:val="-6"/>
                <w:szCs w:val="24"/>
              </w:rPr>
              <w:object w:dxaOrig="220" w:dyaOrig="279">
                <v:shape id="_x0000_i1062" type="#_x0000_t75" style="width:10.2pt;height:14.25pt" o:ole="">
                  <v:imagedata r:id="rId74" o:title=""/>
                </v:shape>
                <o:OLEObject Type="Embed" ProgID="Equation.3" ShapeID="_x0000_i1062" DrawAspect="Content" ObjectID="_1367170371" r:id="rId78"/>
              </w:object>
            </w:r>
            <w:r w:rsidRPr="00EA58C9">
              <w:rPr>
                <w:i/>
              </w:rPr>
              <w:t xml:space="preserve"> được gọi là mức đồng nhất sai phân của f</w:t>
            </w:r>
            <w:r>
              <w:t>.</w:t>
            </w:r>
          </w:p>
        </w:tc>
      </w:tr>
      <w:tr w:rsidR="00163677" w:rsidRPr="005971BE" w:rsidTr="00F64D12">
        <w:trPr>
          <w:jc w:val="center"/>
        </w:trPr>
        <w:tc>
          <w:tcPr>
            <w:tcW w:w="708" w:type="dxa"/>
          </w:tcPr>
          <w:p w:rsidR="00163677" w:rsidRDefault="00163677" w:rsidP="00F64D12">
            <w:pPr>
              <w:jc w:val="center"/>
              <w:rPr>
                <w:szCs w:val="26"/>
              </w:rPr>
            </w:pPr>
            <w:r>
              <w:rPr>
                <w:szCs w:val="26"/>
              </w:rPr>
              <w:t>10</w:t>
            </w:r>
          </w:p>
        </w:tc>
        <w:tc>
          <w:tcPr>
            <w:tcW w:w="2196" w:type="dxa"/>
          </w:tcPr>
          <w:p w:rsidR="00163677" w:rsidRDefault="00163677" w:rsidP="00F64D12">
            <w:pPr>
              <w:rPr>
                <w:szCs w:val="26"/>
              </w:rPr>
            </w:pPr>
            <w:r>
              <w:rPr>
                <w:szCs w:val="26"/>
              </w:rPr>
              <w:t xml:space="preserve">Trần Minh Triết, </w:t>
            </w:r>
            <w:r>
              <w:rPr>
                <w:i/>
                <w:iCs/>
                <w:szCs w:val="26"/>
              </w:rPr>
              <w:t xml:space="preserve">“Nghiên cứu và </w:t>
            </w:r>
            <w:r>
              <w:rPr>
                <w:i/>
                <w:iCs/>
                <w:szCs w:val="26"/>
              </w:rPr>
              <w:lastRenderedPageBreak/>
              <w:t>phát triển các phương pháp bảo vệ thông tin dựa trên AES”</w:t>
            </w:r>
            <w:r>
              <w:rPr>
                <w:szCs w:val="26"/>
              </w:rPr>
              <w:t>, Luận án Tiến sĩ, Đại học Khoa học Tự nhiên Tp.HCM, 2009.</w:t>
            </w:r>
          </w:p>
        </w:tc>
        <w:tc>
          <w:tcPr>
            <w:tcW w:w="1123" w:type="dxa"/>
          </w:tcPr>
          <w:p w:rsidR="00163677" w:rsidRDefault="00163677" w:rsidP="00F64D12">
            <w:pPr>
              <w:jc w:val="center"/>
              <w:rPr>
                <w:szCs w:val="26"/>
              </w:rPr>
            </w:pPr>
            <w:r>
              <w:rPr>
                <w:szCs w:val="26"/>
              </w:rPr>
              <w:lastRenderedPageBreak/>
              <w:t>2</w:t>
            </w:r>
          </w:p>
        </w:tc>
        <w:tc>
          <w:tcPr>
            <w:tcW w:w="6791" w:type="dxa"/>
          </w:tcPr>
          <w:p w:rsidR="00163677" w:rsidRPr="00AF40F0" w:rsidRDefault="00163677" w:rsidP="00F64D12">
            <w:pPr>
              <w:pStyle w:val="ListParagraph"/>
              <w:numPr>
                <w:ilvl w:val="0"/>
                <w:numId w:val="1"/>
              </w:numPr>
              <w:rPr>
                <w:szCs w:val="26"/>
              </w:rPr>
            </w:pPr>
            <w:r>
              <w:rPr>
                <w:szCs w:val="26"/>
              </w:rPr>
              <w:t xml:space="preserve">Định nghĩa tiêu chuẩn SAC: </w:t>
            </w:r>
            <w:r w:rsidRPr="00011E81">
              <w:rPr>
                <w:i/>
              </w:rPr>
              <w:t xml:space="preserve">Hàm </w:t>
            </w:r>
            <w:r w:rsidRPr="00011E81">
              <w:rPr>
                <w:rFonts w:eastAsia="Times New Roman"/>
                <w:i/>
                <w:position w:val="-10"/>
                <w:szCs w:val="24"/>
              </w:rPr>
              <w:object w:dxaOrig="2520" w:dyaOrig="360">
                <v:shape id="_x0000_i1063" type="#_x0000_t75" style="width:127pt;height:18.35pt" o:ole="">
                  <v:imagedata r:id="rId79" o:title=""/>
                </v:shape>
                <o:OLEObject Type="Embed" ProgID="Equation.3" ShapeID="_x0000_i1063" DrawAspect="Content" ObjectID="_1367170372" r:id="rId80"/>
              </w:object>
            </w:r>
            <w:r w:rsidRPr="00011E81">
              <w:rPr>
                <w:i/>
              </w:rPr>
              <w:t xml:space="preserve"> thỏa tiêu chuẩn SAC khi và chỉ </w:t>
            </w:r>
            <w:r w:rsidRPr="00011E81">
              <w:rPr>
                <w:i/>
              </w:rPr>
              <w:lastRenderedPageBreak/>
              <w:t xml:space="preserve">khi </w:t>
            </w:r>
            <w:r w:rsidRPr="00011E81">
              <w:rPr>
                <w:rFonts w:eastAsia="Times New Roman"/>
                <w:i/>
                <w:position w:val="-28"/>
                <w:szCs w:val="24"/>
              </w:rPr>
              <w:object w:dxaOrig="4280" w:dyaOrig="660">
                <v:shape id="_x0000_i1064" type="#_x0000_t75" style="width:213.95pt;height:33.3pt" o:ole="">
                  <v:imagedata r:id="rId81" o:title=""/>
                </v:shape>
                <o:OLEObject Type="Embed" ProgID="Equation.3" ShapeID="_x0000_i1064" DrawAspect="Content" ObjectID="_1367170373" r:id="rId82"/>
              </w:object>
            </w:r>
            <w:r w:rsidRPr="00011E81">
              <w:rPr>
                <w:i/>
              </w:rPr>
              <w:t xml:space="preserve"> thỏa WH(a) = </w:t>
            </w:r>
            <w:r w:rsidRPr="00011E81">
              <w:t>1</w:t>
            </w:r>
            <w:r>
              <w:t>.</w:t>
            </w:r>
          </w:p>
          <w:p w:rsidR="00163677" w:rsidRPr="00073115" w:rsidRDefault="00163677" w:rsidP="00F64D12">
            <w:pPr>
              <w:pStyle w:val="ListParagraph"/>
              <w:numPr>
                <w:ilvl w:val="0"/>
                <w:numId w:val="1"/>
              </w:numPr>
              <w:rPr>
                <w:szCs w:val="26"/>
              </w:rPr>
            </w:pPr>
            <w:r>
              <w:t xml:space="preserve">Một trong những tiêu chí đánh giá độ an toàn của S-box là từng hàm  </w:t>
            </w:r>
            <w:r w:rsidRPr="00F560B8">
              <w:rPr>
                <w:i/>
              </w:rPr>
              <w:t>f</w:t>
            </w:r>
            <w:r w:rsidRPr="00F560B8">
              <w:rPr>
                <w:i/>
                <w:vertAlign w:val="subscript"/>
              </w:rPr>
              <w:t>j</w:t>
            </w:r>
            <w:r>
              <w:t xml:space="preserve"> phải đạt hay “gần đạt” tiêu chuẩn SAC, tức là nếu 1 bit đầu vào của S-box bị thay đổi thì mỗi bit đầu ra sẽ bị thay đổi với xác suất xấp xỉ ½.</w:t>
            </w:r>
          </w:p>
          <w:p w:rsidR="00163677" w:rsidRDefault="00163677" w:rsidP="00F64D12">
            <w:pPr>
              <w:pStyle w:val="ListParagraph"/>
              <w:numPr>
                <w:ilvl w:val="0"/>
                <w:numId w:val="1"/>
              </w:numPr>
              <w:rPr>
                <w:szCs w:val="26"/>
              </w:rPr>
            </w:pPr>
            <w:r>
              <w:t>Đối với S-box AES, khi 1 bit đầu vào bị thay đổi, mỗi bit đầu ra sẽ thay đổi với xác suất xấp xỉ ½.</w:t>
            </w:r>
          </w:p>
        </w:tc>
      </w:tr>
      <w:tr w:rsidR="00163677" w:rsidRPr="005971BE" w:rsidTr="00F64D12">
        <w:trPr>
          <w:jc w:val="center"/>
        </w:trPr>
        <w:tc>
          <w:tcPr>
            <w:tcW w:w="708" w:type="dxa"/>
          </w:tcPr>
          <w:p w:rsidR="00163677" w:rsidRDefault="00163677" w:rsidP="00F64D12">
            <w:pPr>
              <w:jc w:val="center"/>
              <w:rPr>
                <w:szCs w:val="26"/>
              </w:rPr>
            </w:pPr>
            <w:r>
              <w:rPr>
                <w:szCs w:val="26"/>
              </w:rPr>
              <w:lastRenderedPageBreak/>
              <w:t>11</w:t>
            </w:r>
          </w:p>
        </w:tc>
        <w:tc>
          <w:tcPr>
            <w:tcW w:w="2196" w:type="dxa"/>
          </w:tcPr>
          <w:p w:rsidR="00163677" w:rsidRDefault="00163677" w:rsidP="00F64D12">
            <w:r>
              <w:t>3</w:t>
            </w:r>
            <w:r w:rsidRPr="00755FCB">
              <w:rPr>
                <w:vertAlign w:val="superscript"/>
              </w:rPr>
              <w:t>rd</w:t>
            </w:r>
            <w:r>
              <w:t xml:space="preserve"> </w:t>
            </w:r>
            <w:r w:rsidRPr="00CB0358">
              <w:t>Generation Partnership Project</w:t>
            </w:r>
            <w:r>
              <w:t>,</w:t>
            </w:r>
            <w:r w:rsidRPr="007F2A4A">
              <w:t xml:space="preserve"> </w:t>
            </w:r>
            <w:r>
              <w:t>“</w:t>
            </w:r>
            <w:r w:rsidRPr="009B2C77">
              <w:rPr>
                <w:i/>
              </w:rPr>
              <w:t>Specification of the 3GPP Confidentiality and Integrity Algorithms 128-EEA3 &amp; 128-EIA3</w:t>
            </w:r>
            <w:r>
              <w:t>”</w:t>
            </w:r>
            <w:r w:rsidRPr="009B2C77">
              <w:t xml:space="preserve">. Document 1: </w:t>
            </w:r>
            <w:r>
              <w:t>“</w:t>
            </w:r>
            <w:r w:rsidRPr="009B2C77">
              <w:rPr>
                <w:i/>
              </w:rPr>
              <w:t>128-EEA3 and 128-EIA3 Specification</w:t>
            </w:r>
            <w:r>
              <w:t>”,</w:t>
            </w:r>
            <w:r w:rsidRPr="009B2C77">
              <w:t xml:space="preserve"> </w:t>
            </w:r>
            <w:r>
              <w:t>4-Jan-</w:t>
            </w:r>
            <w:r w:rsidRPr="009B2C77">
              <w:t>2011</w:t>
            </w:r>
            <w:r>
              <w:t>.</w:t>
            </w:r>
          </w:p>
          <w:p w:rsidR="00163677" w:rsidRDefault="00163677" w:rsidP="00F64D12">
            <w:pPr>
              <w:rPr>
                <w:szCs w:val="26"/>
              </w:rPr>
            </w:pPr>
          </w:p>
        </w:tc>
        <w:tc>
          <w:tcPr>
            <w:tcW w:w="1123" w:type="dxa"/>
          </w:tcPr>
          <w:p w:rsidR="00163677" w:rsidRDefault="00163677" w:rsidP="00F64D12">
            <w:pPr>
              <w:jc w:val="center"/>
              <w:rPr>
                <w:szCs w:val="26"/>
              </w:rPr>
            </w:pPr>
            <w:r>
              <w:rPr>
                <w:szCs w:val="26"/>
              </w:rPr>
              <w:t>3</w:t>
            </w:r>
          </w:p>
        </w:tc>
        <w:tc>
          <w:tcPr>
            <w:tcW w:w="6791" w:type="dxa"/>
          </w:tcPr>
          <w:p w:rsidR="00163677" w:rsidRDefault="00163677" w:rsidP="00F64D12">
            <w:pPr>
              <w:pStyle w:val="ListParagraph"/>
              <w:numPr>
                <w:ilvl w:val="0"/>
                <w:numId w:val="1"/>
              </w:numPr>
              <w:rPr>
                <w:szCs w:val="26"/>
              </w:rPr>
            </w:pPr>
            <w:r>
              <w:rPr>
                <w:szCs w:val="26"/>
              </w:rPr>
              <w:t xml:space="preserve">Đặc tả cách cài đặt giải thuật mã hõa </w:t>
            </w:r>
            <w:r w:rsidRPr="009B2C77">
              <w:rPr>
                <w:i/>
              </w:rPr>
              <w:t>128-EEA3</w:t>
            </w:r>
            <w:r>
              <w:rPr>
                <w:i/>
              </w:rPr>
              <w:t xml:space="preserve"> </w:t>
            </w:r>
            <w:r>
              <w:t xml:space="preserve">và giải thuật chứng thực </w:t>
            </w:r>
            <w:r w:rsidRPr="009B2C77">
              <w:rPr>
                <w:i/>
              </w:rPr>
              <w:t>128-EIA3</w:t>
            </w:r>
            <w:r>
              <w:rPr>
                <w:i/>
              </w:rPr>
              <w:t xml:space="preserve"> </w:t>
            </w:r>
            <w:r>
              <w:t>dựa trên ZUC</w:t>
            </w:r>
            <w:r w:rsidRPr="00DA16FE">
              <w:t>.</w:t>
            </w:r>
          </w:p>
        </w:tc>
      </w:tr>
      <w:tr w:rsidR="00163677" w:rsidRPr="005971BE" w:rsidTr="00F64D12">
        <w:trPr>
          <w:jc w:val="center"/>
        </w:trPr>
        <w:tc>
          <w:tcPr>
            <w:tcW w:w="708" w:type="dxa"/>
          </w:tcPr>
          <w:p w:rsidR="00163677" w:rsidRDefault="00163677" w:rsidP="00F64D12">
            <w:pPr>
              <w:jc w:val="center"/>
              <w:rPr>
                <w:szCs w:val="26"/>
              </w:rPr>
            </w:pPr>
            <w:r>
              <w:rPr>
                <w:szCs w:val="26"/>
              </w:rPr>
              <w:t>12</w:t>
            </w:r>
          </w:p>
        </w:tc>
        <w:tc>
          <w:tcPr>
            <w:tcW w:w="2196" w:type="dxa"/>
          </w:tcPr>
          <w:p w:rsidR="00163677" w:rsidRDefault="00163677" w:rsidP="00F64D12">
            <w:pPr>
              <w:rPr>
                <w:szCs w:val="26"/>
              </w:rPr>
            </w:pPr>
            <w:r w:rsidRPr="00CB0358">
              <w:t>Paul Yousef</w:t>
            </w:r>
            <w:r>
              <w:t xml:space="preserve">, </w:t>
            </w:r>
            <w:r w:rsidRPr="00CB0358">
              <w:t xml:space="preserve"> </w:t>
            </w:r>
            <w:r w:rsidRPr="002A51D7">
              <w:rPr>
                <w:i/>
              </w:rPr>
              <w:t>“GS</w:t>
            </w:r>
            <w:r w:rsidRPr="00CB0358">
              <w:rPr>
                <w:i/>
              </w:rPr>
              <w:t xml:space="preserve">M-Security a Survey and Evaluation of the </w:t>
            </w:r>
            <w:r w:rsidRPr="00CB0358">
              <w:rPr>
                <w:i/>
              </w:rPr>
              <w:lastRenderedPageBreak/>
              <w:t>Current Situation</w:t>
            </w:r>
            <w:r>
              <w:t>”</w:t>
            </w:r>
            <w:r w:rsidRPr="00CB0358">
              <w:t xml:space="preserve"> </w:t>
            </w:r>
            <w:r>
              <w:t>,</w:t>
            </w:r>
            <w:r w:rsidRPr="00CB0358">
              <w:t xml:space="preserve"> Master's thesis, Linkoping Institute of Technology, </w:t>
            </w:r>
            <w:r>
              <w:t>5-Mar-</w:t>
            </w:r>
            <w:r w:rsidRPr="00CB0358">
              <w:t>2004</w:t>
            </w:r>
            <w:r>
              <w:t>.</w:t>
            </w:r>
          </w:p>
        </w:tc>
        <w:tc>
          <w:tcPr>
            <w:tcW w:w="1123" w:type="dxa"/>
          </w:tcPr>
          <w:p w:rsidR="00163677" w:rsidRDefault="00163677" w:rsidP="00F64D12">
            <w:pPr>
              <w:jc w:val="center"/>
              <w:rPr>
                <w:szCs w:val="26"/>
              </w:rPr>
            </w:pPr>
            <w:r>
              <w:rPr>
                <w:szCs w:val="26"/>
              </w:rPr>
              <w:lastRenderedPageBreak/>
              <w:t>3</w:t>
            </w:r>
          </w:p>
        </w:tc>
        <w:tc>
          <w:tcPr>
            <w:tcW w:w="6791" w:type="dxa"/>
          </w:tcPr>
          <w:p w:rsidR="00163677" w:rsidRPr="00A90729" w:rsidRDefault="00163677" w:rsidP="00F64D12">
            <w:pPr>
              <w:pStyle w:val="ListParagraph"/>
              <w:numPr>
                <w:ilvl w:val="0"/>
                <w:numId w:val="1"/>
              </w:numPr>
              <w:rPr>
                <w:rFonts w:eastAsia="Calibri"/>
                <w:bCs/>
                <w:i/>
                <w:szCs w:val="26"/>
              </w:rPr>
            </w:pPr>
            <w:r>
              <w:t xml:space="preserve">Cặp thuật toán  </w:t>
            </w:r>
            <w:r w:rsidRPr="00A90729">
              <w:rPr>
                <w:rFonts w:eastAsia="Calibri"/>
                <w:bCs/>
                <w:i/>
                <w:szCs w:val="26"/>
              </w:rPr>
              <w:t>A3</w:t>
            </w:r>
            <w:r>
              <w:t xml:space="preserve"> và </w:t>
            </w:r>
            <w:r w:rsidRPr="00A90729">
              <w:rPr>
                <w:rFonts w:eastAsia="Calibri"/>
                <w:bCs/>
                <w:i/>
                <w:szCs w:val="26"/>
              </w:rPr>
              <w:t>A8</w:t>
            </w:r>
            <w:r>
              <w:t xml:space="preserve"> được dùng để chứng thực thông tin trên mạng GSM. Các thuật toán này được cài trên SIM và dựa trên thuật toán khác tên là </w:t>
            </w:r>
            <w:r w:rsidRPr="003A3F5C">
              <w:rPr>
                <w:rFonts w:eastAsia="Calibri"/>
                <w:bCs/>
                <w:i/>
                <w:szCs w:val="26"/>
              </w:rPr>
              <w:t>COMP128</w:t>
            </w:r>
            <w:r>
              <w:t xml:space="preserve">. </w:t>
            </w:r>
          </w:p>
          <w:p w:rsidR="00163677" w:rsidRDefault="00163677" w:rsidP="00F64D12">
            <w:pPr>
              <w:pStyle w:val="ListParagraph"/>
              <w:numPr>
                <w:ilvl w:val="0"/>
                <w:numId w:val="1"/>
              </w:numPr>
              <w:rPr>
                <w:szCs w:val="26"/>
              </w:rPr>
            </w:pPr>
            <w:r>
              <w:rPr>
                <w:szCs w:val="26"/>
              </w:rPr>
              <w:t xml:space="preserve">Giải thuật A5/1 là giải thuật mã hóa dòng dùng trên hệ </w:t>
            </w:r>
            <w:r>
              <w:rPr>
                <w:szCs w:val="26"/>
              </w:rPr>
              <w:lastRenderedPageBreak/>
              <w:t xml:space="preserve">thống GSM đang được sử dụng ở nhiều quốc gia. Giải thuật này sử dụng khóa có kích thước  64 bits được tạo từ giải thuật </w:t>
            </w:r>
            <w:r w:rsidRPr="00A90729">
              <w:rPr>
                <w:rFonts w:eastAsia="Calibri"/>
                <w:bCs/>
                <w:i/>
                <w:szCs w:val="26"/>
              </w:rPr>
              <w:t>COMP128</w:t>
            </w:r>
            <w:r>
              <w:rPr>
                <w:szCs w:val="26"/>
              </w:rPr>
              <w:t>.</w:t>
            </w:r>
          </w:p>
          <w:p w:rsidR="00163677" w:rsidRDefault="00163677" w:rsidP="00F64D12">
            <w:pPr>
              <w:pStyle w:val="ListParagraph"/>
              <w:numPr>
                <w:ilvl w:val="0"/>
                <w:numId w:val="1"/>
              </w:numPr>
              <w:rPr>
                <w:szCs w:val="26"/>
              </w:rPr>
            </w:pPr>
            <w:r>
              <w:rPr>
                <w:szCs w:val="26"/>
              </w:rPr>
              <w:t xml:space="preserve">Giải thuật A5/2 cũng được dùng trên hệ thống GSM nhưng ít phổ biết do độ an toàn thấp hơn A5/1. Sử dụng phương pháp tấn công biết trước bản rõ đối với A5/2, ta có thể thu được khóa với độ phức tạp là </w:t>
            </w:r>
            <w:r>
              <w:rPr>
                <w:rFonts w:ascii="TimesNewRoman" w:hAnsi="TimesNewRoman" w:cs="TimesNewRoman"/>
                <w:sz w:val="23"/>
                <w:szCs w:val="23"/>
              </w:rPr>
              <w:t>2</w:t>
            </w:r>
            <w:r w:rsidRPr="00812F53">
              <w:rPr>
                <w:rFonts w:ascii="TimesNewRoman" w:hAnsi="TimesNewRoman" w:cs="TimesNewRoman"/>
                <w:sz w:val="22"/>
                <w:szCs w:val="16"/>
                <w:vertAlign w:val="superscript"/>
              </w:rPr>
              <w:t>16</w:t>
            </w:r>
            <w:r>
              <w:rPr>
                <w:szCs w:val="26"/>
              </w:rPr>
              <w:t>.</w:t>
            </w:r>
          </w:p>
        </w:tc>
      </w:tr>
      <w:tr w:rsidR="00163677" w:rsidRPr="005971BE" w:rsidTr="00F64D12">
        <w:trPr>
          <w:jc w:val="center"/>
        </w:trPr>
        <w:tc>
          <w:tcPr>
            <w:tcW w:w="708" w:type="dxa"/>
          </w:tcPr>
          <w:p w:rsidR="00163677" w:rsidRDefault="00163677" w:rsidP="00F64D12">
            <w:pPr>
              <w:jc w:val="center"/>
              <w:rPr>
                <w:szCs w:val="26"/>
              </w:rPr>
            </w:pPr>
            <w:r>
              <w:rPr>
                <w:szCs w:val="26"/>
              </w:rPr>
              <w:lastRenderedPageBreak/>
              <w:t>13</w:t>
            </w:r>
          </w:p>
        </w:tc>
        <w:tc>
          <w:tcPr>
            <w:tcW w:w="2196" w:type="dxa"/>
          </w:tcPr>
          <w:p w:rsidR="00163677" w:rsidRDefault="00163677" w:rsidP="00F64D12">
            <w:r>
              <w:t>3</w:t>
            </w:r>
            <w:r w:rsidRPr="00755FCB">
              <w:rPr>
                <w:vertAlign w:val="superscript"/>
              </w:rPr>
              <w:t>rd</w:t>
            </w:r>
            <w:r>
              <w:t xml:space="preserve"> </w:t>
            </w:r>
            <w:r w:rsidRPr="00CB0358">
              <w:t>Generation Partnership Project</w:t>
            </w:r>
            <w:r>
              <w:t>,</w:t>
            </w:r>
            <w:r w:rsidRPr="007F2A4A">
              <w:t xml:space="preserve"> </w:t>
            </w:r>
            <w:r>
              <w:t>“</w:t>
            </w:r>
            <w:r w:rsidRPr="009B2C77">
              <w:rPr>
                <w:i/>
              </w:rPr>
              <w:t>Specification of the 3GPP Confidentiality and Integrity Algorithms 128-EEA3 &amp; 128-EIA3</w:t>
            </w:r>
            <w:r>
              <w:t>”</w:t>
            </w:r>
            <w:r w:rsidRPr="009B2C77">
              <w:t xml:space="preserve">. Document </w:t>
            </w:r>
            <w:r>
              <w:t>2</w:t>
            </w:r>
            <w:r w:rsidRPr="009B2C77">
              <w:t xml:space="preserve">: </w:t>
            </w:r>
            <w:r>
              <w:t>“</w:t>
            </w:r>
            <w:r w:rsidRPr="009B2C77">
              <w:rPr>
                <w:i/>
              </w:rPr>
              <w:t>ZUC Specification</w:t>
            </w:r>
            <w:r>
              <w:t>”,</w:t>
            </w:r>
            <w:r w:rsidRPr="009B2C77">
              <w:t xml:space="preserve"> </w:t>
            </w:r>
            <w:r>
              <w:t>4-Jan-</w:t>
            </w:r>
            <w:r w:rsidRPr="009B2C77">
              <w:t>2011</w:t>
            </w:r>
            <w:r>
              <w:t>.</w:t>
            </w:r>
          </w:p>
          <w:p w:rsidR="00163677" w:rsidRDefault="00163677" w:rsidP="00F64D12">
            <w:pPr>
              <w:rPr>
                <w:szCs w:val="26"/>
              </w:rPr>
            </w:pPr>
          </w:p>
        </w:tc>
        <w:tc>
          <w:tcPr>
            <w:tcW w:w="1123" w:type="dxa"/>
          </w:tcPr>
          <w:p w:rsidR="00163677" w:rsidRDefault="00163677" w:rsidP="00F64D12">
            <w:pPr>
              <w:jc w:val="center"/>
              <w:rPr>
                <w:szCs w:val="26"/>
              </w:rPr>
            </w:pPr>
            <w:r>
              <w:rPr>
                <w:szCs w:val="26"/>
              </w:rPr>
              <w:t>3</w:t>
            </w:r>
          </w:p>
        </w:tc>
        <w:tc>
          <w:tcPr>
            <w:tcW w:w="6791" w:type="dxa"/>
          </w:tcPr>
          <w:p w:rsidR="00163677" w:rsidRDefault="00163677" w:rsidP="00F64D12">
            <w:pPr>
              <w:pStyle w:val="ListParagraph"/>
              <w:numPr>
                <w:ilvl w:val="0"/>
                <w:numId w:val="1"/>
              </w:numPr>
              <w:rPr>
                <w:szCs w:val="26"/>
              </w:rPr>
            </w:pPr>
            <w:r>
              <w:rPr>
                <w:szCs w:val="26"/>
              </w:rPr>
              <w:t>Đặc tả cách cài đặt giải thuật mã hóa ZUC bao gồm :</w:t>
            </w:r>
          </w:p>
          <w:p w:rsidR="00163677" w:rsidRDefault="00163677" w:rsidP="00F64D12">
            <w:pPr>
              <w:pStyle w:val="ListParagraph"/>
              <w:numPr>
                <w:ilvl w:val="1"/>
                <w:numId w:val="1"/>
              </w:numPr>
              <w:rPr>
                <w:szCs w:val="26"/>
              </w:rPr>
            </w:pPr>
            <w:r>
              <w:rPr>
                <w:szCs w:val="26"/>
              </w:rPr>
              <w:t>Kiến trúc tổng quan của giải thuật ZUC.</w:t>
            </w:r>
          </w:p>
          <w:p w:rsidR="00163677" w:rsidRDefault="00163677" w:rsidP="00F64D12">
            <w:pPr>
              <w:pStyle w:val="ListParagraph"/>
              <w:numPr>
                <w:ilvl w:val="1"/>
                <w:numId w:val="1"/>
              </w:numPr>
              <w:rPr>
                <w:szCs w:val="26"/>
              </w:rPr>
            </w:pPr>
            <w:r>
              <w:rPr>
                <w:szCs w:val="26"/>
              </w:rPr>
              <w:t>Cấu trúc và hoạt động của thanh ghi dịch chuyển hồi quy tuyến tính.</w:t>
            </w:r>
          </w:p>
          <w:p w:rsidR="00163677" w:rsidRDefault="00163677" w:rsidP="00F64D12">
            <w:pPr>
              <w:pStyle w:val="ListParagraph"/>
              <w:numPr>
                <w:ilvl w:val="1"/>
                <w:numId w:val="1"/>
              </w:numPr>
              <w:rPr>
                <w:szCs w:val="26"/>
              </w:rPr>
            </w:pPr>
            <w:r>
              <w:rPr>
                <w:szCs w:val="26"/>
              </w:rPr>
              <w:t>Hàm lọc thông tin từ thanh ghi.</w:t>
            </w:r>
          </w:p>
          <w:p w:rsidR="00163677" w:rsidRDefault="00163677" w:rsidP="00F64D12">
            <w:pPr>
              <w:pStyle w:val="ListParagraph"/>
              <w:numPr>
                <w:ilvl w:val="1"/>
                <w:numId w:val="1"/>
              </w:numPr>
              <w:rPr>
                <w:szCs w:val="26"/>
              </w:rPr>
            </w:pPr>
            <w:r>
              <w:rPr>
                <w:szCs w:val="26"/>
              </w:rPr>
              <w:t>Hàm biến đổi phi tuyến và kiến trúc của các S-box.</w:t>
            </w:r>
          </w:p>
          <w:p w:rsidR="00163677" w:rsidRDefault="00163677" w:rsidP="00F64D12">
            <w:pPr>
              <w:pStyle w:val="ListParagraph"/>
              <w:numPr>
                <w:ilvl w:val="1"/>
                <w:numId w:val="1"/>
              </w:numPr>
              <w:rPr>
                <w:szCs w:val="26"/>
              </w:rPr>
            </w:pPr>
            <w:r>
              <w:rPr>
                <w:szCs w:val="26"/>
              </w:rPr>
              <w:t>Cách khởi tạo và thực thi chương trình mã hóa băng ZUC.</w:t>
            </w:r>
          </w:p>
        </w:tc>
      </w:tr>
      <w:tr w:rsidR="00163677" w:rsidRPr="005971BE" w:rsidTr="00F64D12">
        <w:trPr>
          <w:jc w:val="center"/>
        </w:trPr>
        <w:tc>
          <w:tcPr>
            <w:tcW w:w="708" w:type="dxa"/>
          </w:tcPr>
          <w:p w:rsidR="00163677" w:rsidRDefault="00163677" w:rsidP="00F64D12">
            <w:pPr>
              <w:jc w:val="center"/>
              <w:rPr>
                <w:szCs w:val="26"/>
              </w:rPr>
            </w:pPr>
            <w:r>
              <w:rPr>
                <w:szCs w:val="26"/>
              </w:rPr>
              <w:t>14</w:t>
            </w:r>
          </w:p>
        </w:tc>
        <w:tc>
          <w:tcPr>
            <w:tcW w:w="2196" w:type="dxa"/>
          </w:tcPr>
          <w:p w:rsidR="00163677" w:rsidRDefault="00163677" w:rsidP="00F64D12">
            <w:pPr>
              <w:rPr>
                <w:szCs w:val="26"/>
              </w:rPr>
            </w:pPr>
            <w:r>
              <w:t xml:space="preserve">Claude Carlet, </w:t>
            </w:r>
            <w:r w:rsidRPr="004020B9">
              <w:rPr>
                <w:i/>
              </w:rPr>
              <w:t xml:space="preserve">“Boolean Functions for Cryptography and Error Correcting </w:t>
            </w:r>
            <w:r w:rsidRPr="007375DF">
              <w:rPr>
                <w:i/>
                <w:szCs w:val="26"/>
              </w:rPr>
              <w:t>Codes”</w:t>
            </w:r>
            <w:r w:rsidRPr="007375DF">
              <w:rPr>
                <w:szCs w:val="26"/>
              </w:rPr>
              <w:t xml:space="preserve">, University of Paris </w:t>
            </w:r>
            <w:r w:rsidRPr="007375DF">
              <w:rPr>
                <w:szCs w:val="26"/>
              </w:rPr>
              <w:lastRenderedPageBreak/>
              <w:t>8, France.</w:t>
            </w:r>
          </w:p>
        </w:tc>
        <w:tc>
          <w:tcPr>
            <w:tcW w:w="1123" w:type="dxa"/>
          </w:tcPr>
          <w:p w:rsidR="00163677" w:rsidRDefault="00163677" w:rsidP="00F64D12">
            <w:pPr>
              <w:jc w:val="center"/>
              <w:rPr>
                <w:szCs w:val="26"/>
              </w:rPr>
            </w:pPr>
            <w:r>
              <w:rPr>
                <w:szCs w:val="26"/>
              </w:rPr>
              <w:lastRenderedPageBreak/>
              <w:t>3</w:t>
            </w:r>
          </w:p>
        </w:tc>
        <w:tc>
          <w:tcPr>
            <w:tcW w:w="6791" w:type="dxa"/>
          </w:tcPr>
          <w:p w:rsidR="00163677" w:rsidRPr="008B0E01" w:rsidRDefault="00163677" w:rsidP="00F64D12">
            <w:pPr>
              <w:pStyle w:val="ListParagraph"/>
              <w:numPr>
                <w:ilvl w:val="0"/>
                <w:numId w:val="1"/>
              </w:numPr>
              <w:rPr>
                <w:szCs w:val="26"/>
              </w:rPr>
            </w:pPr>
            <w:r>
              <w:rPr>
                <w:szCs w:val="26"/>
              </w:rPr>
              <w:t xml:space="preserve">Bậc đại số của hàm Boolean: </w:t>
            </w:r>
            <w:r w:rsidRPr="00F1783D">
              <w:rPr>
                <w:rFonts w:eastAsia="Times New Roman"/>
                <w:position w:val="-30"/>
                <w:szCs w:val="24"/>
                <w:lang w:val="fr-FR"/>
              </w:rPr>
              <w:object w:dxaOrig="3600" w:dyaOrig="720">
                <v:shape id="_x0000_i1065" type="#_x0000_t75" style="width:224.15pt;height:44.85pt" o:ole="">
                  <v:imagedata r:id="rId83" o:title=""/>
                </v:shape>
                <o:OLEObject Type="Embed" ProgID="Equation.3" ShapeID="_x0000_i1065" DrawAspect="Content" ObjectID="_1367170374" r:id="rId84"/>
              </w:object>
            </w:r>
          </w:p>
          <w:p w:rsidR="00163677" w:rsidRDefault="00163677" w:rsidP="00F64D12">
            <w:pPr>
              <w:ind w:left="360"/>
              <w:rPr>
                <w:lang w:val="fr-FR"/>
              </w:rPr>
            </w:pPr>
            <w:r>
              <w:rPr>
                <w:lang w:val="fr-FR"/>
              </w:rPr>
              <w:t xml:space="preserve">ở đây </w:t>
            </w:r>
            <w:r w:rsidRPr="003F3ACA">
              <w:rPr>
                <w:i/>
                <w:lang w:val="fr-FR"/>
              </w:rPr>
              <w:t>P</w:t>
            </w:r>
            <w:r>
              <w:rPr>
                <w:lang w:val="fr-FR"/>
              </w:rPr>
              <w:t>(</w:t>
            </w:r>
            <w:r w:rsidRPr="003F3ACA">
              <w:rPr>
                <w:i/>
                <w:lang w:val="fr-FR"/>
              </w:rPr>
              <w:t>N</w:t>
            </w:r>
            <w:r>
              <w:rPr>
                <w:lang w:val="fr-FR"/>
              </w:rPr>
              <w:t xml:space="preserve">) là ký hiệu </w:t>
            </w:r>
            <w:r w:rsidRPr="003F3ACA">
              <w:rPr>
                <w:i/>
                <w:lang w:val="fr-FR"/>
              </w:rPr>
              <w:t>tập lũy thừa</w:t>
            </w:r>
            <w:r>
              <w:rPr>
                <w:lang w:val="fr-FR"/>
              </w:rPr>
              <w:t xml:space="preserve"> (power set) của </w:t>
            </w:r>
            <w:r w:rsidRPr="003F3ACA">
              <w:rPr>
                <w:rFonts w:eastAsia="Times New Roman"/>
                <w:position w:val="-10"/>
                <w:szCs w:val="24"/>
                <w:lang w:val="fr-FR"/>
              </w:rPr>
              <w:object w:dxaOrig="1460" w:dyaOrig="320">
                <v:shape id="_x0000_i1066" type="#_x0000_t75" style="width:72.7pt;height:16.3pt" o:ole="">
                  <v:imagedata r:id="rId85" o:title=""/>
                </v:shape>
                <o:OLEObject Type="Embed" ProgID="Equation.3" ShapeID="_x0000_i1066" DrawAspect="Content" ObjectID="_1367170375" r:id="rId86"/>
              </w:object>
            </w:r>
            <w:r>
              <w:rPr>
                <w:lang w:val="fr-FR"/>
              </w:rPr>
              <w:t xml:space="preserve"> (tập lũy thừa của </w:t>
            </w:r>
            <w:r w:rsidRPr="00E72B83">
              <w:rPr>
                <w:i/>
                <w:lang w:val="fr-FR"/>
              </w:rPr>
              <w:t>N</w:t>
            </w:r>
            <w:r>
              <w:rPr>
                <w:lang w:val="fr-FR"/>
              </w:rPr>
              <w:t xml:space="preserve"> là tập bao gồm tất cả các tập con của </w:t>
            </w:r>
            <w:r w:rsidRPr="00E72B83">
              <w:rPr>
                <w:i/>
                <w:lang w:val="fr-FR"/>
              </w:rPr>
              <w:t>N</w:t>
            </w:r>
            <w:r>
              <w:rPr>
                <w:lang w:val="fr-FR"/>
              </w:rPr>
              <w:t xml:space="preserve">). Dạng biểu diễn này được gọi là </w:t>
            </w:r>
            <w:r w:rsidRPr="002A10E8">
              <w:rPr>
                <w:i/>
                <w:lang w:val="fr-FR"/>
              </w:rPr>
              <w:t>dạng</w:t>
            </w:r>
            <w:r>
              <w:rPr>
                <w:i/>
                <w:lang w:val="fr-FR"/>
              </w:rPr>
              <w:t xml:space="preserve"> chuẩn</w:t>
            </w:r>
            <w:r w:rsidRPr="002A10E8">
              <w:rPr>
                <w:i/>
                <w:lang w:val="fr-FR"/>
              </w:rPr>
              <w:t xml:space="preserve"> đại số</w:t>
            </w:r>
            <w:r>
              <w:rPr>
                <w:lang w:val="fr-FR"/>
              </w:rPr>
              <w:t xml:space="preserve"> (Algebraic Normal Form – ANF) của hàm Boolean.</w:t>
            </w:r>
          </w:p>
          <w:p w:rsidR="00163677" w:rsidRDefault="00163677" w:rsidP="00F64D12">
            <w:pPr>
              <w:ind w:left="360"/>
              <w:rPr>
                <w:lang w:val="fr-FR"/>
              </w:rPr>
            </w:pPr>
            <w:r>
              <w:rPr>
                <w:lang w:val="fr-FR"/>
              </w:rPr>
              <w:lastRenderedPageBreak/>
              <w:t xml:space="preserve">Bậc của ANF được ký hiệu là </w:t>
            </w:r>
            <w:r w:rsidRPr="003F3ACA">
              <w:rPr>
                <w:rFonts w:eastAsia="Times New Roman"/>
                <w:position w:val="-10"/>
                <w:szCs w:val="24"/>
                <w:lang w:val="fr-FR"/>
              </w:rPr>
              <w:object w:dxaOrig="480" w:dyaOrig="320">
                <v:shape id="_x0000_i1067" type="#_x0000_t75" style="width:23.75pt;height:16.3pt" o:ole="">
                  <v:imagedata r:id="rId87" o:title=""/>
                </v:shape>
                <o:OLEObject Type="Embed" ProgID="Equation.3" ShapeID="_x0000_i1067" DrawAspect="Content" ObjectID="_1367170376" r:id="rId88"/>
              </w:object>
            </w:r>
            <w:r>
              <w:rPr>
                <w:lang w:val="fr-FR"/>
              </w:rPr>
              <w:t xml:space="preserve"> và được gọi là </w:t>
            </w:r>
            <w:r w:rsidRPr="00811C1E">
              <w:rPr>
                <w:b/>
                <w:i/>
                <w:lang w:val="fr-FR"/>
              </w:rPr>
              <w:t>bậc đại số</w:t>
            </w:r>
            <w:r>
              <w:rPr>
                <w:lang w:val="fr-FR"/>
              </w:rPr>
              <w:t xml:space="preserve"> (algebraic degree) của hàm </w:t>
            </w:r>
            <w:r w:rsidRPr="00811C1E">
              <w:rPr>
                <w:i/>
                <w:lang w:val="fr-FR"/>
              </w:rPr>
              <w:t>f</w:t>
            </w:r>
            <w:r>
              <w:rPr>
                <w:lang w:val="fr-FR"/>
              </w:rPr>
              <w:t xml:space="preserve"> : </w:t>
            </w:r>
            <w:r w:rsidRPr="00253B23">
              <w:rPr>
                <w:rFonts w:eastAsia="Times New Roman"/>
                <w:position w:val="-10"/>
                <w:szCs w:val="24"/>
                <w:lang w:val="fr-FR"/>
              </w:rPr>
              <w:object w:dxaOrig="2439" w:dyaOrig="340">
                <v:shape id="_x0000_i1068" type="#_x0000_t75" style="width:122.25pt;height:17pt" o:ole="">
                  <v:imagedata r:id="rId89" o:title=""/>
                </v:shape>
                <o:OLEObject Type="Embed" ProgID="Equation.3" ShapeID="_x0000_i1068" DrawAspect="Content" ObjectID="_1367170377" r:id="rId90"/>
              </w:object>
            </w:r>
            <w:r>
              <w:rPr>
                <w:lang w:val="fr-FR"/>
              </w:rPr>
              <w:t xml:space="preserve">, ở đây </w:t>
            </w:r>
            <w:r w:rsidRPr="00A538B6">
              <w:rPr>
                <w:rFonts w:eastAsia="Times New Roman"/>
                <w:position w:val="-10"/>
                <w:szCs w:val="24"/>
              </w:rPr>
              <w:object w:dxaOrig="340" w:dyaOrig="320">
                <v:shape id="_x0000_i1069" type="#_x0000_t75" style="width:17pt;height:16.3pt" o:ole="">
                  <v:imagedata r:id="rId91" o:title=""/>
                </v:shape>
                <o:OLEObject Type="Embed" ProgID="Equation.3" ShapeID="_x0000_i1069" DrawAspect="Content" ObjectID="_1367170378" r:id="rId92"/>
              </w:object>
            </w:r>
            <w:r w:rsidRPr="00253B23">
              <w:rPr>
                <w:lang w:val="fr-FR"/>
              </w:rPr>
              <w:t xml:space="preserve"> </w:t>
            </w:r>
            <w:r>
              <w:rPr>
                <w:lang w:val="fr-FR"/>
              </w:rPr>
              <w:t xml:space="preserve">là ký hiệu kích thước của </w:t>
            </w:r>
            <w:r w:rsidRPr="00253B23">
              <w:rPr>
                <w:i/>
                <w:lang w:val="fr-FR"/>
              </w:rPr>
              <w:t>I</w:t>
            </w:r>
            <w:r>
              <w:rPr>
                <w:lang w:val="fr-FR"/>
              </w:rPr>
              <w:t xml:space="preserve">. Bậc đại số còn có tên gọi khác là </w:t>
            </w:r>
            <w:r w:rsidRPr="002453DF">
              <w:rPr>
                <w:i/>
                <w:lang w:val="fr-FR"/>
              </w:rPr>
              <w:t>bậc phi tuyến</w:t>
            </w:r>
            <w:r>
              <w:rPr>
                <w:lang w:val="fr-FR"/>
              </w:rPr>
              <w:t xml:space="preserve"> (nonlinear order).</w:t>
            </w:r>
          </w:p>
          <w:p w:rsidR="00163677" w:rsidRPr="008B0E01" w:rsidRDefault="00163677" w:rsidP="00F64D12">
            <w:pPr>
              <w:pStyle w:val="ListParagraph"/>
              <w:numPr>
                <w:ilvl w:val="0"/>
                <w:numId w:val="1"/>
              </w:numPr>
              <w:rPr>
                <w:szCs w:val="26"/>
              </w:rPr>
            </w:pPr>
            <w:r>
              <w:rPr>
                <w:szCs w:val="26"/>
              </w:rPr>
              <w:t>Bậc đại số của hàm Boolean càng cao thì khả năng generator (sử dụng hàm Boolean này) bị tấn công sai phân càng thấp.</w:t>
            </w:r>
          </w:p>
        </w:tc>
      </w:tr>
      <w:tr w:rsidR="00163677" w:rsidRPr="005971BE" w:rsidTr="00F64D12">
        <w:trPr>
          <w:jc w:val="center"/>
        </w:trPr>
        <w:tc>
          <w:tcPr>
            <w:tcW w:w="708" w:type="dxa"/>
          </w:tcPr>
          <w:p w:rsidR="00163677" w:rsidRDefault="00163677" w:rsidP="00F64D12">
            <w:pPr>
              <w:jc w:val="center"/>
              <w:rPr>
                <w:szCs w:val="26"/>
              </w:rPr>
            </w:pPr>
            <w:r>
              <w:rPr>
                <w:szCs w:val="26"/>
              </w:rPr>
              <w:lastRenderedPageBreak/>
              <w:t>15</w:t>
            </w:r>
          </w:p>
        </w:tc>
        <w:tc>
          <w:tcPr>
            <w:tcW w:w="2196" w:type="dxa"/>
          </w:tcPr>
          <w:p w:rsidR="00163677" w:rsidRDefault="00163677" w:rsidP="00F64D12">
            <w:r w:rsidRPr="00DA1CBC">
              <w:t>Xian</w:t>
            </w:r>
            <w:r>
              <w:t>-</w:t>
            </w:r>
            <w:r w:rsidRPr="00DA1CBC">
              <w:t xml:space="preserve">Mo Zhang, Yuliang Zheng, </w:t>
            </w:r>
            <w:r w:rsidRPr="00DA1CBC">
              <w:rPr>
                <w:i/>
              </w:rPr>
              <w:t>“On Nonlinear Resilient Functions”</w:t>
            </w:r>
            <w:r>
              <w:t xml:space="preserve">, </w:t>
            </w:r>
            <w:r w:rsidRPr="00DA1CBC">
              <w:t>EUROCRYPT</w:t>
            </w:r>
            <w:r>
              <w:t xml:space="preserve">’95, </w:t>
            </w:r>
            <w:r w:rsidRPr="00DA1CBC">
              <w:t>France</w:t>
            </w:r>
            <w:r>
              <w:t>,</w:t>
            </w:r>
            <w:r w:rsidRPr="00EE1C82">
              <w:t xml:space="preserve"> </w:t>
            </w:r>
            <w:r>
              <w:t>May 1995.</w:t>
            </w:r>
          </w:p>
        </w:tc>
        <w:tc>
          <w:tcPr>
            <w:tcW w:w="1123" w:type="dxa"/>
          </w:tcPr>
          <w:p w:rsidR="00163677" w:rsidRDefault="00163677" w:rsidP="00F64D12">
            <w:pPr>
              <w:jc w:val="center"/>
              <w:rPr>
                <w:szCs w:val="26"/>
              </w:rPr>
            </w:pPr>
            <w:r>
              <w:rPr>
                <w:szCs w:val="26"/>
              </w:rPr>
              <w:t>3</w:t>
            </w:r>
          </w:p>
        </w:tc>
        <w:tc>
          <w:tcPr>
            <w:tcW w:w="6791" w:type="dxa"/>
          </w:tcPr>
          <w:p w:rsidR="00163677" w:rsidRPr="008B0E01" w:rsidRDefault="00163677" w:rsidP="00F64D12">
            <w:pPr>
              <w:rPr>
                <w:szCs w:val="26"/>
              </w:rPr>
            </w:pPr>
            <w:r>
              <w:rPr>
                <w:szCs w:val="26"/>
              </w:rPr>
              <w:t xml:space="preserve">Không chỉ có khái niệm bậc đại số của hàm Boolean, mà còn có khái niệm bậc đại số của S-box (xuất phát từ khái niệm hàm có nhiều hàm thành phần </w:t>
            </w:r>
            <w:r w:rsidRPr="008B0E01">
              <w:rPr>
                <w:rFonts w:eastAsia="Times New Roman"/>
                <w:position w:val="-12"/>
                <w:szCs w:val="24"/>
              </w:rPr>
              <w:object w:dxaOrig="1480" w:dyaOrig="360">
                <v:shape id="_x0000_i1070" type="#_x0000_t75" style="width:74.05pt;height:18.35pt" o:ole="">
                  <v:imagedata r:id="rId93" o:title=""/>
                </v:shape>
                <o:OLEObject Type="Embed" ProgID="Equation.3" ShapeID="_x0000_i1070" DrawAspect="Content" ObjectID="_1367170379" r:id="rId94"/>
              </w:object>
            </w:r>
            <w:r>
              <w:rPr>
                <w:szCs w:val="26"/>
              </w:rPr>
              <w:t>)</w:t>
            </w:r>
          </w:p>
          <w:p w:rsidR="00163677" w:rsidRDefault="00163677" w:rsidP="00F64D12">
            <w:pPr>
              <w:pStyle w:val="ListParagraph"/>
              <w:numPr>
                <w:ilvl w:val="0"/>
                <w:numId w:val="1"/>
              </w:numPr>
              <w:rPr>
                <w:szCs w:val="26"/>
              </w:rPr>
            </w:pPr>
            <w:r>
              <w:rPr>
                <w:szCs w:val="26"/>
              </w:rPr>
              <w:t>Bậc đại số của S-box:</w:t>
            </w:r>
          </w:p>
          <w:p w:rsidR="00163677" w:rsidRPr="008B0E01" w:rsidRDefault="00163677" w:rsidP="00F64D12">
            <w:r w:rsidRPr="008B0E01">
              <w:t>Bậc đại số của S-box là bậc đại số nhỏ nhất trong số các bậc đại số của các tổ hợp tuyến tính khác không của các hàm thành phần S-box. Nghĩa là:</w:t>
            </w:r>
          </w:p>
          <w:p w:rsidR="00163677" w:rsidRPr="008B0E01" w:rsidRDefault="00163677" w:rsidP="00F64D12">
            <w:pPr>
              <w:ind w:left="720" w:firstLine="720"/>
            </w:pPr>
            <w:r w:rsidRPr="008B0E01">
              <w:rPr>
                <w:rFonts w:eastAsia="Times New Roman"/>
                <w:position w:val="-30"/>
                <w:szCs w:val="24"/>
              </w:rPr>
              <w:object w:dxaOrig="5899" w:dyaOrig="700">
                <v:shape id="_x0000_i1071" type="#_x0000_t75" style="width:294.8pt;height:35.3pt" o:ole="">
                  <v:imagedata r:id="rId95" o:title=""/>
                </v:shape>
                <o:OLEObject Type="Embed" ProgID="Equation.3" ShapeID="_x0000_i1071" DrawAspect="Content" ObjectID="_1367170380" r:id="rId96"/>
              </w:object>
            </w:r>
          </w:p>
          <w:p w:rsidR="00163677" w:rsidRPr="008B0E01" w:rsidRDefault="00163677" w:rsidP="00F64D12">
            <w:pPr>
              <w:rPr>
                <w:szCs w:val="26"/>
              </w:rPr>
            </w:pPr>
            <w:r w:rsidRPr="008B0E01">
              <w:t xml:space="preserve">trong đó, </w:t>
            </w:r>
            <w:r w:rsidRPr="008B0E01">
              <w:rPr>
                <w:rFonts w:eastAsia="Times New Roman"/>
                <w:position w:val="-12"/>
                <w:szCs w:val="24"/>
              </w:rPr>
              <w:object w:dxaOrig="1480" w:dyaOrig="360">
                <v:shape id="_x0000_i1072" type="#_x0000_t75" style="width:74.05pt;height:18.35pt" o:ole="">
                  <v:imagedata r:id="rId93" o:title=""/>
                </v:shape>
                <o:OLEObject Type="Embed" ProgID="Equation.3" ShapeID="_x0000_i1072" DrawAspect="Content" ObjectID="_1367170381" r:id="rId97"/>
              </w:object>
            </w:r>
            <w:r w:rsidRPr="008B0E01">
              <w:t xml:space="preserve"> là hàm ánh xạ từ </w:t>
            </w:r>
            <w:r w:rsidRPr="008B0E01">
              <w:rPr>
                <w:rFonts w:eastAsia="Times New Roman"/>
                <w:position w:val="-10"/>
                <w:szCs w:val="24"/>
              </w:rPr>
              <w:object w:dxaOrig="800" w:dyaOrig="360">
                <v:shape id="_x0000_i1073" type="#_x0000_t75" style="width:40.1pt;height:18.35pt" o:ole="">
                  <v:imagedata r:id="rId98" o:title=""/>
                </v:shape>
                <o:OLEObject Type="Embed" ProgID="Equation.3" ShapeID="_x0000_i1073" DrawAspect="Content" ObjectID="_1367170382" r:id="rId99"/>
              </w:object>
            </w:r>
            <w:r w:rsidRPr="008B0E01">
              <w:t xml:space="preserve"> thành </w:t>
            </w:r>
            <w:r w:rsidRPr="008B0E01">
              <w:rPr>
                <w:rFonts w:eastAsia="Times New Roman"/>
                <w:position w:val="-10"/>
                <w:szCs w:val="24"/>
              </w:rPr>
              <w:object w:dxaOrig="820" w:dyaOrig="360">
                <v:shape id="_x0000_i1074" type="#_x0000_t75" style="width:40.75pt;height:18.35pt" o:ole="">
                  <v:imagedata r:id="rId100" o:title=""/>
                </v:shape>
                <o:OLEObject Type="Embed" ProgID="Equation.3" ShapeID="_x0000_i1074" DrawAspect="Content" ObjectID="_1367170383" r:id="rId101"/>
              </w:object>
            </w:r>
            <w:r w:rsidRPr="008B0E01">
              <w:t xml:space="preserve"> (các f</w:t>
            </w:r>
            <w:r w:rsidRPr="008B0E01">
              <w:rPr>
                <w:vertAlign w:val="subscript"/>
              </w:rPr>
              <w:t>i</w:t>
            </w:r>
            <w:r w:rsidRPr="008B0E01">
              <w:t xml:space="preserve"> với i = 0, 1, …, m là các hàm Boolean ánh xạ từ </w:t>
            </w:r>
            <w:r w:rsidRPr="008B0E01">
              <w:rPr>
                <w:rFonts w:eastAsia="Times New Roman"/>
                <w:position w:val="-10"/>
                <w:szCs w:val="24"/>
              </w:rPr>
              <w:object w:dxaOrig="800" w:dyaOrig="360">
                <v:shape id="_x0000_i1075" type="#_x0000_t75" style="width:40.1pt;height:18.35pt" o:ole="">
                  <v:imagedata r:id="rId98" o:title=""/>
                </v:shape>
                <o:OLEObject Type="Embed" ProgID="Equation.3" ShapeID="_x0000_i1075" DrawAspect="Content" ObjectID="_1367170384" r:id="rId102"/>
              </w:object>
            </w:r>
            <w:r w:rsidRPr="008B0E01">
              <w:t xml:space="preserve"> thành </w:t>
            </w:r>
            <w:r w:rsidRPr="008B0E01">
              <w:rPr>
                <w:rFonts w:eastAsia="Times New Roman"/>
                <w:position w:val="-10"/>
                <w:szCs w:val="24"/>
              </w:rPr>
              <w:object w:dxaOrig="700" w:dyaOrig="320">
                <v:shape id="_x0000_i1076" type="#_x0000_t75" style="width:35.3pt;height:16.3pt" o:ole="">
                  <v:imagedata r:id="rId103" o:title=""/>
                </v:shape>
                <o:OLEObject Type="Embed" ProgID="Equation.3" ShapeID="_x0000_i1076" DrawAspect="Content" ObjectID="_1367170385" r:id="rId104"/>
              </w:object>
            </w:r>
            <w:r w:rsidRPr="008B0E01">
              <w:t xml:space="preserve">). F chính là một </w:t>
            </w:r>
            <w:r w:rsidRPr="008B0E01">
              <w:rPr>
                <w:rFonts w:eastAsia="Times New Roman"/>
                <w:position w:val="-6"/>
                <w:szCs w:val="24"/>
              </w:rPr>
              <w:object w:dxaOrig="600" w:dyaOrig="220">
                <v:shape id="_x0000_i1077" type="#_x0000_t75" style="width:29.9pt;height:10.85pt" o:ole="">
                  <v:imagedata r:id="rId105" o:title=""/>
                </v:shape>
                <o:OLEObject Type="Embed" ProgID="Equation.3" ShapeID="_x0000_i1077" DrawAspect="Content" ObjectID="_1367170386" r:id="rId106"/>
              </w:object>
            </w:r>
            <w:r w:rsidRPr="008B0E01">
              <w:t xml:space="preserve"> S-box.</w:t>
            </w:r>
          </w:p>
        </w:tc>
      </w:tr>
    </w:tbl>
    <w:p w:rsidR="00163677" w:rsidRDefault="00163677" w:rsidP="00163677">
      <w:pPr>
        <w:rPr>
          <w:sz w:val="24"/>
        </w:rPr>
      </w:pPr>
    </w:p>
    <w:p w:rsidR="00163677" w:rsidRDefault="00163677" w:rsidP="00163677">
      <w:r w:rsidRPr="004D7D4D">
        <w:t>S</w:t>
      </w:r>
      <w:r>
        <w:t>au đây là cấu trúc bài viết của cuốn Khóa luận:</w:t>
      </w:r>
    </w:p>
    <w:p w:rsidR="00163677" w:rsidRPr="004D7D4D" w:rsidRDefault="00163677" w:rsidP="00163677">
      <w:pPr>
        <w:rPr>
          <w:b/>
        </w:rPr>
      </w:pPr>
      <w:r w:rsidRPr="004D7D4D">
        <w:rPr>
          <w:b/>
        </w:rPr>
        <w:t>Chương 1. Mở đầu.</w:t>
      </w:r>
    </w:p>
    <w:p w:rsidR="00163677" w:rsidRPr="004D7D4D" w:rsidRDefault="00163677" w:rsidP="00163677">
      <w:pPr>
        <w:rPr>
          <w:b/>
        </w:rPr>
      </w:pPr>
      <w:r w:rsidRPr="004D7D4D">
        <w:rPr>
          <w:b/>
        </w:rPr>
        <w:t>Chương 2. Lý thuyết mã dòng.</w:t>
      </w:r>
    </w:p>
    <w:p w:rsidR="00163677" w:rsidRPr="004D7D4D" w:rsidRDefault="00163677" w:rsidP="00163677">
      <w:pPr>
        <w:rPr>
          <w:b/>
        </w:rPr>
      </w:pPr>
      <w:r w:rsidRPr="004D7D4D">
        <w:rPr>
          <w:b/>
        </w:rPr>
        <w:t>Chương 3. Mã dòng trên mạng di động.</w:t>
      </w:r>
    </w:p>
    <w:p w:rsidR="00163677" w:rsidRPr="004D7D4D" w:rsidRDefault="00163677" w:rsidP="00163677">
      <w:pPr>
        <w:rPr>
          <w:b/>
        </w:rPr>
      </w:pPr>
      <w:r w:rsidRPr="004D7D4D">
        <w:rPr>
          <w:b/>
        </w:rPr>
        <w:t>Chương 4. Chương trình thực hiện.</w:t>
      </w:r>
    </w:p>
    <w:p w:rsidR="00163677" w:rsidRPr="004D7D4D" w:rsidRDefault="00163677" w:rsidP="00163677">
      <w:pPr>
        <w:rPr>
          <w:b/>
        </w:rPr>
      </w:pPr>
      <w:r w:rsidRPr="004D7D4D">
        <w:rPr>
          <w:b/>
        </w:rPr>
        <w:t>Kết luận.</w:t>
      </w:r>
    </w:p>
    <w:p w:rsidR="004D7D4D" w:rsidRPr="00163677" w:rsidRDefault="00163677" w:rsidP="00163677">
      <w:r w:rsidRPr="004D7D4D">
        <w:rPr>
          <w:b/>
        </w:rPr>
        <w:t>Phụ lục.</w:t>
      </w:r>
    </w:p>
    <w:sectPr w:rsidR="004D7D4D" w:rsidRPr="00163677" w:rsidSect="00792B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E500B0"/>
    <w:multiLevelType w:val="hybridMultilevel"/>
    <w:tmpl w:val="88500420"/>
    <w:lvl w:ilvl="0" w:tplc="90DCD50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725000"/>
    <w:multiLevelType w:val="hybridMultilevel"/>
    <w:tmpl w:val="8D72E8A4"/>
    <w:lvl w:ilvl="0" w:tplc="7C80ACC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995114"/>
    <w:multiLevelType w:val="multilevel"/>
    <w:tmpl w:val="6A40AEE2"/>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44D31"/>
    <w:rsid w:val="0001794E"/>
    <w:rsid w:val="0002682E"/>
    <w:rsid w:val="000616D1"/>
    <w:rsid w:val="00073115"/>
    <w:rsid w:val="000917E4"/>
    <w:rsid w:val="00163677"/>
    <w:rsid w:val="00181047"/>
    <w:rsid w:val="001960F4"/>
    <w:rsid w:val="001F53F5"/>
    <w:rsid w:val="002067F9"/>
    <w:rsid w:val="00263D7D"/>
    <w:rsid w:val="00303847"/>
    <w:rsid w:val="00337855"/>
    <w:rsid w:val="00380660"/>
    <w:rsid w:val="004C79C1"/>
    <w:rsid w:val="004D7D4D"/>
    <w:rsid w:val="00546118"/>
    <w:rsid w:val="0056789C"/>
    <w:rsid w:val="00595189"/>
    <w:rsid w:val="005971BE"/>
    <w:rsid w:val="005C1818"/>
    <w:rsid w:val="005E6B4C"/>
    <w:rsid w:val="00605711"/>
    <w:rsid w:val="006212D4"/>
    <w:rsid w:val="006B6156"/>
    <w:rsid w:val="006C390B"/>
    <w:rsid w:val="00792BC4"/>
    <w:rsid w:val="007E1991"/>
    <w:rsid w:val="007E22C4"/>
    <w:rsid w:val="008026E1"/>
    <w:rsid w:val="00845BDB"/>
    <w:rsid w:val="00852FD9"/>
    <w:rsid w:val="00882E75"/>
    <w:rsid w:val="0089758E"/>
    <w:rsid w:val="008A2C87"/>
    <w:rsid w:val="008B68EA"/>
    <w:rsid w:val="00945985"/>
    <w:rsid w:val="00952515"/>
    <w:rsid w:val="009646EA"/>
    <w:rsid w:val="0099290C"/>
    <w:rsid w:val="00997A59"/>
    <w:rsid w:val="00A175ED"/>
    <w:rsid w:val="00A24E6E"/>
    <w:rsid w:val="00A52297"/>
    <w:rsid w:val="00A6343F"/>
    <w:rsid w:val="00AF40F0"/>
    <w:rsid w:val="00B057F8"/>
    <w:rsid w:val="00B44D31"/>
    <w:rsid w:val="00BA36F9"/>
    <w:rsid w:val="00BA6F97"/>
    <w:rsid w:val="00D12647"/>
    <w:rsid w:val="00D57B9D"/>
    <w:rsid w:val="00DC37A6"/>
    <w:rsid w:val="00E24D83"/>
    <w:rsid w:val="00E7309E"/>
    <w:rsid w:val="00E94C1A"/>
    <w:rsid w:val="00EA4715"/>
    <w:rsid w:val="00ED7AA5"/>
    <w:rsid w:val="00EF6ABA"/>
    <w:rsid w:val="00FD7D4E"/>
    <w:rsid w:val="00FF5B9A"/>
    <w:rsid w:val="00FF65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1BE"/>
    <w:pPr>
      <w:spacing w:after="0" w:line="360" w:lineRule="auto"/>
      <w:jc w:val="both"/>
    </w:pPr>
    <w:rPr>
      <w:rFonts w:ascii="Times New Roman" w:hAnsi="Times New Roman" w:cs="Times New Roman"/>
      <w:sz w:val="26"/>
      <w:szCs w:val="24"/>
    </w:rPr>
  </w:style>
  <w:style w:type="paragraph" w:styleId="Heading1">
    <w:name w:val="heading 1"/>
    <w:basedOn w:val="Normal"/>
    <w:next w:val="Normal"/>
    <w:link w:val="Heading1Char"/>
    <w:uiPriority w:val="9"/>
    <w:qFormat/>
    <w:rsid w:val="00605711"/>
    <w:pPr>
      <w:keepNext/>
      <w:spacing w:before="240" w:after="60"/>
      <w:outlineLvl w:val="0"/>
    </w:pPr>
    <w:rPr>
      <w:rFonts w:ascii="Arial" w:hAnsi="Arial"/>
      <w:b/>
      <w:bCs/>
      <w:kern w:val="32"/>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17E4"/>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971BE"/>
    <w:pPr>
      <w:ind w:left="720"/>
      <w:contextualSpacing/>
    </w:pPr>
  </w:style>
  <w:style w:type="character" w:customStyle="1" w:styleId="Heading1Char">
    <w:name w:val="Heading 1 Char"/>
    <w:basedOn w:val="DefaultParagraphFont"/>
    <w:link w:val="Heading1"/>
    <w:uiPriority w:val="9"/>
    <w:rsid w:val="00605711"/>
    <w:rPr>
      <w:rFonts w:ascii="Arial" w:hAnsi="Arial" w:cs="Times New Roman"/>
      <w:b/>
      <w:bCs/>
      <w:kern w:val="32"/>
      <w:sz w:val="40"/>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8.bin"/><Relationship Id="rId42" Type="http://schemas.openxmlformats.org/officeDocument/2006/relationships/image" Target="media/image18.wmf"/><Relationship Id="rId47" Type="http://schemas.openxmlformats.org/officeDocument/2006/relationships/oleObject" Target="embeddings/oleObject22.bin"/><Relationship Id="rId63" Type="http://schemas.openxmlformats.org/officeDocument/2006/relationships/oleObject" Target="embeddings/oleObject30.bin"/><Relationship Id="rId68" Type="http://schemas.openxmlformats.org/officeDocument/2006/relationships/image" Target="media/image31.wmf"/><Relationship Id="rId84" Type="http://schemas.openxmlformats.org/officeDocument/2006/relationships/oleObject" Target="embeddings/oleObject41.bin"/><Relationship Id="rId89" Type="http://schemas.openxmlformats.org/officeDocument/2006/relationships/image" Target="media/image41.wmf"/><Relationship Id="rId7" Type="http://schemas.openxmlformats.org/officeDocument/2006/relationships/oleObject" Target="embeddings/oleObject1.bin"/><Relationship Id="rId71" Type="http://schemas.openxmlformats.org/officeDocument/2006/relationships/oleObject" Target="embeddings/oleObject34.bin"/><Relationship Id="rId92" Type="http://schemas.openxmlformats.org/officeDocument/2006/relationships/oleObject" Target="embeddings/oleObject45.bin"/><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2.bin"/><Relationship Id="rId107" Type="http://schemas.openxmlformats.org/officeDocument/2006/relationships/fontTable" Target="fontTable.xml"/><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7.bin"/><Relationship Id="rId40" Type="http://schemas.openxmlformats.org/officeDocument/2006/relationships/image" Target="media/image17.wmf"/><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image" Target="media/image34.wmf"/><Relationship Id="rId79" Type="http://schemas.openxmlformats.org/officeDocument/2006/relationships/image" Target="media/image36.wmf"/><Relationship Id="rId87" Type="http://schemas.openxmlformats.org/officeDocument/2006/relationships/image" Target="media/image40.wmf"/><Relationship Id="rId102" Type="http://schemas.openxmlformats.org/officeDocument/2006/relationships/oleObject" Target="embeddings/oleObject51.bin"/><Relationship Id="rId5" Type="http://schemas.openxmlformats.org/officeDocument/2006/relationships/webSettings" Target="webSettings.xml"/><Relationship Id="rId61" Type="http://schemas.openxmlformats.org/officeDocument/2006/relationships/oleObject" Target="embeddings/oleObject29.bin"/><Relationship Id="rId82" Type="http://schemas.openxmlformats.org/officeDocument/2006/relationships/oleObject" Target="embeddings/oleObject40.bin"/><Relationship Id="rId90" Type="http://schemas.openxmlformats.org/officeDocument/2006/relationships/oleObject" Target="embeddings/oleObject44.bin"/><Relationship Id="rId95" Type="http://schemas.openxmlformats.org/officeDocument/2006/relationships/image" Target="media/image44.wmf"/><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20.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3.bin"/><Relationship Id="rId77" Type="http://schemas.openxmlformats.org/officeDocument/2006/relationships/oleObject" Target="embeddings/oleObject37.bin"/><Relationship Id="rId100" Type="http://schemas.openxmlformats.org/officeDocument/2006/relationships/image" Target="media/image46.wmf"/><Relationship Id="rId105" Type="http://schemas.openxmlformats.org/officeDocument/2006/relationships/image" Target="media/image48.wmf"/><Relationship Id="rId8" Type="http://schemas.openxmlformats.org/officeDocument/2006/relationships/image" Target="media/image2.wmf"/><Relationship Id="rId51" Type="http://schemas.openxmlformats.org/officeDocument/2006/relationships/oleObject" Target="embeddings/oleObject24.bin"/><Relationship Id="rId72" Type="http://schemas.openxmlformats.org/officeDocument/2006/relationships/image" Target="media/image33.wmf"/><Relationship Id="rId80" Type="http://schemas.openxmlformats.org/officeDocument/2006/relationships/oleObject" Target="embeddings/oleObject39.bin"/><Relationship Id="rId85" Type="http://schemas.openxmlformats.org/officeDocument/2006/relationships/image" Target="media/image39.wmf"/><Relationship Id="rId93" Type="http://schemas.openxmlformats.org/officeDocument/2006/relationships/image" Target="media/image43.wmf"/><Relationship Id="rId98" Type="http://schemas.openxmlformats.org/officeDocument/2006/relationships/image" Target="media/image45.wmf"/><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8.bin"/><Relationship Id="rId67" Type="http://schemas.openxmlformats.org/officeDocument/2006/relationships/oleObject" Target="embeddings/oleObject32.bin"/><Relationship Id="rId103" Type="http://schemas.openxmlformats.org/officeDocument/2006/relationships/image" Target="media/image47.wmf"/><Relationship Id="rId108" Type="http://schemas.openxmlformats.org/officeDocument/2006/relationships/theme" Target="theme/theme1.xml"/><Relationship Id="rId20" Type="http://schemas.openxmlformats.org/officeDocument/2006/relationships/image" Target="media/image8.wmf"/><Relationship Id="rId41" Type="http://schemas.openxmlformats.org/officeDocument/2006/relationships/oleObject" Target="embeddings/oleObject19.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6.bin"/><Relationship Id="rId83" Type="http://schemas.openxmlformats.org/officeDocument/2006/relationships/image" Target="media/image38.wmf"/><Relationship Id="rId88" Type="http://schemas.openxmlformats.org/officeDocument/2006/relationships/oleObject" Target="embeddings/oleObject43.bin"/><Relationship Id="rId91" Type="http://schemas.openxmlformats.org/officeDocument/2006/relationships/image" Target="media/image42.wmf"/><Relationship Id="rId96" Type="http://schemas.openxmlformats.org/officeDocument/2006/relationships/oleObject" Target="embeddings/oleObject47.bin"/><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oleObject" Target="embeddings/oleObject16.bin"/><Relationship Id="rId49" Type="http://schemas.openxmlformats.org/officeDocument/2006/relationships/oleObject" Target="embeddings/oleObject23.bin"/><Relationship Id="rId57" Type="http://schemas.openxmlformats.org/officeDocument/2006/relationships/oleObject" Target="embeddings/oleObject27.bin"/><Relationship Id="rId106" Type="http://schemas.openxmlformats.org/officeDocument/2006/relationships/oleObject" Target="embeddings/oleObject53.bin"/><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oleObject" Target="embeddings/oleObject38.bin"/><Relationship Id="rId81" Type="http://schemas.openxmlformats.org/officeDocument/2006/relationships/image" Target="media/image37.wmf"/><Relationship Id="rId86" Type="http://schemas.openxmlformats.org/officeDocument/2006/relationships/oleObject" Target="embeddings/oleObject42.bin"/><Relationship Id="rId94" Type="http://schemas.openxmlformats.org/officeDocument/2006/relationships/oleObject" Target="embeddings/oleObject46.bin"/><Relationship Id="rId99" Type="http://schemas.openxmlformats.org/officeDocument/2006/relationships/oleObject" Target="embeddings/oleObject49.bin"/><Relationship Id="rId101" Type="http://schemas.openxmlformats.org/officeDocument/2006/relationships/oleObject" Target="embeddings/oleObject50.bin"/><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8.bin"/><Relationship Id="rId34" Type="http://schemas.openxmlformats.org/officeDocument/2006/relationships/image" Target="media/image15.wmf"/><Relationship Id="rId50" Type="http://schemas.openxmlformats.org/officeDocument/2006/relationships/image" Target="media/image22.wmf"/><Relationship Id="rId55" Type="http://schemas.openxmlformats.org/officeDocument/2006/relationships/oleObject" Target="embeddings/oleObject26.bin"/><Relationship Id="rId76" Type="http://schemas.openxmlformats.org/officeDocument/2006/relationships/image" Target="media/image35.wmf"/><Relationship Id="rId97" Type="http://schemas.openxmlformats.org/officeDocument/2006/relationships/oleObject" Target="embeddings/oleObject48.bin"/><Relationship Id="rId104" Type="http://schemas.openxmlformats.org/officeDocument/2006/relationships/oleObject" Target="embeddings/oleObject5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4D2EE5-BA42-46EE-9EC4-59E88979F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8</Pages>
  <Words>2326</Words>
  <Characters>8422</Characters>
  <Application>Microsoft Office Word</Application>
  <DocSecurity>0</DocSecurity>
  <Lines>280</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47</cp:revision>
  <dcterms:created xsi:type="dcterms:W3CDTF">2011-05-10T09:49:00Z</dcterms:created>
  <dcterms:modified xsi:type="dcterms:W3CDTF">2011-05-17T13:39:00Z</dcterms:modified>
</cp:coreProperties>
</file>