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8DA4B" w14:textId="786AA0DB" w:rsidR="006A42A5" w:rsidRPr="006066A9" w:rsidRDefault="006A42A5">
      <w:pPr>
        <w:rPr>
          <w:rFonts w:asciiTheme="majorHAnsi" w:hAnsiTheme="majorHAnsi" w:cstheme="majorHAnsi"/>
          <w:b/>
          <w:bCs/>
        </w:rPr>
      </w:pPr>
      <w:r w:rsidRPr="006066A9">
        <w:rPr>
          <w:rFonts w:asciiTheme="majorHAnsi" w:hAnsiTheme="majorHAnsi" w:cstheme="majorHAnsi"/>
          <w:b/>
          <w:bCs/>
        </w:rPr>
        <w:t>Alphabet Soup Charity Funding Predictor Report</w:t>
      </w:r>
    </w:p>
    <w:p w14:paraId="165ECCC2" w14:textId="20D82BE6" w:rsidR="00B2273D" w:rsidRPr="006066A9" w:rsidRDefault="006A42A5">
      <w:pPr>
        <w:rPr>
          <w:rFonts w:asciiTheme="majorHAnsi" w:hAnsiTheme="majorHAnsi" w:cstheme="majorHAnsi"/>
          <w:b/>
          <w:bCs/>
        </w:rPr>
      </w:pPr>
      <w:r w:rsidRPr="006066A9">
        <w:rPr>
          <w:rFonts w:asciiTheme="majorHAnsi" w:hAnsiTheme="majorHAnsi" w:cstheme="majorHAnsi"/>
          <w:b/>
          <w:bCs/>
        </w:rPr>
        <w:t>Analysis Overview:</w:t>
      </w:r>
    </w:p>
    <w:p w14:paraId="5BF96DD0" w14:textId="027CF418" w:rsidR="006A42A5" w:rsidRPr="006066A9" w:rsidRDefault="006A42A5" w:rsidP="00FD281D">
      <w:pPr>
        <w:ind w:firstLine="360"/>
        <w:rPr>
          <w:rFonts w:asciiTheme="majorHAnsi" w:hAnsiTheme="majorHAnsi" w:cstheme="majorHAnsi"/>
        </w:rPr>
      </w:pPr>
      <w:r w:rsidRPr="006066A9">
        <w:rPr>
          <w:rFonts w:asciiTheme="majorHAnsi" w:hAnsiTheme="majorHAnsi" w:cstheme="majorHAnsi"/>
        </w:rPr>
        <w:t>The purpose of this analysis is to determine if it is possible to predict whether or not applicants for funding will be successful upon receipt of funding from the non-profit foundation Alphabet Soup</w:t>
      </w:r>
      <w:r w:rsidR="00B35EEE" w:rsidRPr="006066A9">
        <w:rPr>
          <w:rFonts w:asciiTheme="majorHAnsi" w:hAnsiTheme="majorHAnsi" w:cstheme="majorHAnsi"/>
        </w:rPr>
        <w:t>, given the following data points:</w:t>
      </w:r>
      <w:r w:rsidRPr="006066A9">
        <w:rPr>
          <w:rFonts w:asciiTheme="majorHAnsi" w:hAnsiTheme="majorHAnsi" w:cstheme="majorHAnsi"/>
        </w:rPr>
        <w:t xml:space="preserve"> </w:t>
      </w:r>
    </w:p>
    <w:p w14:paraId="433767EA" w14:textId="77777777" w:rsidR="00B35EEE" w:rsidRPr="00B35EEE" w:rsidRDefault="00B35EEE" w:rsidP="00B35EE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F"/>
        </w:rPr>
      </w:pPr>
      <w:r w:rsidRPr="00B35EEE">
        <w:rPr>
          <w:rFonts w:asciiTheme="majorHAnsi" w:eastAsia="Times New Roman" w:hAnsiTheme="majorHAnsi" w:cstheme="majorHAnsi"/>
          <w:b/>
          <w:bCs/>
          <w:color w:val="24292F"/>
        </w:rPr>
        <w:t>APPLICATION_TYPE</w:t>
      </w:r>
      <w:r w:rsidRPr="00B35EEE">
        <w:rPr>
          <w:rFonts w:asciiTheme="majorHAnsi" w:eastAsia="Times New Roman" w:hAnsiTheme="majorHAnsi" w:cstheme="majorHAnsi"/>
          <w:color w:val="24292F"/>
        </w:rPr>
        <w:t>—Alphabet Soup application type</w:t>
      </w:r>
    </w:p>
    <w:p w14:paraId="3F9A4FC7" w14:textId="77777777" w:rsidR="00B35EEE" w:rsidRPr="00B35EEE" w:rsidRDefault="00B35EEE" w:rsidP="00B35EE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F"/>
        </w:rPr>
      </w:pPr>
      <w:r w:rsidRPr="00B35EEE">
        <w:rPr>
          <w:rFonts w:asciiTheme="majorHAnsi" w:eastAsia="Times New Roman" w:hAnsiTheme="majorHAnsi" w:cstheme="majorHAnsi"/>
          <w:b/>
          <w:bCs/>
          <w:color w:val="24292F"/>
        </w:rPr>
        <w:t>AFFILIATION</w:t>
      </w:r>
      <w:r w:rsidRPr="00B35EEE">
        <w:rPr>
          <w:rFonts w:asciiTheme="majorHAnsi" w:eastAsia="Times New Roman" w:hAnsiTheme="majorHAnsi" w:cstheme="majorHAnsi"/>
          <w:color w:val="24292F"/>
        </w:rPr>
        <w:t>—Affiliated sector of industry</w:t>
      </w:r>
    </w:p>
    <w:p w14:paraId="1DF361FB" w14:textId="77777777" w:rsidR="00B35EEE" w:rsidRPr="00B35EEE" w:rsidRDefault="00B35EEE" w:rsidP="00B35EE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F"/>
        </w:rPr>
      </w:pPr>
      <w:r w:rsidRPr="00B35EEE">
        <w:rPr>
          <w:rFonts w:asciiTheme="majorHAnsi" w:eastAsia="Times New Roman" w:hAnsiTheme="majorHAnsi" w:cstheme="majorHAnsi"/>
          <w:b/>
          <w:bCs/>
          <w:color w:val="24292F"/>
        </w:rPr>
        <w:t>CLASSIFICATION</w:t>
      </w:r>
      <w:r w:rsidRPr="00B35EEE">
        <w:rPr>
          <w:rFonts w:asciiTheme="majorHAnsi" w:eastAsia="Times New Roman" w:hAnsiTheme="majorHAnsi" w:cstheme="majorHAnsi"/>
          <w:color w:val="24292F"/>
        </w:rPr>
        <w:t>—Government organization classification</w:t>
      </w:r>
    </w:p>
    <w:p w14:paraId="1D02A81D" w14:textId="77777777" w:rsidR="00B35EEE" w:rsidRPr="00B35EEE" w:rsidRDefault="00B35EEE" w:rsidP="00B35EE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F"/>
        </w:rPr>
      </w:pPr>
      <w:r w:rsidRPr="00B35EEE">
        <w:rPr>
          <w:rFonts w:asciiTheme="majorHAnsi" w:eastAsia="Times New Roman" w:hAnsiTheme="majorHAnsi" w:cstheme="majorHAnsi"/>
          <w:b/>
          <w:bCs/>
          <w:color w:val="24292F"/>
        </w:rPr>
        <w:t>USE_CASE</w:t>
      </w:r>
      <w:r w:rsidRPr="00B35EEE">
        <w:rPr>
          <w:rFonts w:asciiTheme="majorHAnsi" w:eastAsia="Times New Roman" w:hAnsiTheme="majorHAnsi" w:cstheme="majorHAnsi"/>
          <w:color w:val="24292F"/>
        </w:rPr>
        <w:t>—Use case for funding</w:t>
      </w:r>
    </w:p>
    <w:p w14:paraId="09F8106B" w14:textId="77777777" w:rsidR="00B35EEE" w:rsidRPr="00B35EEE" w:rsidRDefault="00B35EEE" w:rsidP="00B35EE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F"/>
        </w:rPr>
      </w:pPr>
      <w:r w:rsidRPr="00B35EEE">
        <w:rPr>
          <w:rFonts w:asciiTheme="majorHAnsi" w:eastAsia="Times New Roman" w:hAnsiTheme="majorHAnsi" w:cstheme="majorHAnsi"/>
          <w:b/>
          <w:bCs/>
          <w:color w:val="24292F"/>
        </w:rPr>
        <w:t>ORGANIZATION</w:t>
      </w:r>
      <w:r w:rsidRPr="00B35EEE">
        <w:rPr>
          <w:rFonts w:asciiTheme="majorHAnsi" w:eastAsia="Times New Roman" w:hAnsiTheme="majorHAnsi" w:cstheme="majorHAnsi"/>
          <w:color w:val="24292F"/>
        </w:rPr>
        <w:t>—Organization type</w:t>
      </w:r>
    </w:p>
    <w:p w14:paraId="0C9A8EF9" w14:textId="77777777" w:rsidR="00B35EEE" w:rsidRPr="00B35EEE" w:rsidRDefault="00B35EEE" w:rsidP="00B35EE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F"/>
        </w:rPr>
      </w:pPr>
      <w:r w:rsidRPr="00B35EEE">
        <w:rPr>
          <w:rFonts w:asciiTheme="majorHAnsi" w:eastAsia="Times New Roman" w:hAnsiTheme="majorHAnsi" w:cstheme="majorHAnsi"/>
          <w:b/>
          <w:bCs/>
          <w:color w:val="24292F"/>
        </w:rPr>
        <w:t>STATUS</w:t>
      </w:r>
      <w:r w:rsidRPr="00B35EEE">
        <w:rPr>
          <w:rFonts w:asciiTheme="majorHAnsi" w:eastAsia="Times New Roman" w:hAnsiTheme="majorHAnsi" w:cstheme="majorHAnsi"/>
          <w:color w:val="24292F"/>
        </w:rPr>
        <w:t>—Active status</w:t>
      </w:r>
    </w:p>
    <w:p w14:paraId="206B9F7B" w14:textId="77777777" w:rsidR="00B35EEE" w:rsidRPr="00B35EEE" w:rsidRDefault="00B35EEE" w:rsidP="00B35EE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F"/>
        </w:rPr>
      </w:pPr>
      <w:r w:rsidRPr="00B35EEE">
        <w:rPr>
          <w:rFonts w:asciiTheme="majorHAnsi" w:eastAsia="Times New Roman" w:hAnsiTheme="majorHAnsi" w:cstheme="majorHAnsi"/>
          <w:b/>
          <w:bCs/>
          <w:color w:val="24292F"/>
        </w:rPr>
        <w:t>INCOME_AMT</w:t>
      </w:r>
      <w:r w:rsidRPr="00B35EEE">
        <w:rPr>
          <w:rFonts w:asciiTheme="majorHAnsi" w:eastAsia="Times New Roman" w:hAnsiTheme="majorHAnsi" w:cstheme="majorHAnsi"/>
          <w:color w:val="24292F"/>
        </w:rPr>
        <w:t>—Income classification</w:t>
      </w:r>
    </w:p>
    <w:p w14:paraId="5BD1EDED" w14:textId="77777777" w:rsidR="00B35EEE" w:rsidRPr="00B35EEE" w:rsidRDefault="00B35EEE" w:rsidP="00B35EE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F"/>
        </w:rPr>
      </w:pPr>
      <w:r w:rsidRPr="00B35EEE">
        <w:rPr>
          <w:rFonts w:asciiTheme="majorHAnsi" w:eastAsia="Times New Roman" w:hAnsiTheme="majorHAnsi" w:cstheme="majorHAnsi"/>
          <w:b/>
          <w:bCs/>
          <w:color w:val="24292F"/>
        </w:rPr>
        <w:t>SPECIAL_CONSIDERATIONS</w:t>
      </w:r>
      <w:r w:rsidRPr="00B35EEE">
        <w:rPr>
          <w:rFonts w:asciiTheme="majorHAnsi" w:eastAsia="Times New Roman" w:hAnsiTheme="majorHAnsi" w:cstheme="majorHAnsi"/>
          <w:color w:val="24292F"/>
        </w:rPr>
        <w:t>—Special consideration for application</w:t>
      </w:r>
    </w:p>
    <w:p w14:paraId="0EACFDFC" w14:textId="11D7DB70" w:rsidR="00B35EEE" w:rsidRPr="006066A9" w:rsidRDefault="00B35EEE" w:rsidP="00B35EE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F"/>
        </w:rPr>
      </w:pPr>
      <w:r w:rsidRPr="00B35EEE">
        <w:rPr>
          <w:rFonts w:asciiTheme="majorHAnsi" w:eastAsia="Times New Roman" w:hAnsiTheme="majorHAnsi" w:cstheme="majorHAnsi"/>
          <w:b/>
          <w:bCs/>
          <w:color w:val="24292F"/>
        </w:rPr>
        <w:t>ASK_AMT</w:t>
      </w:r>
      <w:r w:rsidRPr="00B35EEE">
        <w:rPr>
          <w:rFonts w:asciiTheme="majorHAnsi" w:eastAsia="Times New Roman" w:hAnsiTheme="majorHAnsi" w:cstheme="majorHAnsi"/>
          <w:color w:val="24292F"/>
        </w:rPr>
        <w:t>—Funding amount requested</w:t>
      </w:r>
    </w:p>
    <w:p w14:paraId="56055E8B" w14:textId="210A00C0" w:rsidR="006A42A5" w:rsidRPr="006066A9" w:rsidRDefault="006A42A5">
      <w:pPr>
        <w:rPr>
          <w:rFonts w:asciiTheme="majorHAnsi" w:hAnsiTheme="majorHAnsi" w:cstheme="majorHAnsi"/>
          <w:b/>
          <w:bCs/>
        </w:rPr>
      </w:pPr>
      <w:r w:rsidRPr="006066A9">
        <w:rPr>
          <w:rFonts w:asciiTheme="majorHAnsi" w:hAnsiTheme="majorHAnsi" w:cstheme="majorHAnsi"/>
          <w:b/>
          <w:bCs/>
        </w:rPr>
        <w:t>Results:</w:t>
      </w:r>
    </w:p>
    <w:p w14:paraId="58A4B1BB" w14:textId="77777777" w:rsidR="00B35EEE" w:rsidRPr="00B35EEE" w:rsidRDefault="00B35EEE" w:rsidP="00B35E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</w:rPr>
      </w:pPr>
      <w:r w:rsidRPr="00B35EEE">
        <w:rPr>
          <w:rFonts w:asciiTheme="majorHAnsi" w:eastAsia="Times New Roman" w:hAnsiTheme="majorHAnsi" w:cstheme="majorHAnsi"/>
          <w:b/>
          <w:bCs/>
          <w:color w:val="24292F"/>
        </w:rPr>
        <w:t>Data Preprocessing</w:t>
      </w:r>
    </w:p>
    <w:p w14:paraId="4143408E" w14:textId="2ABE07FE" w:rsidR="00B35EEE" w:rsidRPr="00B35EEE" w:rsidRDefault="00B35EEE" w:rsidP="005653AA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F"/>
        </w:rPr>
      </w:pPr>
      <w:r w:rsidRPr="006066A9">
        <w:rPr>
          <w:rFonts w:asciiTheme="majorHAnsi" w:eastAsia="Times New Roman" w:hAnsiTheme="majorHAnsi" w:cstheme="majorHAnsi"/>
          <w:b/>
          <w:bCs/>
          <w:color w:val="24292F"/>
        </w:rPr>
        <w:t>What variable(s) are considered the target(s) for your model?</w:t>
      </w:r>
      <w:r w:rsidRPr="006066A9">
        <w:rPr>
          <w:rFonts w:asciiTheme="majorHAnsi" w:eastAsia="Times New Roman" w:hAnsiTheme="majorHAnsi" w:cstheme="majorHAnsi"/>
          <w:color w:val="24292F"/>
        </w:rPr>
        <w:t xml:space="preserve"> The target variable is </w:t>
      </w:r>
      <w:r w:rsidR="007C2B8F" w:rsidRPr="006066A9">
        <w:rPr>
          <w:rFonts w:asciiTheme="majorHAnsi" w:eastAsia="Times New Roman" w:hAnsiTheme="majorHAnsi" w:cstheme="majorHAnsi"/>
          <w:color w:val="24292F"/>
        </w:rPr>
        <w:t xml:space="preserve">the data point </w:t>
      </w:r>
      <w:r w:rsidRPr="006066A9">
        <w:rPr>
          <w:rFonts w:asciiTheme="majorHAnsi" w:eastAsia="Times New Roman" w:hAnsiTheme="majorHAnsi" w:cstheme="majorHAnsi"/>
          <w:color w:val="24292F"/>
        </w:rPr>
        <w:t>IS_SUCCESSFUL—Was the money used effectively</w:t>
      </w:r>
      <w:r w:rsidRPr="006066A9">
        <w:rPr>
          <w:rFonts w:asciiTheme="majorHAnsi" w:eastAsia="Times New Roman" w:hAnsiTheme="majorHAnsi" w:cstheme="majorHAnsi"/>
          <w:color w:val="24292F"/>
        </w:rPr>
        <w:t xml:space="preserve"> or not</w:t>
      </w:r>
      <w:r w:rsidR="007C2B8F" w:rsidRPr="006066A9">
        <w:rPr>
          <w:rFonts w:asciiTheme="majorHAnsi" w:eastAsia="Times New Roman" w:hAnsiTheme="majorHAnsi" w:cstheme="majorHAnsi"/>
          <w:color w:val="24292F"/>
        </w:rPr>
        <w:t xml:space="preserve"> by the organization </w:t>
      </w:r>
    </w:p>
    <w:p w14:paraId="4C105776" w14:textId="52CEF318" w:rsidR="00B35EEE" w:rsidRPr="00B35EEE" w:rsidRDefault="00B35EEE" w:rsidP="00B35EEE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F"/>
        </w:rPr>
      </w:pPr>
      <w:r w:rsidRPr="00B35EEE">
        <w:rPr>
          <w:rFonts w:asciiTheme="majorHAnsi" w:eastAsia="Times New Roman" w:hAnsiTheme="majorHAnsi" w:cstheme="majorHAnsi"/>
          <w:b/>
          <w:bCs/>
          <w:color w:val="24292F"/>
        </w:rPr>
        <w:t>What variable(s) are considered to be the features for your model?</w:t>
      </w:r>
      <w:r w:rsidRPr="006066A9">
        <w:rPr>
          <w:rFonts w:asciiTheme="majorHAnsi" w:eastAsia="Times New Roman" w:hAnsiTheme="majorHAnsi" w:cstheme="majorHAnsi"/>
          <w:color w:val="24292F"/>
        </w:rPr>
        <w:t xml:space="preserve"> The features are the data points noted above</w:t>
      </w:r>
      <w:r w:rsidR="00D15C1B" w:rsidRPr="006066A9">
        <w:rPr>
          <w:rFonts w:asciiTheme="majorHAnsi" w:eastAsia="Times New Roman" w:hAnsiTheme="majorHAnsi" w:cstheme="majorHAnsi"/>
          <w:color w:val="24292F"/>
        </w:rPr>
        <w:t>—various information collected about the organization and their application</w:t>
      </w:r>
      <w:r w:rsidR="00312AAB" w:rsidRPr="006066A9">
        <w:rPr>
          <w:rFonts w:asciiTheme="majorHAnsi" w:eastAsia="Times New Roman" w:hAnsiTheme="majorHAnsi" w:cstheme="majorHAnsi"/>
          <w:color w:val="24292F"/>
        </w:rPr>
        <w:t xml:space="preserve"> for funding</w:t>
      </w:r>
      <w:r w:rsidR="00912084" w:rsidRPr="006066A9">
        <w:rPr>
          <w:rFonts w:asciiTheme="majorHAnsi" w:eastAsia="Times New Roman" w:hAnsiTheme="majorHAnsi" w:cstheme="majorHAnsi"/>
          <w:color w:val="24292F"/>
        </w:rPr>
        <w:t xml:space="preserve"> that could potentially have an effect on the target variable.</w:t>
      </w:r>
      <w:r w:rsidR="00811DFC">
        <w:rPr>
          <w:rFonts w:asciiTheme="majorHAnsi" w:eastAsia="Times New Roman" w:hAnsiTheme="majorHAnsi" w:cstheme="majorHAnsi"/>
          <w:color w:val="24292F"/>
        </w:rPr>
        <w:t xml:space="preserve"> In order to obtain features the ML </w:t>
      </w:r>
      <w:proofErr w:type="spellStart"/>
      <w:r w:rsidR="00811DFC">
        <w:rPr>
          <w:rFonts w:asciiTheme="majorHAnsi" w:eastAsia="Times New Roman" w:hAnsiTheme="majorHAnsi" w:cstheme="majorHAnsi"/>
          <w:color w:val="24292F"/>
        </w:rPr>
        <w:t>algorthim</w:t>
      </w:r>
      <w:proofErr w:type="spellEnd"/>
      <w:r w:rsidR="00811DFC">
        <w:rPr>
          <w:rFonts w:asciiTheme="majorHAnsi" w:eastAsia="Times New Roman" w:hAnsiTheme="majorHAnsi" w:cstheme="majorHAnsi"/>
          <w:color w:val="24292F"/>
        </w:rPr>
        <w:t xml:space="preserve"> would understand, we needed to perform hot-one encoding on the categorical features and also binned </w:t>
      </w:r>
      <w:r w:rsidR="00291003">
        <w:rPr>
          <w:rFonts w:asciiTheme="majorHAnsi" w:eastAsia="Times New Roman" w:hAnsiTheme="majorHAnsi" w:cstheme="majorHAnsi"/>
          <w:color w:val="24292F"/>
        </w:rPr>
        <w:t>some</w:t>
      </w:r>
      <w:r w:rsidR="00811DFC">
        <w:rPr>
          <w:rFonts w:asciiTheme="majorHAnsi" w:eastAsia="Times New Roman" w:hAnsiTheme="majorHAnsi" w:cstheme="majorHAnsi"/>
          <w:color w:val="24292F"/>
        </w:rPr>
        <w:t xml:space="preserve"> of the categorical features together to reduce noise while learning. </w:t>
      </w:r>
    </w:p>
    <w:p w14:paraId="29F81579" w14:textId="3604ACF6" w:rsidR="00B35EEE" w:rsidRPr="006066A9" w:rsidRDefault="00B35EEE" w:rsidP="00B35EEE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F"/>
        </w:rPr>
      </w:pPr>
      <w:r w:rsidRPr="00B35EEE">
        <w:rPr>
          <w:rFonts w:asciiTheme="majorHAnsi" w:eastAsia="Times New Roman" w:hAnsiTheme="majorHAnsi" w:cstheme="majorHAnsi"/>
          <w:b/>
          <w:bCs/>
          <w:color w:val="24292F"/>
        </w:rPr>
        <w:t>What variable(s) are neither targets nor features, and should be removed from the input data?</w:t>
      </w:r>
      <w:r w:rsidR="000467EF" w:rsidRPr="006066A9">
        <w:rPr>
          <w:rFonts w:asciiTheme="majorHAnsi" w:eastAsia="Times New Roman" w:hAnsiTheme="majorHAnsi" w:cstheme="majorHAnsi"/>
          <w:color w:val="24292F"/>
        </w:rPr>
        <w:t xml:space="preserve"> Variables that were removed from the dataset were the identifying features of the organization (name &amp; EIN) as they do not provide valuable </w:t>
      </w:r>
      <w:r w:rsidR="00A61944" w:rsidRPr="006066A9">
        <w:rPr>
          <w:rFonts w:asciiTheme="majorHAnsi" w:eastAsia="Times New Roman" w:hAnsiTheme="majorHAnsi" w:cstheme="majorHAnsi"/>
          <w:color w:val="24292F"/>
        </w:rPr>
        <w:t>information</w:t>
      </w:r>
      <w:r w:rsidR="000467EF" w:rsidRPr="006066A9">
        <w:rPr>
          <w:rFonts w:asciiTheme="majorHAnsi" w:eastAsia="Times New Roman" w:hAnsiTheme="majorHAnsi" w:cstheme="majorHAnsi"/>
          <w:color w:val="24292F"/>
        </w:rPr>
        <w:t xml:space="preserve"> to analyze in their raw form</w:t>
      </w:r>
    </w:p>
    <w:p w14:paraId="5F2037B1" w14:textId="04C49B4C" w:rsidR="00F54E70" w:rsidRPr="00F54E70" w:rsidRDefault="00F54E70" w:rsidP="00F54E7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</w:rPr>
      </w:pPr>
      <w:r w:rsidRPr="00F54E70">
        <w:rPr>
          <w:rFonts w:asciiTheme="majorHAnsi" w:eastAsia="Times New Roman" w:hAnsiTheme="majorHAnsi" w:cstheme="majorHAnsi"/>
          <w:b/>
          <w:bCs/>
          <w:color w:val="24292F"/>
        </w:rPr>
        <w:t>Compiling, Training, and Evaluating the Model</w:t>
      </w:r>
    </w:p>
    <w:p w14:paraId="0B8C125A" w14:textId="3D97A4FA" w:rsidR="006670C5" w:rsidRPr="006066A9" w:rsidRDefault="00F54E70" w:rsidP="00F54E7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F"/>
        </w:rPr>
      </w:pPr>
      <w:r w:rsidRPr="00F54E70">
        <w:rPr>
          <w:rFonts w:asciiTheme="majorHAnsi" w:eastAsia="Times New Roman" w:hAnsiTheme="majorHAnsi" w:cstheme="majorHAnsi"/>
          <w:b/>
          <w:bCs/>
          <w:color w:val="24292F"/>
        </w:rPr>
        <w:t>How many neurons, layers, and activation functions did you select for your neural network model, and why?</w:t>
      </w:r>
      <w:r w:rsidRPr="006066A9">
        <w:rPr>
          <w:rFonts w:asciiTheme="majorHAnsi" w:eastAsia="Times New Roman" w:hAnsiTheme="majorHAnsi" w:cstheme="majorHAnsi"/>
          <w:color w:val="24292F"/>
        </w:rPr>
        <w:t xml:space="preserve"> Originally I chose </w:t>
      </w:r>
      <w:r w:rsidR="006670C5" w:rsidRPr="006066A9">
        <w:rPr>
          <w:rFonts w:asciiTheme="majorHAnsi" w:eastAsia="Times New Roman" w:hAnsiTheme="majorHAnsi" w:cstheme="majorHAnsi"/>
          <w:color w:val="24292F"/>
        </w:rPr>
        <w:t xml:space="preserve">a Sequential model with </w:t>
      </w:r>
      <w:r w:rsidRPr="006066A9">
        <w:rPr>
          <w:rFonts w:asciiTheme="majorHAnsi" w:eastAsia="Times New Roman" w:hAnsiTheme="majorHAnsi" w:cstheme="majorHAnsi"/>
          <w:color w:val="24292F"/>
        </w:rPr>
        <w:t>an equivalent # of neurons to the # of features after the dataset had been pre-processed</w:t>
      </w:r>
      <w:r w:rsidR="00012459" w:rsidRPr="006066A9">
        <w:rPr>
          <w:rFonts w:asciiTheme="majorHAnsi" w:eastAsia="Times New Roman" w:hAnsiTheme="majorHAnsi" w:cstheme="majorHAnsi"/>
          <w:color w:val="24292F"/>
        </w:rPr>
        <w:t xml:space="preserve"> and </w:t>
      </w:r>
      <w:r w:rsidR="00A20A92">
        <w:rPr>
          <w:rFonts w:asciiTheme="majorHAnsi" w:eastAsia="Times New Roman" w:hAnsiTheme="majorHAnsi" w:cstheme="majorHAnsi"/>
          <w:color w:val="24292F"/>
        </w:rPr>
        <w:t>1</w:t>
      </w:r>
      <w:r w:rsidR="00012459" w:rsidRPr="006066A9">
        <w:rPr>
          <w:rFonts w:asciiTheme="majorHAnsi" w:eastAsia="Times New Roman" w:hAnsiTheme="majorHAnsi" w:cstheme="majorHAnsi"/>
          <w:color w:val="24292F"/>
        </w:rPr>
        <w:t xml:space="preserve"> hidden layers to keep it </w:t>
      </w:r>
      <w:r w:rsidR="00A20A92">
        <w:rPr>
          <w:rFonts w:asciiTheme="majorHAnsi" w:eastAsia="Times New Roman" w:hAnsiTheme="majorHAnsi" w:cstheme="majorHAnsi"/>
          <w:color w:val="24292F"/>
        </w:rPr>
        <w:t>simple</w:t>
      </w:r>
      <w:r w:rsidR="00012459" w:rsidRPr="006066A9">
        <w:rPr>
          <w:rFonts w:asciiTheme="majorHAnsi" w:eastAsia="Times New Roman" w:hAnsiTheme="majorHAnsi" w:cstheme="majorHAnsi"/>
          <w:color w:val="24292F"/>
        </w:rPr>
        <w:t xml:space="preserve">. </w:t>
      </w:r>
      <w:r w:rsidR="006670C5" w:rsidRPr="006066A9">
        <w:rPr>
          <w:rFonts w:asciiTheme="majorHAnsi" w:eastAsia="Times New Roman" w:hAnsiTheme="majorHAnsi" w:cstheme="majorHAnsi"/>
          <w:color w:val="24292F"/>
        </w:rPr>
        <w:t>“</w:t>
      </w:r>
      <w:proofErr w:type="spellStart"/>
      <w:r w:rsidR="006670C5" w:rsidRPr="006066A9">
        <w:rPr>
          <w:rFonts w:asciiTheme="majorHAnsi" w:eastAsia="Times New Roman" w:hAnsiTheme="majorHAnsi" w:cstheme="majorHAnsi"/>
          <w:color w:val="24292F"/>
        </w:rPr>
        <w:t>ReLu</w:t>
      </w:r>
      <w:proofErr w:type="spellEnd"/>
      <w:r w:rsidR="006670C5" w:rsidRPr="006066A9">
        <w:rPr>
          <w:rFonts w:asciiTheme="majorHAnsi" w:eastAsia="Times New Roman" w:hAnsiTheme="majorHAnsi" w:cstheme="majorHAnsi"/>
          <w:color w:val="24292F"/>
        </w:rPr>
        <w:t xml:space="preserve">” was chosen as the activation type for the learning and a “Sigmoid” activation for the final output layer which would correspond to the target of Successful or Not. </w:t>
      </w:r>
      <w:r w:rsidR="0062254B" w:rsidRPr="006066A9">
        <w:rPr>
          <w:rFonts w:asciiTheme="majorHAnsi" w:eastAsia="Times New Roman" w:hAnsiTheme="majorHAnsi" w:cstheme="majorHAnsi"/>
          <w:color w:val="24292F"/>
        </w:rPr>
        <w:t>This was a somewhat arbitrary starting point.</w:t>
      </w:r>
    </w:p>
    <w:p w14:paraId="3FA49407" w14:textId="1A977C36" w:rsidR="006670C5" w:rsidRPr="006066A9" w:rsidRDefault="006670C5" w:rsidP="00F54E7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F"/>
        </w:rPr>
      </w:pPr>
      <w:r w:rsidRPr="006066A9">
        <w:rPr>
          <w:rFonts w:asciiTheme="majorHAnsi" w:eastAsia="Times New Roman" w:hAnsiTheme="majorHAnsi" w:cstheme="majorHAnsi"/>
          <w:color w:val="24292F"/>
        </w:rPr>
        <w:lastRenderedPageBreak/>
        <w:drawing>
          <wp:inline distT="0" distB="0" distL="0" distR="0" wp14:anchorId="4084EE3F" wp14:editId="46B4BD6E">
            <wp:extent cx="4130398" cy="190516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980B" w14:textId="4979F3E8" w:rsidR="00021B20" w:rsidRPr="006066A9" w:rsidRDefault="0062254B" w:rsidP="0024162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F"/>
        </w:rPr>
      </w:pPr>
      <w:r w:rsidRPr="00F54E70">
        <w:rPr>
          <w:rFonts w:asciiTheme="majorHAnsi" w:eastAsia="Times New Roman" w:hAnsiTheme="majorHAnsi" w:cstheme="majorHAnsi"/>
          <w:b/>
          <w:bCs/>
          <w:color w:val="24292F"/>
        </w:rPr>
        <w:t>What steps did you take to try and increase model performance?</w:t>
      </w:r>
      <w:r w:rsidRPr="006066A9">
        <w:rPr>
          <w:rFonts w:asciiTheme="majorHAnsi" w:eastAsia="Times New Roman" w:hAnsiTheme="majorHAnsi" w:cstheme="majorHAnsi"/>
          <w:b/>
          <w:bCs/>
          <w:color w:val="24292F"/>
        </w:rPr>
        <w:t xml:space="preserve"> </w:t>
      </w:r>
      <w:r w:rsidR="00012459" w:rsidRPr="006066A9">
        <w:rPr>
          <w:rFonts w:asciiTheme="majorHAnsi" w:eastAsia="Times New Roman" w:hAnsiTheme="majorHAnsi" w:cstheme="majorHAnsi"/>
          <w:color w:val="24292F"/>
        </w:rPr>
        <w:t xml:space="preserve"> </w:t>
      </w:r>
      <w:r w:rsidR="00021B20" w:rsidRPr="006066A9">
        <w:rPr>
          <w:rFonts w:asciiTheme="majorHAnsi" w:eastAsia="Times New Roman" w:hAnsiTheme="majorHAnsi" w:cstheme="majorHAnsi"/>
          <w:color w:val="24292F"/>
        </w:rPr>
        <w:t xml:space="preserve">In order to try and increase model performance I used the </w:t>
      </w:r>
      <w:proofErr w:type="spellStart"/>
      <w:r w:rsidR="00021B20" w:rsidRPr="006066A9">
        <w:rPr>
          <w:rFonts w:asciiTheme="majorHAnsi" w:eastAsia="Times New Roman" w:hAnsiTheme="majorHAnsi" w:cstheme="majorHAnsi"/>
          <w:color w:val="24292F"/>
        </w:rPr>
        <w:t>keras</w:t>
      </w:r>
      <w:proofErr w:type="spellEnd"/>
      <w:r w:rsidR="00021B20" w:rsidRPr="006066A9">
        <w:rPr>
          <w:rFonts w:asciiTheme="majorHAnsi" w:eastAsia="Times New Roman" w:hAnsiTheme="majorHAnsi" w:cstheme="majorHAnsi"/>
          <w:color w:val="24292F"/>
        </w:rPr>
        <w:t xml:space="preserve"> </w:t>
      </w:r>
      <w:proofErr w:type="spellStart"/>
      <w:r w:rsidR="00021B20" w:rsidRPr="006066A9">
        <w:rPr>
          <w:rFonts w:asciiTheme="majorHAnsi" w:eastAsia="Times New Roman" w:hAnsiTheme="majorHAnsi" w:cstheme="majorHAnsi"/>
          <w:color w:val="24292F"/>
        </w:rPr>
        <w:t>hyp</w:t>
      </w:r>
      <w:r w:rsidR="00746D94" w:rsidRPr="006066A9">
        <w:rPr>
          <w:rFonts w:asciiTheme="majorHAnsi" w:eastAsia="Times New Roman" w:hAnsiTheme="majorHAnsi" w:cstheme="majorHAnsi"/>
          <w:color w:val="24292F"/>
        </w:rPr>
        <w:t>ert</w:t>
      </w:r>
      <w:r w:rsidR="00021B20" w:rsidRPr="006066A9">
        <w:rPr>
          <w:rFonts w:asciiTheme="majorHAnsi" w:eastAsia="Times New Roman" w:hAnsiTheme="majorHAnsi" w:cstheme="majorHAnsi"/>
          <w:color w:val="24292F"/>
        </w:rPr>
        <w:t>uning</w:t>
      </w:r>
      <w:proofErr w:type="spellEnd"/>
      <w:r w:rsidR="00021B20" w:rsidRPr="006066A9">
        <w:rPr>
          <w:rFonts w:asciiTheme="majorHAnsi" w:eastAsia="Times New Roman" w:hAnsiTheme="majorHAnsi" w:cstheme="majorHAnsi"/>
          <w:color w:val="24292F"/>
        </w:rPr>
        <w:t xml:space="preserve"> search with the following potential choices, which resulted in 180 trials:</w:t>
      </w:r>
    </w:p>
    <w:p w14:paraId="71D53699" w14:textId="16C88B31" w:rsidR="00021B20" w:rsidRPr="006066A9" w:rsidRDefault="00743772" w:rsidP="00021B2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F"/>
        </w:rPr>
      </w:pPr>
      <w:r w:rsidRPr="006066A9">
        <w:rPr>
          <w:rFonts w:asciiTheme="majorHAnsi" w:eastAsia="Times New Roman" w:hAnsiTheme="majorHAnsi" w:cstheme="majorHAnsi"/>
          <w:b/>
          <w:bCs/>
          <w:color w:val="24292F"/>
        </w:rPr>
        <w:t>Layer a</w:t>
      </w:r>
      <w:r w:rsidR="00021B20" w:rsidRPr="006066A9">
        <w:rPr>
          <w:rFonts w:asciiTheme="majorHAnsi" w:eastAsia="Times New Roman" w:hAnsiTheme="majorHAnsi" w:cstheme="majorHAnsi"/>
          <w:b/>
          <w:bCs/>
          <w:color w:val="24292F"/>
        </w:rPr>
        <w:t>ctivation</w:t>
      </w:r>
      <w:r w:rsidRPr="006066A9">
        <w:rPr>
          <w:rFonts w:asciiTheme="majorHAnsi" w:eastAsia="Times New Roman" w:hAnsiTheme="majorHAnsi" w:cstheme="majorHAnsi"/>
          <w:b/>
          <w:bCs/>
          <w:color w:val="24292F"/>
        </w:rPr>
        <w:t xml:space="preserve"> type</w:t>
      </w:r>
      <w:r w:rsidR="00021B20" w:rsidRPr="006066A9">
        <w:rPr>
          <w:rFonts w:asciiTheme="majorHAnsi" w:eastAsia="Times New Roman" w:hAnsiTheme="majorHAnsi" w:cstheme="majorHAnsi"/>
          <w:b/>
          <w:bCs/>
          <w:color w:val="24292F"/>
        </w:rPr>
        <w:t>:</w:t>
      </w:r>
      <w:r w:rsidR="00021B20" w:rsidRPr="006066A9">
        <w:rPr>
          <w:rFonts w:asciiTheme="majorHAnsi" w:eastAsia="Times New Roman" w:hAnsiTheme="majorHAnsi" w:cstheme="majorHAnsi"/>
          <w:color w:val="24292F"/>
        </w:rPr>
        <w:t xml:space="preserve"> “</w:t>
      </w:r>
      <w:proofErr w:type="spellStart"/>
      <w:r w:rsidR="00021B20" w:rsidRPr="006066A9">
        <w:rPr>
          <w:rFonts w:asciiTheme="majorHAnsi" w:eastAsia="Times New Roman" w:hAnsiTheme="majorHAnsi" w:cstheme="majorHAnsi"/>
          <w:color w:val="24292F"/>
        </w:rPr>
        <w:t>relu</w:t>
      </w:r>
      <w:proofErr w:type="spellEnd"/>
      <w:r w:rsidR="00021B20" w:rsidRPr="006066A9">
        <w:rPr>
          <w:rFonts w:asciiTheme="majorHAnsi" w:eastAsia="Times New Roman" w:hAnsiTheme="majorHAnsi" w:cstheme="majorHAnsi"/>
          <w:color w:val="24292F"/>
        </w:rPr>
        <w:t>” or “tanh”</w:t>
      </w:r>
    </w:p>
    <w:p w14:paraId="7377EA10" w14:textId="279DB517" w:rsidR="00021B20" w:rsidRPr="006066A9" w:rsidRDefault="00021B20" w:rsidP="00021B2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F"/>
        </w:rPr>
      </w:pPr>
      <w:r w:rsidRPr="006066A9">
        <w:rPr>
          <w:rFonts w:asciiTheme="majorHAnsi" w:eastAsia="Times New Roman" w:hAnsiTheme="majorHAnsi" w:cstheme="majorHAnsi"/>
          <w:b/>
          <w:bCs/>
          <w:color w:val="24292F"/>
        </w:rPr>
        <w:t>Layer units</w:t>
      </w:r>
      <w:r w:rsidR="00743772" w:rsidRPr="006066A9">
        <w:rPr>
          <w:rFonts w:asciiTheme="majorHAnsi" w:eastAsia="Times New Roman" w:hAnsiTheme="majorHAnsi" w:cstheme="majorHAnsi"/>
          <w:b/>
          <w:bCs/>
          <w:color w:val="24292F"/>
        </w:rPr>
        <w:t xml:space="preserve"> (neurons)</w:t>
      </w:r>
      <w:r w:rsidRPr="006066A9">
        <w:rPr>
          <w:rFonts w:asciiTheme="majorHAnsi" w:eastAsia="Times New Roman" w:hAnsiTheme="majorHAnsi" w:cstheme="majorHAnsi"/>
          <w:b/>
          <w:bCs/>
          <w:color w:val="24292F"/>
        </w:rPr>
        <w:t>:</w:t>
      </w:r>
      <w:r w:rsidRPr="006066A9">
        <w:rPr>
          <w:rFonts w:asciiTheme="majorHAnsi" w:eastAsia="Times New Roman" w:hAnsiTheme="majorHAnsi" w:cstheme="majorHAnsi"/>
          <w:color w:val="24292F"/>
        </w:rPr>
        <w:t xml:space="preserve"> between 1 and 50</w:t>
      </w:r>
    </w:p>
    <w:p w14:paraId="766E267C" w14:textId="37982437" w:rsidR="00021B20" w:rsidRPr="006066A9" w:rsidRDefault="00021B20" w:rsidP="00021B2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F"/>
        </w:rPr>
      </w:pPr>
      <w:r w:rsidRPr="006066A9">
        <w:rPr>
          <w:rFonts w:asciiTheme="majorHAnsi" w:eastAsia="Times New Roman" w:hAnsiTheme="majorHAnsi" w:cstheme="majorHAnsi"/>
          <w:b/>
          <w:bCs/>
          <w:color w:val="24292F"/>
        </w:rPr>
        <w:t>Epochs:</w:t>
      </w:r>
      <w:r w:rsidRPr="006066A9">
        <w:rPr>
          <w:rFonts w:asciiTheme="majorHAnsi" w:eastAsia="Times New Roman" w:hAnsiTheme="majorHAnsi" w:cstheme="majorHAnsi"/>
          <w:color w:val="24292F"/>
        </w:rPr>
        <w:t xml:space="preserve"> up to 32</w:t>
      </w:r>
    </w:p>
    <w:p w14:paraId="0FCCAE87" w14:textId="13EC5D47" w:rsidR="00DA6A7B" w:rsidRPr="006066A9" w:rsidRDefault="00012459" w:rsidP="0024162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F"/>
        </w:rPr>
      </w:pPr>
      <w:r w:rsidRPr="006066A9">
        <w:rPr>
          <w:rFonts w:asciiTheme="majorHAnsi" w:eastAsia="Times New Roman" w:hAnsiTheme="majorHAnsi" w:cstheme="majorHAnsi"/>
          <w:color w:val="24292F"/>
        </w:rPr>
        <w:t>Th</w:t>
      </w:r>
      <w:r w:rsidR="00743772" w:rsidRPr="006066A9">
        <w:rPr>
          <w:rFonts w:asciiTheme="majorHAnsi" w:eastAsia="Times New Roman" w:hAnsiTheme="majorHAnsi" w:cstheme="majorHAnsi"/>
          <w:color w:val="24292F"/>
        </w:rPr>
        <w:t>e best</w:t>
      </w:r>
      <w:r w:rsidRPr="006066A9">
        <w:rPr>
          <w:rFonts w:asciiTheme="majorHAnsi" w:eastAsia="Times New Roman" w:hAnsiTheme="majorHAnsi" w:cstheme="majorHAnsi"/>
          <w:color w:val="24292F"/>
        </w:rPr>
        <w:t xml:space="preserve"> model</w:t>
      </w:r>
      <w:r w:rsidR="0062254B" w:rsidRPr="006066A9">
        <w:rPr>
          <w:rFonts w:asciiTheme="majorHAnsi" w:eastAsia="Times New Roman" w:hAnsiTheme="majorHAnsi" w:cstheme="majorHAnsi"/>
          <w:color w:val="24292F"/>
        </w:rPr>
        <w:t xml:space="preserve"> chosen after </w:t>
      </w:r>
      <w:proofErr w:type="spellStart"/>
      <w:r w:rsidR="0062254B" w:rsidRPr="006066A9">
        <w:rPr>
          <w:rFonts w:asciiTheme="majorHAnsi" w:eastAsia="Times New Roman" w:hAnsiTheme="majorHAnsi" w:cstheme="majorHAnsi"/>
          <w:color w:val="24292F"/>
        </w:rPr>
        <w:t>hypertuning</w:t>
      </w:r>
      <w:proofErr w:type="spellEnd"/>
      <w:r w:rsidR="00743772" w:rsidRPr="006066A9">
        <w:rPr>
          <w:rFonts w:asciiTheme="majorHAnsi" w:eastAsia="Times New Roman" w:hAnsiTheme="majorHAnsi" w:cstheme="majorHAnsi"/>
          <w:color w:val="24292F"/>
        </w:rPr>
        <w:t xml:space="preserve"> search</w:t>
      </w:r>
      <w:r w:rsidRPr="006066A9">
        <w:rPr>
          <w:rFonts w:asciiTheme="majorHAnsi" w:eastAsia="Times New Roman" w:hAnsiTheme="majorHAnsi" w:cstheme="majorHAnsi"/>
          <w:color w:val="24292F"/>
        </w:rPr>
        <w:t xml:space="preserve"> </w:t>
      </w:r>
      <w:r w:rsidR="006670C5" w:rsidRPr="006066A9">
        <w:rPr>
          <w:rFonts w:asciiTheme="majorHAnsi" w:eastAsia="Times New Roman" w:hAnsiTheme="majorHAnsi" w:cstheme="majorHAnsi"/>
          <w:color w:val="24292F"/>
        </w:rPr>
        <w:t xml:space="preserve">had the following </w:t>
      </w:r>
      <w:r w:rsidR="007048AF" w:rsidRPr="006066A9">
        <w:rPr>
          <w:rFonts w:asciiTheme="majorHAnsi" w:eastAsia="Times New Roman" w:hAnsiTheme="majorHAnsi" w:cstheme="majorHAnsi"/>
          <w:color w:val="24292F"/>
        </w:rPr>
        <w:t>hyper</w:t>
      </w:r>
      <w:r w:rsidR="006670C5" w:rsidRPr="006066A9">
        <w:rPr>
          <w:rFonts w:asciiTheme="majorHAnsi" w:eastAsia="Times New Roman" w:hAnsiTheme="majorHAnsi" w:cstheme="majorHAnsi"/>
          <w:color w:val="24292F"/>
        </w:rPr>
        <w:t xml:space="preserve">parameters: </w:t>
      </w:r>
    </w:p>
    <w:p w14:paraId="1D142B5D" w14:textId="00CA6934" w:rsidR="00DA6A7B" w:rsidRPr="006066A9" w:rsidRDefault="006670C5" w:rsidP="00DA6A7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F"/>
        </w:rPr>
      </w:pPr>
      <w:r w:rsidRPr="006066A9">
        <w:rPr>
          <w:rFonts w:asciiTheme="majorHAnsi" w:hAnsiTheme="majorHAnsi" w:cstheme="majorHAnsi"/>
          <w:color w:val="212121"/>
          <w:shd w:val="clear" w:color="auto" w:fill="FFFFFF"/>
        </w:rPr>
        <w:t xml:space="preserve">'activation': 'tanh', </w:t>
      </w:r>
    </w:p>
    <w:p w14:paraId="2182033B" w14:textId="77777777" w:rsidR="00DA6A7B" w:rsidRPr="006066A9" w:rsidRDefault="006670C5" w:rsidP="00DA6A7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F"/>
        </w:rPr>
      </w:pPr>
      <w:r w:rsidRPr="006066A9">
        <w:rPr>
          <w:rFonts w:asciiTheme="majorHAnsi" w:hAnsiTheme="majorHAnsi" w:cstheme="majorHAnsi"/>
          <w:color w:val="212121"/>
          <w:shd w:val="clear" w:color="auto" w:fill="FFFFFF"/>
        </w:rPr>
        <w:t xml:space="preserve">'tuner/epochs': 32, </w:t>
      </w:r>
    </w:p>
    <w:p w14:paraId="4B1A77A8" w14:textId="5D4C3DDD" w:rsidR="00A20A92" w:rsidRPr="00F54E70" w:rsidRDefault="00A20A92" w:rsidP="00A20A9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F"/>
        </w:rPr>
      </w:pPr>
      <w:r w:rsidRPr="00A20A92">
        <w:rPr>
          <w:rFonts w:asciiTheme="majorHAnsi" w:eastAsia="Times New Roman" w:hAnsiTheme="majorHAnsi" w:cstheme="majorHAnsi"/>
          <w:color w:val="24292F"/>
        </w:rPr>
        <w:drawing>
          <wp:inline distT="0" distB="0" distL="0" distR="0" wp14:anchorId="50EE40F8" wp14:editId="5F3F4355">
            <wp:extent cx="3924640" cy="24005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1708" w14:textId="4B42CC80" w:rsidR="00E33B00" w:rsidRPr="006066A9" w:rsidRDefault="00F54E70" w:rsidP="00746D94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F"/>
        </w:rPr>
      </w:pPr>
      <w:r w:rsidRPr="00F54E70">
        <w:rPr>
          <w:rFonts w:asciiTheme="majorHAnsi" w:eastAsia="Times New Roman" w:hAnsiTheme="majorHAnsi" w:cstheme="majorHAnsi"/>
          <w:b/>
          <w:bCs/>
          <w:color w:val="24292F"/>
        </w:rPr>
        <w:t>Were you able to achieve the target model performance?</w:t>
      </w:r>
      <w:r w:rsidR="003B0BA3" w:rsidRPr="006066A9">
        <w:rPr>
          <w:rFonts w:asciiTheme="majorHAnsi" w:eastAsia="Times New Roman" w:hAnsiTheme="majorHAnsi" w:cstheme="majorHAnsi"/>
          <w:color w:val="24292F"/>
        </w:rPr>
        <w:t xml:space="preserve"> The final model chosen after nearly 200 different </w:t>
      </w:r>
      <w:proofErr w:type="spellStart"/>
      <w:r w:rsidR="003B0BA3" w:rsidRPr="006066A9">
        <w:rPr>
          <w:rFonts w:asciiTheme="majorHAnsi" w:eastAsia="Times New Roman" w:hAnsiTheme="majorHAnsi" w:cstheme="majorHAnsi"/>
          <w:color w:val="24292F"/>
        </w:rPr>
        <w:t>hypertuning</w:t>
      </w:r>
      <w:proofErr w:type="spellEnd"/>
      <w:r w:rsidR="003B0BA3" w:rsidRPr="006066A9">
        <w:rPr>
          <w:rFonts w:asciiTheme="majorHAnsi" w:eastAsia="Times New Roman" w:hAnsiTheme="majorHAnsi" w:cstheme="majorHAnsi"/>
          <w:color w:val="24292F"/>
        </w:rPr>
        <w:t xml:space="preserve"> trials still did not achieve a 75%</w:t>
      </w:r>
      <w:r w:rsidR="00746D94" w:rsidRPr="006066A9">
        <w:rPr>
          <w:rFonts w:asciiTheme="majorHAnsi" w:eastAsia="Times New Roman" w:hAnsiTheme="majorHAnsi" w:cstheme="majorHAnsi"/>
          <w:color w:val="24292F"/>
        </w:rPr>
        <w:t xml:space="preserve"> accuracy</w:t>
      </w:r>
      <w:r w:rsidR="0062254B" w:rsidRPr="006066A9">
        <w:rPr>
          <w:rFonts w:asciiTheme="majorHAnsi" w:eastAsia="Times New Roman" w:hAnsiTheme="majorHAnsi" w:cstheme="majorHAnsi"/>
          <w:color w:val="24292F"/>
        </w:rPr>
        <w:t>, only 72.94% accuracy vs the original</w:t>
      </w:r>
      <w:r w:rsidR="00743772" w:rsidRPr="006066A9">
        <w:rPr>
          <w:rFonts w:asciiTheme="majorHAnsi" w:eastAsia="Times New Roman" w:hAnsiTheme="majorHAnsi" w:cstheme="majorHAnsi"/>
          <w:color w:val="24292F"/>
        </w:rPr>
        <w:t xml:space="preserve"> starting</w:t>
      </w:r>
      <w:r w:rsidR="0062254B" w:rsidRPr="006066A9">
        <w:rPr>
          <w:rFonts w:asciiTheme="majorHAnsi" w:eastAsia="Times New Roman" w:hAnsiTheme="majorHAnsi" w:cstheme="majorHAnsi"/>
          <w:color w:val="24292F"/>
        </w:rPr>
        <w:t xml:space="preserve"> model with 72.8% accuracy.</w:t>
      </w:r>
      <w:r w:rsidR="00746D94" w:rsidRPr="006066A9">
        <w:rPr>
          <w:rFonts w:asciiTheme="majorHAnsi" w:eastAsia="Times New Roman" w:hAnsiTheme="majorHAnsi" w:cstheme="majorHAnsi"/>
          <w:color w:val="24292F"/>
        </w:rPr>
        <w:t xml:space="preserve"> This difference is negligible. </w:t>
      </w:r>
      <w:r w:rsidR="0062254B" w:rsidRPr="006066A9">
        <w:rPr>
          <w:rFonts w:asciiTheme="majorHAnsi" w:eastAsia="Times New Roman" w:hAnsiTheme="majorHAnsi" w:cstheme="majorHAnsi"/>
          <w:color w:val="24292F"/>
        </w:rPr>
        <w:t xml:space="preserve"> </w:t>
      </w:r>
    </w:p>
    <w:p w14:paraId="52A41315" w14:textId="39842F9B" w:rsidR="00800E71" w:rsidRPr="006066A9" w:rsidRDefault="006A42A5">
      <w:pPr>
        <w:rPr>
          <w:rFonts w:asciiTheme="majorHAnsi" w:hAnsiTheme="majorHAnsi" w:cstheme="majorHAnsi"/>
          <w:color w:val="24292F"/>
          <w:shd w:val="clear" w:color="auto" w:fill="FFFFFF"/>
        </w:rPr>
      </w:pPr>
      <w:r w:rsidRPr="006066A9">
        <w:rPr>
          <w:rFonts w:asciiTheme="majorHAnsi" w:hAnsiTheme="majorHAnsi" w:cstheme="majorHAnsi"/>
          <w:b/>
          <w:bCs/>
        </w:rPr>
        <w:t>Summary</w:t>
      </w:r>
      <w:r w:rsidR="00F54E70" w:rsidRPr="006066A9">
        <w:rPr>
          <w:rFonts w:asciiTheme="majorHAnsi" w:hAnsiTheme="majorHAnsi" w:cstheme="majorHAnsi"/>
          <w:color w:val="24292F"/>
          <w:shd w:val="clear" w:color="auto" w:fill="FFFFFF"/>
        </w:rPr>
        <w:t xml:space="preserve">: </w:t>
      </w:r>
    </w:p>
    <w:p w14:paraId="1AF1A661" w14:textId="11A0BAD4" w:rsidR="006A42A5" w:rsidRPr="006066A9" w:rsidRDefault="006A6268" w:rsidP="00800E71">
      <w:pPr>
        <w:ind w:firstLine="720"/>
        <w:rPr>
          <w:rFonts w:asciiTheme="majorHAnsi" w:hAnsiTheme="majorHAnsi" w:cstheme="majorHAnsi"/>
          <w:color w:val="24292F"/>
          <w:shd w:val="clear" w:color="auto" w:fill="FFFFFF"/>
        </w:rPr>
      </w:pPr>
      <w:r w:rsidRPr="006066A9">
        <w:rPr>
          <w:rFonts w:asciiTheme="majorHAnsi" w:hAnsiTheme="majorHAnsi" w:cstheme="majorHAnsi"/>
          <w:color w:val="24292F"/>
          <w:shd w:val="clear" w:color="auto" w:fill="FFFFFF"/>
        </w:rPr>
        <w:t xml:space="preserve">Overall, </w:t>
      </w:r>
      <w:r w:rsidR="007048AF" w:rsidRPr="006066A9">
        <w:rPr>
          <w:rFonts w:asciiTheme="majorHAnsi" w:hAnsiTheme="majorHAnsi" w:cstheme="majorHAnsi"/>
          <w:color w:val="24292F"/>
          <w:shd w:val="clear" w:color="auto" w:fill="FFFFFF"/>
        </w:rPr>
        <w:t xml:space="preserve">while the results were </w:t>
      </w:r>
      <w:r w:rsidR="00D8728E">
        <w:rPr>
          <w:rFonts w:asciiTheme="majorHAnsi" w:hAnsiTheme="majorHAnsi" w:cstheme="majorHAnsi"/>
          <w:color w:val="24292F"/>
          <w:shd w:val="clear" w:color="auto" w:fill="FFFFFF"/>
        </w:rPr>
        <w:t xml:space="preserve">very </w:t>
      </w:r>
      <w:r w:rsidR="007048AF" w:rsidRPr="006066A9">
        <w:rPr>
          <w:rFonts w:asciiTheme="majorHAnsi" w:hAnsiTheme="majorHAnsi" w:cstheme="majorHAnsi"/>
          <w:color w:val="24292F"/>
          <w:shd w:val="clear" w:color="auto" w:fill="FFFFFF"/>
        </w:rPr>
        <w:t xml:space="preserve">close, </w:t>
      </w:r>
      <w:r w:rsidRPr="006066A9">
        <w:rPr>
          <w:rFonts w:asciiTheme="majorHAnsi" w:hAnsiTheme="majorHAnsi" w:cstheme="majorHAnsi"/>
          <w:color w:val="24292F"/>
          <w:shd w:val="clear" w:color="auto" w:fill="FFFFFF"/>
        </w:rPr>
        <w:t xml:space="preserve">I was not able to achieve the requested threshold of 75% accuracy </w:t>
      </w:r>
      <w:r w:rsidR="00701930">
        <w:rPr>
          <w:rFonts w:asciiTheme="majorHAnsi" w:hAnsiTheme="majorHAnsi" w:cstheme="majorHAnsi"/>
          <w:color w:val="24292F"/>
          <w:shd w:val="clear" w:color="auto" w:fill="FFFFFF"/>
        </w:rPr>
        <w:t xml:space="preserve">in classification </w:t>
      </w:r>
      <w:r w:rsidRPr="006066A9">
        <w:rPr>
          <w:rFonts w:asciiTheme="majorHAnsi" w:hAnsiTheme="majorHAnsi" w:cstheme="majorHAnsi"/>
          <w:color w:val="24292F"/>
          <w:shd w:val="clear" w:color="auto" w:fill="FFFFFF"/>
        </w:rPr>
        <w:t>with a deep learning model. However, even 75% accuracy means that there is a large opportunity for inaccurate predictions by the model. The model results could</w:t>
      </w:r>
      <w:r w:rsidR="00B52E08">
        <w:rPr>
          <w:rFonts w:asciiTheme="majorHAnsi" w:hAnsiTheme="majorHAnsi" w:cstheme="majorHAnsi"/>
          <w:color w:val="24292F"/>
          <w:shd w:val="clear" w:color="auto" w:fill="FFFFFF"/>
        </w:rPr>
        <w:t xml:space="preserve"> still</w:t>
      </w:r>
      <w:r w:rsidRPr="006066A9">
        <w:rPr>
          <w:rFonts w:asciiTheme="majorHAnsi" w:hAnsiTheme="majorHAnsi" w:cstheme="majorHAnsi"/>
          <w:color w:val="24292F"/>
          <w:shd w:val="clear" w:color="auto" w:fill="FFFFFF"/>
        </w:rPr>
        <w:t xml:space="preserve"> be useful in decision making for the charity, but would need to be taken with a grain of salt and used </w:t>
      </w:r>
      <w:r w:rsidR="007048AF" w:rsidRPr="006066A9">
        <w:rPr>
          <w:rFonts w:asciiTheme="majorHAnsi" w:hAnsiTheme="majorHAnsi" w:cstheme="majorHAnsi"/>
          <w:color w:val="24292F"/>
          <w:shd w:val="clear" w:color="auto" w:fill="FFFFFF"/>
        </w:rPr>
        <w:t>best</w:t>
      </w:r>
      <w:r w:rsidR="00DE50FA" w:rsidRPr="006066A9">
        <w:rPr>
          <w:rFonts w:asciiTheme="majorHAnsi" w:hAnsiTheme="majorHAnsi" w:cstheme="majorHAnsi"/>
          <w:color w:val="24292F"/>
          <w:shd w:val="clear" w:color="auto" w:fill="FFFFFF"/>
        </w:rPr>
        <w:t xml:space="preserve"> </w:t>
      </w:r>
      <w:r w:rsidR="00E13F4E">
        <w:rPr>
          <w:rFonts w:asciiTheme="majorHAnsi" w:hAnsiTheme="majorHAnsi" w:cstheme="majorHAnsi"/>
          <w:color w:val="24292F"/>
          <w:shd w:val="clear" w:color="auto" w:fill="FFFFFF"/>
        </w:rPr>
        <w:t xml:space="preserve">by the charity </w:t>
      </w:r>
      <w:r w:rsidR="00DE50FA" w:rsidRPr="006066A9">
        <w:rPr>
          <w:rFonts w:asciiTheme="majorHAnsi" w:hAnsiTheme="majorHAnsi" w:cstheme="majorHAnsi"/>
          <w:color w:val="24292F"/>
          <w:shd w:val="clear" w:color="auto" w:fill="FFFFFF"/>
        </w:rPr>
        <w:t>as 1 factor</w:t>
      </w:r>
      <w:r w:rsidRPr="006066A9">
        <w:rPr>
          <w:rFonts w:asciiTheme="majorHAnsi" w:hAnsiTheme="majorHAnsi" w:cstheme="majorHAnsi"/>
          <w:color w:val="24292F"/>
          <w:shd w:val="clear" w:color="auto" w:fill="FFFFFF"/>
        </w:rPr>
        <w:t xml:space="preserve"> in conjunction with </w:t>
      </w:r>
      <w:r w:rsidR="00800E71" w:rsidRPr="006066A9">
        <w:rPr>
          <w:rFonts w:asciiTheme="majorHAnsi" w:hAnsiTheme="majorHAnsi" w:cstheme="majorHAnsi"/>
          <w:color w:val="24292F"/>
          <w:shd w:val="clear" w:color="auto" w:fill="FFFFFF"/>
        </w:rPr>
        <w:t xml:space="preserve">other decision-making policies. </w:t>
      </w:r>
    </w:p>
    <w:p w14:paraId="01E7582A" w14:textId="0C0EA972" w:rsidR="00800E71" w:rsidRPr="006066A9" w:rsidRDefault="00800E71" w:rsidP="00800E71">
      <w:pPr>
        <w:ind w:firstLine="720"/>
        <w:rPr>
          <w:rFonts w:asciiTheme="majorHAnsi" w:hAnsiTheme="majorHAnsi" w:cstheme="majorHAnsi"/>
        </w:rPr>
      </w:pPr>
      <w:r w:rsidRPr="006066A9">
        <w:rPr>
          <w:rFonts w:asciiTheme="majorHAnsi" w:hAnsiTheme="majorHAnsi" w:cstheme="majorHAnsi"/>
          <w:color w:val="24292F"/>
          <w:shd w:val="clear" w:color="auto" w:fill="FFFFFF"/>
        </w:rPr>
        <w:t>It is possible that a different type of model could better predict whether or not an organization will be successful in using received funds. I would recommend trying</w:t>
      </w:r>
      <w:r w:rsidR="00D53EA1">
        <w:rPr>
          <w:rFonts w:asciiTheme="majorHAnsi" w:hAnsiTheme="majorHAnsi" w:cstheme="majorHAnsi"/>
          <w:color w:val="24292F"/>
          <w:shd w:val="clear" w:color="auto" w:fill="FFFFFF"/>
        </w:rPr>
        <w:t xml:space="preserve"> a Random Forest Classifier to </w:t>
      </w:r>
      <w:r w:rsidR="00D53EA1">
        <w:rPr>
          <w:rFonts w:asciiTheme="majorHAnsi" w:hAnsiTheme="majorHAnsi" w:cstheme="majorHAnsi"/>
          <w:color w:val="24292F"/>
          <w:shd w:val="clear" w:color="auto" w:fill="FFFFFF"/>
        </w:rPr>
        <w:lastRenderedPageBreak/>
        <w:t>attempt to solve this prediction problem</w:t>
      </w:r>
      <w:r w:rsidR="000E5700">
        <w:rPr>
          <w:rFonts w:asciiTheme="majorHAnsi" w:hAnsiTheme="majorHAnsi" w:cstheme="majorHAnsi"/>
          <w:color w:val="24292F"/>
          <w:shd w:val="clear" w:color="auto" w:fill="FFFFFF"/>
        </w:rPr>
        <w:t xml:space="preserve"> as Random Forests have high accuracy in classification and simpler to implement. </w:t>
      </w:r>
    </w:p>
    <w:sectPr w:rsidR="00800E71" w:rsidRPr="00606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94F7E"/>
    <w:multiLevelType w:val="multilevel"/>
    <w:tmpl w:val="A12A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64D5B"/>
    <w:multiLevelType w:val="multilevel"/>
    <w:tmpl w:val="B0D0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FF52D9"/>
    <w:multiLevelType w:val="multilevel"/>
    <w:tmpl w:val="1648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A5"/>
    <w:rsid w:val="00012459"/>
    <w:rsid w:val="00021B20"/>
    <w:rsid w:val="000467EF"/>
    <w:rsid w:val="000E5700"/>
    <w:rsid w:val="00291003"/>
    <w:rsid w:val="00312AAB"/>
    <w:rsid w:val="003B0BA3"/>
    <w:rsid w:val="00546635"/>
    <w:rsid w:val="005D0FB3"/>
    <w:rsid w:val="006066A9"/>
    <w:rsid w:val="0062254B"/>
    <w:rsid w:val="00645201"/>
    <w:rsid w:val="006670C5"/>
    <w:rsid w:val="006A42A5"/>
    <w:rsid w:val="006A6268"/>
    <w:rsid w:val="00701930"/>
    <w:rsid w:val="007048AF"/>
    <w:rsid w:val="00743772"/>
    <w:rsid w:val="00746D94"/>
    <w:rsid w:val="00784A48"/>
    <w:rsid w:val="00784F04"/>
    <w:rsid w:val="007C2B8F"/>
    <w:rsid w:val="00800E71"/>
    <w:rsid w:val="00811DFC"/>
    <w:rsid w:val="008314A7"/>
    <w:rsid w:val="00912084"/>
    <w:rsid w:val="00A134FE"/>
    <w:rsid w:val="00A20A92"/>
    <w:rsid w:val="00A61944"/>
    <w:rsid w:val="00B122EF"/>
    <w:rsid w:val="00B2273D"/>
    <w:rsid w:val="00B35EEE"/>
    <w:rsid w:val="00B52E08"/>
    <w:rsid w:val="00D15C1B"/>
    <w:rsid w:val="00D52A8E"/>
    <w:rsid w:val="00D53EA1"/>
    <w:rsid w:val="00D8728E"/>
    <w:rsid w:val="00DA6A7B"/>
    <w:rsid w:val="00DE50FA"/>
    <w:rsid w:val="00E13F4E"/>
    <w:rsid w:val="00E33B00"/>
    <w:rsid w:val="00F54E70"/>
    <w:rsid w:val="00F71B63"/>
    <w:rsid w:val="00FD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9DD0"/>
  <w15:chartTrackingRefBased/>
  <w15:docId w15:val="{23F9FA1B-7627-4BA4-B3EC-D1D4D0D2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5EEE"/>
    <w:rPr>
      <w:b/>
      <w:bCs/>
    </w:rPr>
  </w:style>
  <w:style w:type="paragraph" w:styleId="ListParagraph">
    <w:name w:val="List Paragraph"/>
    <w:basedOn w:val="Normal"/>
    <w:uiPriority w:val="34"/>
    <w:qFormat/>
    <w:rsid w:val="00B35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Tiblin</dc:creator>
  <cp:keywords/>
  <dc:description/>
  <cp:lastModifiedBy>Diane Tiblin</cp:lastModifiedBy>
  <cp:revision>36</cp:revision>
  <dcterms:created xsi:type="dcterms:W3CDTF">2021-12-23T22:15:00Z</dcterms:created>
  <dcterms:modified xsi:type="dcterms:W3CDTF">2021-12-31T00:32:00Z</dcterms:modified>
</cp:coreProperties>
</file>