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DD256" w14:textId="77777777" w:rsidR="002F1289" w:rsidRPr="00BB5094" w:rsidRDefault="00000000">
      <w:pPr>
        <w:spacing w:after="120"/>
        <w:jc w:val="center"/>
        <w:rPr>
          <w:lang w:val="fr-CA"/>
        </w:rPr>
      </w:pPr>
      <w:r w:rsidRPr="00BB5094">
        <w:rPr>
          <w:b/>
          <w:bCs/>
          <w:color w:val="1A1A1A"/>
          <w:sz w:val="36"/>
          <w:szCs w:val="36"/>
          <w:lang w:val="fr-CA"/>
        </w:rPr>
        <w:t>CONTRAT DE LICENCE D’UTILISATEUR FINAL</w:t>
      </w:r>
    </w:p>
    <w:p w14:paraId="74BAE00B" w14:textId="77777777" w:rsidR="002F1289" w:rsidRPr="00BB5094" w:rsidRDefault="00000000">
      <w:pPr>
        <w:spacing w:after="120"/>
        <w:jc w:val="center"/>
        <w:rPr>
          <w:lang w:val="fr-CA"/>
        </w:rPr>
      </w:pPr>
      <w:r w:rsidRPr="00BB5094">
        <w:rPr>
          <w:b/>
          <w:bCs/>
          <w:color w:val="1A1A1A"/>
          <w:sz w:val="36"/>
          <w:szCs w:val="36"/>
          <w:lang w:val="fr-CA"/>
        </w:rPr>
        <w:t>END-USER LICENSE AGREEMENT (EULA)</w:t>
      </w:r>
    </w:p>
    <w:p w14:paraId="4031F12E" w14:textId="77777777" w:rsidR="002F1289" w:rsidRDefault="00000000">
      <w:pPr>
        <w:spacing w:after="300"/>
        <w:jc w:val="center"/>
      </w:pPr>
      <w:proofErr w:type="spellStart"/>
      <w:r>
        <w:rPr>
          <w:i/>
          <w:iCs/>
          <w:color w:val="555555"/>
        </w:rPr>
        <w:t>UtiliScope</w:t>
      </w:r>
      <w:proofErr w:type="spellEnd"/>
      <w:r>
        <w:rPr>
          <w:i/>
          <w:iCs/>
          <w:color w:val="555555"/>
        </w:rPr>
        <w:t xml:space="preserve"> — STUDIO D MTL — April 11, 2026</w:t>
      </w:r>
    </w:p>
    <w:p w14:paraId="56FE5870" w14:textId="77777777" w:rsidR="002F1289" w:rsidRPr="00BB5094" w:rsidRDefault="00000000">
      <w:pPr>
        <w:pBdr>
          <w:bottom w:val="single" w:sz="6" w:space="6" w:color="2E75B6"/>
        </w:pBdr>
        <w:spacing w:before="200" w:after="80"/>
        <w:jc w:val="center"/>
        <w:rPr>
          <w:lang w:val="fr-CA"/>
        </w:rPr>
      </w:pPr>
      <w:r w:rsidRPr="00BB5094">
        <w:rPr>
          <w:b/>
          <w:bCs/>
          <w:color w:val="2E75B6"/>
          <w:sz w:val="30"/>
          <w:szCs w:val="30"/>
          <w:lang w:val="fr-CA"/>
        </w:rPr>
        <w:t>VERSION FRANÇAISE</w:t>
      </w:r>
    </w:p>
    <w:p w14:paraId="76939BA6" w14:textId="77777777" w:rsidR="002F1289" w:rsidRPr="00BB5094" w:rsidRDefault="002F1289">
      <w:pPr>
        <w:spacing w:after="200"/>
        <w:rPr>
          <w:lang w:val="fr-CA"/>
        </w:rPr>
      </w:pPr>
    </w:p>
    <w:p w14:paraId="17C71CC7" w14:textId="77777777" w:rsidR="002F1289" w:rsidRPr="00BB5094" w:rsidRDefault="00000000">
      <w:pPr>
        <w:pStyle w:val="Heading2"/>
        <w:rPr>
          <w:lang w:val="fr-CA"/>
        </w:rPr>
      </w:pPr>
      <w:r w:rsidRPr="00BB5094">
        <w:rPr>
          <w:color w:val="1A1A1A"/>
          <w:lang w:val="fr-CA"/>
        </w:rPr>
        <w:t>1. Acceptation des conditions</w:t>
      </w:r>
    </w:p>
    <w:p w14:paraId="4CA7C04E" w14:textId="77777777" w:rsidR="002F1289" w:rsidRPr="00BB5094" w:rsidRDefault="00000000">
      <w:pPr>
        <w:spacing w:after="160"/>
        <w:rPr>
          <w:lang w:val="fr-CA"/>
        </w:rPr>
      </w:pPr>
      <w:r w:rsidRPr="00BB5094">
        <w:rPr>
          <w:color w:val="1A1A1A"/>
          <w:lang w:val="fr-CA"/>
        </w:rPr>
        <w:t xml:space="preserve">En installant, copiant ou utilisant </w:t>
      </w:r>
      <w:proofErr w:type="spellStart"/>
      <w:r w:rsidRPr="00BB5094">
        <w:rPr>
          <w:color w:val="1A1A1A"/>
          <w:lang w:val="fr-CA"/>
        </w:rPr>
        <w:t>UtiliScope</w:t>
      </w:r>
      <w:proofErr w:type="spellEnd"/>
      <w:r w:rsidRPr="00BB5094">
        <w:rPr>
          <w:color w:val="1A1A1A"/>
          <w:lang w:val="fr-CA"/>
        </w:rPr>
        <w:t xml:space="preserve"> (le « Logiciel »), vous acceptez d’être lié par les termes du présent contrat de licence d’utilisateur final (« CLUF »). Si vous n’acceptez pas ces conditions, n’installez pas et n’utilisez pas le Logiciel.</w:t>
      </w:r>
    </w:p>
    <w:p w14:paraId="5A894B26" w14:textId="77777777" w:rsidR="002F1289" w:rsidRPr="00BB5094" w:rsidRDefault="00000000">
      <w:pPr>
        <w:spacing w:after="160"/>
        <w:rPr>
          <w:lang w:val="fr-CA"/>
        </w:rPr>
      </w:pPr>
      <w:r w:rsidRPr="00BB5094">
        <w:rPr>
          <w:color w:val="1A1A1A"/>
          <w:lang w:val="fr-CA"/>
        </w:rPr>
        <w:t>Le présent CLUF constitue un accord juridique entre vous (l</w:t>
      </w:r>
      <w:proofErr w:type="gramStart"/>
      <w:r w:rsidRPr="00BB5094">
        <w:rPr>
          <w:color w:val="1A1A1A"/>
          <w:lang w:val="fr-CA"/>
        </w:rPr>
        <w:t>’«</w:t>
      </w:r>
      <w:proofErr w:type="gramEnd"/>
      <w:r w:rsidRPr="00BB5094">
        <w:rPr>
          <w:color w:val="1A1A1A"/>
          <w:lang w:val="fr-CA"/>
        </w:rPr>
        <w:t xml:space="preserve"> Utilisateur ») et STUDIO D MTL, une entreprise enregistrée au Québec, Canada (le « Concédant »).</w:t>
      </w:r>
    </w:p>
    <w:p w14:paraId="6014D056" w14:textId="77777777" w:rsidR="002F1289" w:rsidRPr="00BB5094" w:rsidRDefault="00000000">
      <w:pPr>
        <w:pStyle w:val="Heading2"/>
        <w:rPr>
          <w:lang w:val="fr-CA"/>
        </w:rPr>
      </w:pPr>
      <w:r w:rsidRPr="00BB5094">
        <w:rPr>
          <w:color w:val="1A1A1A"/>
          <w:lang w:val="fr-CA"/>
        </w:rPr>
        <w:t>2. Octroi de licence</w:t>
      </w:r>
    </w:p>
    <w:p w14:paraId="198963CA" w14:textId="77777777" w:rsidR="002F1289" w:rsidRPr="00BB5094" w:rsidRDefault="00000000">
      <w:pPr>
        <w:spacing w:after="160"/>
        <w:rPr>
          <w:lang w:val="fr-CA"/>
        </w:rPr>
      </w:pPr>
      <w:r w:rsidRPr="00BB5094">
        <w:rPr>
          <w:color w:val="1A1A1A"/>
          <w:lang w:val="fr-CA"/>
        </w:rPr>
        <w:t>Le Concédant vous accorde une licence limitée, non exclusive, non transférable et révocable pour installer et utiliser le Logiciel sur un seul ordinateur, à des fins personnelles ou professionnelles, sous réserve des conditions du présent CLUF.</w:t>
      </w:r>
    </w:p>
    <w:p w14:paraId="46C5E91D" w14:textId="7C6E395D" w:rsidR="002F1289" w:rsidRPr="00BB5094" w:rsidRDefault="00000000">
      <w:pPr>
        <w:spacing w:after="160"/>
        <w:rPr>
          <w:lang w:val="fr-CA"/>
        </w:rPr>
      </w:pPr>
      <w:r w:rsidRPr="00BB5094">
        <w:rPr>
          <w:color w:val="1A1A1A"/>
          <w:lang w:val="fr-CA"/>
        </w:rPr>
        <w:t xml:space="preserve">La licence est activée au moyen d’une clé de licence unique fournie lors de l’achat via Lemon </w:t>
      </w:r>
      <w:proofErr w:type="spellStart"/>
      <w:r w:rsidRPr="00BB5094">
        <w:rPr>
          <w:color w:val="1A1A1A"/>
          <w:lang w:val="fr-CA"/>
        </w:rPr>
        <w:t>Squeezy</w:t>
      </w:r>
      <w:proofErr w:type="spellEnd"/>
      <w:r w:rsidRPr="00BB5094">
        <w:rPr>
          <w:color w:val="1A1A1A"/>
          <w:lang w:val="fr-CA"/>
        </w:rPr>
        <w:t xml:space="preserve"> (le processeur de paiement). Chaque clé de licence est valide pour </w:t>
      </w:r>
      <w:r w:rsidR="00BB5094">
        <w:rPr>
          <w:color w:val="1A1A1A"/>
          <w:lang w:val="fr-CA"/>
        </w:rPr>
        <w:t>quatre</w:t>
      </w:r>
      <w:r w:rsidRPr="00BB5094">
        <w:rPr>
          <w:color w:val="1A1A1A"/>
          <w:lang w:val="fr-CA"/>
        </w:rPr>
        <w:t xml:space="preserve"> (</w:t>
      </w:r>
      <w:r w:rsidR="00BB5094">
        <w:rPr>
          <w:color w:val="1A1A1A"/>
          <w:lang w:val="fr-CA"/>
        </w:rPr>
        <w:t>4</w:t>
      </w:r>
      <w:r w:rsidRPr="00BB5094">
        <w:rPr>
          <w:color w:val="1A1A1A"/>
          <w:lang w:val="fr-CA"/>
        </w:rPr>
        <w:t>) appareil</w:t>
      </w:r>
      <w:r w:rsidR="00BB5094">
        <w:rPr>
          <w:color w:val="1A1A1A"/>
          <w:lang w:val="fr-CA"/>
        </w:rPr>
        <w:t>s</w:t>
      </w:r>
      <w:r w:rsidRPr="00BB5094">
        <w:rPr>
          <w:color w:val="1A1A1A"/>
          <w:lang w:val="fr-CA"/>
        </w:rPr>
        <w:t>, sauf indication contraire dans votre plan d’achat.</w:t>
      </w:r>
    </w:p>
    <w:p w14:paraId="318CE83C" w14:textId="77777777" w:rsidR="002F1289" w:rsidRPr="00BB5094" w:rsidRDefault="00000000">
      <w:pPr>
        <w:pStyle w:val="Heading2"/>
        <w:rPr>
          <w:lang w:val="fr-CA"/>
        </w:rPr>
      </w:pPr>
      <w:r w:rsidRPr="00BB5094">
        <w:rPr>
          <w:color w:val="1A1A1A"/>
          <w:lang w:val="fr-CA"/>
        </w:rPr>
        <w:t>3. Restrictions</w:t>
      </w:r>
    </w:p>
    <w:p w14:paraId="05B61274" w14:textId="77777777" w:rsidR="002F1289" w:rsidRPr="00BB5094" w:rsidRDefault="00000000">
      <w:pPr>
        <w:spacing w:after="160"/>
        <w:rPr>
          <w:lang w:val="fr-CA"/>
        </w:rPr>
      </w:pPr>
      <w:r w:rsidRPr="00BB5094">
        <w:rPr>
          <w:color w:val="1A1A1A"/>
          <w:lang w:val="fr-CA"/>
        </w:rPr>
        <w:t>Vous ne devez PAS :</w:t>
      </w:r>
    </w:p>
    <w:p w14:paraId="34EE98A6" w14:textId="77777777" w:rsidR="002F1289" w:rsidRPr="00BB5094" w:rsidRDefault="00000000">
      <w:pPr>
        <w:spacing w:after="80"/>
        <w:ind w:left="360"/>
        <w:rPr>
          <w:lang w:val="fr-CA"/>
        </w:rPr>
      </w:pPr>
      <w:r w:rsidRPr="00BB5094">
        <w:rPr>
          <w:color w:val="1A1A1A"/>
          <w:lang w:val="fr-CA"/>
        </w:rPr>
        <w:t>•  Copier, distribuer, sous-licencier, louer, prêter ou céder le Logiciel à un tiers;</w:t>
      </w:r>
    </w:p>
    <w:p w14:paraId="4062EE19" w14:textId="77777777" w:rsidR="002F1289" w:rsidRPr="00BB5094" w:rsidRDefault="00000000">
      <w:pPr>
        <w:spacing w:after="80"/>
        <w:ind w:left="360"/>
        <w:rPr>
          <w:lang w:val="fr-CA"/>
        </w:rPr>
      </w:pPr>
      <w:r w:rsidRPr="00BB5094">
        <w:rPr>
          <w:color w:val="1A1A1A"/>
          <w:lang w:val="fr-CA"/>
        </w:rPr>
        <w:t>•  Décompiler, désassembler, effectuer de l’ingénierie inverse ou tenter de découvrir le code source, les algorithmes ou la structure du Logiciel;</w:t>
      </w:r>
    </w:p>
    <w:p w14:paraId="2E550E19" w14:textId="77777777" w:rsidR="002F1289" w:rsidRPr="00BB5094" w:rsidRDefault="00000000">
      <w:pPr>
        <w:spacing w:after="80"/>
        <w:ind w:left="360"/>
        <w:rPr>
          <w:lang w:val="fr-CA"/>
        </w:rPr>
      </w:pPr>
      <w:r w:rsidRPr="00BB5094">
        <w:rPr>
          <w:color w:val="1A1A1A"/>
          <w:lang w:val="fr-CA"/>
        </w:rPr>
        <w:t>•  Modifier, adapter, traduire ou créer des œuvres dérivées basées sur le Logiciel;</w:t>
      </w:r>
    </w:p>
    <w:p w14:paraId="100AA6D5" w14:textId="77777777" w:rsidR="002F1289" w:rsidRPr="00BB5094" w:rsidRDefault="00000000">
      <w:pPr>
        <w:spacing w:after="80"/>
        <w:ind w:left="360"/>
        <w:rPr>
          <w:lang w:val="fr-CA"/>
        </w:rPr>
      </w:pPr>
      <w:r w:rsidRPr="00BB5094">
        <w:rPr>
          <w:color w:val="1A1A1A"/>
          <w:lang w:val="fr-CA"/>
        </w:rPr>
        <w:t>•  Retirer, altérer ou masquer tout avis de propriété, étiquette ou marque sur le Logiciel;</w:t>
      </w:r>
    </w:p>
    <w:p w14:paraId="03AEF361" w14:textId="77777777" w:rsidR="002F1289" w:rsidRPr="00BB5094" w:rsidRDefault="00000000">
      <w:pPr>
        <w:spacing w:after="80"/>
        <w:ind w:left="360"/>
        <w:rPr>
          <w:lang w:val="fr-CA"/>
        </w:rPr>
      </w:pPr>
      <w:r w:rsidRPr="00BB5094">
        <w:rPr>
          <w:color w:val="1A1A1A"/>
          <w:lang w:val="fr-CA"/>
        </w:rPr>
        <w:t>•  Utiliser le Logiciel pour développer un produit ou service concurrent;</w:t>
      </w:r>
    </w:p>
    <w:p w14:paraId="69BB73FA" w14:textId="77777777" w:rsidR="002F1289" w:rsidRPr="00BB5094" w:rsidRDefault="00000000">
      <w:pPr>
        <w:spacing w:after="80"/>
        <w:ind w:left="360"/>
        <w:rPr>
          <w:lang w:val="fr-CA"/>
        </w:rPr>
      </w:pPr>
      <w:r w:rsidRPr="00BB5094">
        <w:rPr>
          <w:color w:val="1A1A1A"/>
          <w:lang w:val="fr-CA"/>
        </w:rPr>
        <w:t>•  Partager, publier ou redistribuer votre clé de licence.</w:t>
      </w:r>
    </w:p>
    <w:p w14:paraId="575D304F" w14:textId="77777777" w:rsidR="002F1289" w:rsidRPr="00BB5094" w:rsidRDefault="00000000">
      <w:pPr>
        <w:pStyle w:val="Heading2"/>
        <w:rPr>
          <w:lang w:val="fr-CA"/>
        </w:rPr>
      </w:pPr>
      <w:r w:rsidRPr="00BB5094">
        <w:rPr>
          <w:color w:val="1A1A1A"/>
          <w:lang w:val="fr-CA"/>
        </w:rPr>
        <w:t>4. Propriété intellectuelle</w:t>
      </w:r>
    </w:p>
    <w:p w14:paraId="2D133585" w14:textId="77777777" w:rsidR="002F1289" w:rsidRPr="00BB5094" w:rsidRDefault="00000000">
      <w:pPr>
        <w:spacing w:after="160"/>
        <w:rPr>
          <w:lang w:val="fr-CA"/>
        </w:rPr>
      </w:pPr>
      <w:r w:rsidRPr="00BB5094">
        <w:rPr>
          <w:color w:val="1A1A1A"/>
          <w:lang w:val="fr-CA"/>
        </w:rPr>
        <w:t>Le Logiciel et toutes ses copies sont la propriété exclusive de STUDIO D MTL. Tous les droits non expressément accordés dans le présent CLUF sont réservés au Concédant.</w:t>
      </w:r>
    </w:p>
    <w:p w14:paraId="54F8FB98" w14:textId="77777777" w:rsidR="002F1289" w:rsidRPr="00BB5094" w:rsidRDefault="00000000">
      <w:pPr>
        <w:spacing w:after="160"/>
        <w:rPr>
          <w:lang w:val="fr-CA"/>
        </w:rPr>
      </w:pPr>
      <w:r w:rsidRPr="00BB5094">
        <w:rPr>
          <w:color w:val="1A1A1A"/>
          <w:lang w:val="fr-CA"/>
        </w:rPr>
        <w:t>Le Logiciel est protégé par les lois canadiennes et internationales sur le droit d’auteur, les secrets commerciaux et les traités internationaux.</w:t>
      </w:r>
    </w:p>
    <w:p w14:paraId="6ED8CC9C" w14:textId="77777777" w:rsidR="002F1289" w:rsidRPr="00BB5094" w:rsidRDefault="00000000">
      <w:pPr>
        <w:pStyle w:val="Heading2"/>
        <w:rPr>
          <w:lang w:val="fr-CA"/>
        </w:rPr>
      </w:pPr>
      <w:r w:rsidRPr="00BB5094">
        <w:rPr>
          <w:color w:val="1A1A1A"/>
          <w:lang w:val="fr-CA"/>
        </w:rPr>
        <w:t>5. Exclusion de garantie</w:t>
      </w:r>
    </w:p>
    <w:p w14:paraId="0E2E6713" w14:textId="77777777" w:rsidR="002F1289" w:rsidRPr="00BB5094" w:rsidRDefault="00000000">
      <w:pPr>
        <w:spacing w:after="160"/>
        <w:rPr>
          <w:lang w:val="fr-CA"/>
        </w:rPr>
      </w:pPr>
      <w:r w:rsidRPr="00BB5094">
        <w:rPr>
          <w:color w:val="1A1A1A"/>
          <w:lang w:val="fr-CA"/>
        </w:rPr>
        <w:lastRenderedPageBreak/>
        <w:t>LE LOGICIEL EST FOURNI « TEL QUEL » ET « TEL QUE DISPONIBLE », SANS GARANTIE D’AUCUNE SORTE, EXPRESSE OU IMPLICITE, Y COMPRIS, SANS S’Y LIMITER, LES GARANTIES DE QUALITÉ MARCHANDE, D’ADÉQUATION À UN USAGE PARTICULIER ET DE NON-CONTREFAÇON.</w:t>
      </w:r>
    </w:p>
    <w:p w14:paraId="2534F4AF" w14:textId="77777777" w:rsidR="002F1289" w:rsidRPr="00BB5094" w:rsidRDefault="00000000">
      <w:pPr>
        <w:spacing w:after="160"/>
        <w:rPr>
          <w:lang w:val="fr-CA"/>
        </w:rPr>
      </w:pPr>
      <w:r w:rsidRPr="00BB5094">
        <w:rPr>
          <w:color w:val="1A1A1A"/>
          <w:lang w:val="fr-CA"/>
        </w:rPr>
        <w:t>LE CONCÉDANT NE GARANTIT PAS QUE LE LOGICIEL FONCTIONNERA SANS INTERRUPTION, SANS ERREUR OU SANS COMPOSANT NUISIBLE. LE CONCÉDANT NE FAIT AUCUNE GARANTIE CONCERNANT L’EXACTITUDE OU LA FIABILITÉ DES RÉSULTATS OBTENUS PAR L’UTILISATION DU LOGICIEL, Y COMPRIS LES MESURES DE COULEUR, LES VALEURS IRE ET L’ANALYSE DES TONS DE PEAU.</w:t>
      </w:r>
    </w:p>
    <w:p w14:paraId="7B9B9A90" w14:textId="77777777" w:rsidR="002F1289" w:rsidRPr="00BB5094" w:rsidRDefault="00000000">
      <w:pPr>
        <w:spacing w:after="160"/>
        <w:rPr>
          <w:lang w:val="fr-CA"/>
        </w:rPr>
      </w:pPr>
      <w:r w:rsidRPr="00BB5094">
        <w:rPr>
          <w:color w:val="1A1A1A"/>
          <w:lang w:val="fr-CA"/>
        </w:rPr>
        <w:t>VOUS RECONNAISSEZ QUE LE LOGICIEL EST UN UTILITAIRE D’ANALYSE COLORIMÉTRIQUE ET NE DEVRAIT PAS ÊTRE UTILISÉ COMME SEULE BASE POUR DES DÉCISIONS PROFESSIONNELLES CRITIQUES SANS VÉRIFICATION INDÉPENDANTE.</w:t>
      </w:r>
    </w:p>
    <w:p w14:paraId="1B8580F9" w14:textId="77777777" w:rsidR="002F1289" w:rsidRPr="00BB5094" w:rsidRDefault="00000000">
      <w:pPr>
        <w:pStyle w:val="Heading2"/>
        <w:rPr>
          <w:lang w:val="fr-CA"/>
        </w:rPr>
      </w:pPr>
      <w:r w:rsidRPr="00BB5094">
        <w:rPr>
          <w:color w:val="1A1A1A"/>
          <w:lang w:val="fr-CA"/>
        </w:rPr>
        <w:t>6. Limitation de responsabilité</w:t>
      </w:r>
    </w:p>
    <w:p w14:paraId="6BB19145" w14:textId="77777777" w:rsidR="002F1289" w:rsidRPr="00BB5094" w:rsidRDefault="00000000">
      <w:pPr>
        <w:spacing w:after="160"/>
        <w:rPr>
          <w:lang w:val="fr-CA"/>
        </w:rPr>
      </w:pPr>
      <w:r w:rsidRPr="00BB5094">
        <w:rPr>
          <w:color w:val="1A1A1A"/>
          <w:lang w:val="fr-CA"/>
        </w:rPr>
        <w:t>DANS LA MESURE MAXIMALE PERMISE PAR LA LOI APPLICABLE, EN AUCUN CAS STUDIO D MTL, SES DIRIGEANTS, ADMINISTRATEURS, EMPLOYÉS OU AGENTS NE POURRONT ÊTRE TENUS RESPONSABLES DE TOUT DOMMAGE INDIRECT, ACCESSOIRE, SPÉCIAL, CONSÉCUTIF OU PUNITIF, Y COMPRIS, SANS LIMITATION, LA PERTE DE PROFITS, DE DONNÉES, D’UTILISATION OU D’AUTRES PERTES INTANGIBLES, RÉSULTANT DE :</w:t>
      </w:r>
    </w:p>
    <w:p w14:paraId="161EE27B" w14:textId="77777777" w:rsidR="002F1289" w:rsidRPr="00BB5094" w:rsidRDefault="00000000">
      <w:pPr>
        <w:spacing w:after="80"/>
        <w:ind w:left="360"/>
        <w:rPr>
          <w:lang w:val="fr-CA"/>
        </w:rPr>
      </w:pPr>
      <w:r w:rsidRPr="00BB5094">
        <w:rPr>
          <w:color w:val="1A1A1A"/>
          <w:lang w:val="fr-CA"/>
        </w:rPr>
        <w:t>•  Votre utilisation ou votre incapacité à utiliser le Logiciel;</w:t>
      </w:r>
    </w:p>
    <w:p w14:paraId="39E33711" w14:textId="77777777" w:rsidR="002F1289" w:rsidRPr="00BB5094" w:rsidRDefault="00000000">
      <w:pPr>
        <w:spacing w:after="80"/>
        <w:ind w:left="360"/>
        <w:rPr>
          <w:lang w:val="fr-CA"/>
        </w:rPr>
      </w:pPr>
      <w:r w:rsidRPr="00BB5094">
        <w:rPr>
          <w:color w:val="1A1A1A"/>
          <w:lang w:val="fr-CA"/>
        </w:rPr>
        <w:t>•  Toute erreur, bogue ou inexactitude dans le Logiciel;</w:t>
      </w:r>
    </w:p>
    <w:p w14:paraId="5CC44B5C" w14:textId="77777777" w:rsidR="002F1289" w:rsidRPr="00BB5094" w:rsidRDefault="00000000">
      <w:pPr>
        <w:spacing w:after="80"/>
        <w:ind w:left="360"/>
        <w:rPr>
          <w:lang w:val="fr-CA"/>
        </w:rPr>
      </w:pPr>
      <w:r w:rsidRPr="00BB5094">
        <w:rPr>
          <w:color w:val="1A1A1A"/>
          <w:lang w:val="fr-CA"/>
        </w:rPr>
        <w:t>•  Tout accès non autorisé ou toute modification de vos données;</w:t>
      </w:r>
    </w:p>
    <w:p w14:paraId="718BED7F" w14:textId="77777777" w:rsidR="002F1289" w:rsidRPr="00BB5094" w:rsidRDefault="00000000">
      <w:pPr>
        <w:spacing w:after="80"/>
        <w:ind w:left="360"/>
        <w:rPr>
          <w:lang w:val="fr-CA"/>
        </w:rPr>
      </w:pPr>
      <w:r w:rsidRPr="00BB5094">
        <w:rPr>
          <w:color w:val="1A1A1A"/>
          <w:lang w:val="fr-CA"/>
        </w:rPr>
        <w:t>•  Tout comportement de tiers lié au Logiciel.</w:t>
      </w:r>
    </w:p>
    <w:p w14:paraId="2023229D" w14:textId="77777777" w:rsidR="002F1289" w:rsidRPr="00BB5094" w:rsidRDefault="00000000">
      <w:pPr>
        <w:spacing w:after="160"/>
        <w:rPr>
          <w:lang w:val="fr-CA"/>
        </w:rPr>
      </w:pPr>
      <w:r w:rsidRPr="00BB5094">
        <w:rPr>
          <w:color w:val="1A1A1A"/>
          <w:lang w:val="fr-CA"/>
        </w:rPr>
        <w:t>EN AUCUN CAS LA RESPONSABILITÉ TOTALE DU CONCÉDANT NE POURRA EXCÉDER LE MONTANT QUE VOUS AVEZ PAYÉ POUR LA LICENCE DU LOGICIEL.</w:t>
      </w:r>
    </w:p>
    <w:p w14:paraId="7EF3B613" w14:textId="77777777" w:rsidR="002F1289" w:rsidRPr="00BB5094" w:rsidRDefault="00000000">
      <w:pPr>
        <w:pStyle w:val="Heading2"/>
        <w:rPr>
          <w:lang w:val="fr-CA"/>
        </w:rPr>
      </w:pPr>
      <w:r w:rsidRPr="00BB5094">
        <w:rPr>
          <w:color w:val="1A1A1A"/>
          <w:lang w:val="fr-CA"/>
        </w:rPr>
        <w:t>7. Paiement et remboursements</w:t>
      </w:r>
    </w:p>
    <w:p w14:paraId="669CFD52" w14:textId="77777777" w:rsidR="002F1289" w:rsidRPr="00BB5094" w:rsidRDefault="00000000">
      <w:pPr>
        <w:spacing w:after="160"/>
        <w:rPr>
          <w:lang w:val="fr-CA"/>
        </w:rPr>
      </w:pPr>
      <w:r w:rsidRPr="00BB5094">
        <w:rPr>
          <w:color w:val="1A1A1A"/>
          <w:lang w:val="fr-CA"/>
        </w:rPr>
        <w:t xml:space="preserve">Le Logiciel est vendu par l’entremise de Lemon </w:t>
      </w:r>
      <w:proofErr w:type="spellStart"/>
      <w:r w:rsidRPr="00BB5094">
        <w:rPr>
          <w:color w:val="1A1A1A"/>
          <w:lang w:val="fr-CA"/>
        </w:rPr>
        <w:t>Squeezy</w:t>
      </w:r>
      <w:proofErr w:type="spellEnd"/>
      <w:r w:rsidRPr="00BB5094">
        <w:rPr>
          <w:color w:val="1A1A1A"/>
          <w:lang w:val="fr-CA"/>
        </w:rPr>
        <w:t xml:space="preserve"> (lemonsqueezy.com). Tous les paiements, demandes de facturation et demandes de remboursement sont traités par Lemon </w:t>
      </w:r>
      <w:proofErr w:type="spellStart"/>
      <w:r w:rsidRPr="00BB5094">
        <w:rPr>
          <w:color w:val="1A1A1A"/>
          <w:lang w:val="fr-CA"/>
        </w:rPr>
        <w:t>Squeezy</w:t>
      </w:r>
      <w:proofErr w:type="spellEnd"/>
      <w:r w:rsidRPr="00BB5094">
        <w:rPr>
          <w:color w:val="1A1A1A"/>
          <w:lang w:val="fr-CA"/>
        </w:rPr>
        <w:t xml:space="preserve"> conformément à leurs conditions d’utilisation et politique de remboursement.</w:t>
      </w:r>
    </w:p>
    <w:p w14:paraId="2FAF2DBF" w14:textId="77777777" w:rsidR="002F1289" w:rsidRPr="00BB5094" w:rsidRDefault="00000000">
      <w:pPr>
        <w:spacing w:after="160"/>
        <w:rPr>
          <w:lang w:val="fr-CA"/>
        </w:rPr>
      </w:pPr>
      <w:r w:rsidRPr="00BB5094">
        <w:rPr>
          <w:color w:val="1A1A1A"/>
          <w:lang w:val="fr-CA"/>
        </w:rPr>
        <w:t xml:space="preserve">Le Concédant n’est pas responsable du traitement des paiements, des </w:t>
      </w:r>
      <w:proofErr w:type="spellStart"/>
      <w:r w:rsidRPr="00BB5094">
        <w:rPr>
          <w:color w:val="1A1A1A"/>
          <w:lang w:val="fr-CA"/>
        </w:rPr>
        <w:t>rétrofacturations</w:t>
      </w:r>
      <w:proofErr w:type="spellEnd"/>
      <w:r w:rsidRPr="00BB5094">
        <w:rPr>
          <w:color w:val="1A1A1A"/>
          <w:lang w:val="fr-CA"/>
        </w:rPr>
        <w:t xml:space="preserve"> ou des litiges liés aux transactions effectuées par Lemon </w:t>
      </w:r>
      <w:proofErr w:type="spellStart"/>
      <w:r w:rsidRPr="00BB5094">
        <w:rPr>
          <w:color w:val="1A1A1A"/>
          <w:lang w:val="fr-CA"/>
        </w:rPr>
        <w:t>Squeezy</w:t>
      </w:r>
      <w:proofErr w:type="spellEnd"/>
      <w:r w:rsidRPr="00BB5094">
        <w:rPr>
          <w:color w:val="1A1A1A"/>
          <w:lang w:val="fr-CA"/>
        </w:rPr>
        <w:t>.</w:t>
      </w:r>
    </w:p>
    <w:p w14:paraId="6E7AD4FF" w14:textId="77777777" w:rsidR="002F1289" w:rsidRPr="00BB5094" w:rsidRDefault="00000000">
      <w:pPr>
        <w:pStyle w:val="Heading2"/>
        <w:rPr>
          <w:lang w:val="fr-CA"/>
        </w:rPr>
      </w:pPr>
      <w:r w:rsidRPr="00BB5094">
        <w:rPr>
          <w:color w:val="1A1A1A"/>
          <w:lang w:val="fr-CA"/>
        </w:rPr>
        <w:t>8. Résiliation</w:t>
      </w:r>
    </w:p>
    <w:p w14:paraId="794A27F4" w14:textId="77777777" w:rsidR="002F1289" w:rsidRPr="00BB5094" w:rsidRDefault="00000000">
      <w:pPr>
        <w:spacing w:after="160"/>
        <w:rPr>
          <w:lang w:val="fr-CA"/>
        </w:rPr>
      </w:pPr>
      <w:r w:rsidRPr="00BB5094">
        <w:rPr>
          <w:color w:val="1A1A1A"/>
          <w:lang w:val="fr-CA"/>
        </w:rPr>
        <w:t>Le présent CLUF est en vigueur jusqu’à sa résiliation. Vos droits en vertu de cette licence seront automatiquement résiliés sans préavis si vous ne respectez pas l’une de ses conditions.</w:t>
      </w:r>
    </w:p>
    <w:p w14:paraId="2CEBBC72" w14:textId="77777777" w:rsidR="002F1289" w:rsidRPr="00BB5094" w:rsidRDefault="00000000">
      <w:pPr>
        <w:spacing w:after="160"/>
        <w:rPr>
          <w:lang w:val="fr-CA"/>
        </w:rPr>
      </w:pPr>
      <w:r w:rsidRPr="00BB5094">
        <w:rPr>
          <w:color w:val="1A1A1A"/>
          <w:lang w:val="fr-CA"/>
        </w:rPr>
        <w:t>En cas de résiliation, vous devez cesser toute utilisation du Logiciel et détruire toutes les copies, complètes ou partielles, en votre possession.</w:t>
      </w:r>
    </w:p>
    <w:p w14:paraId="6AA91E2E" w14:textId="77777777" w:rsidR="002F1289" w:rsidRPr="00BB5094" w:rsidRDefault="00000000">
      <w:pPr>
        <w:spacing w:after="160"/>
        <w:rPr>
          <w:lang w:val="fr-CA"/>
        </w:rPr>
      </w:pPr>
      <w:r w:rsidRPr="00BB5094">
        <w:rPr>
          <w:color w:val="1A1A1A"/>
          <w:lang w:val="fr-CA"/>
        </w:rPr>
        <w:t>Le Concédant se réserve le droit de désactiver votre clé de licence à distance si une violation du présent CLUF est détectée.</w:t>
      </w:r>
    </w:p>
    <w:p w14:paraId="74F7B076" w14:textId="77777777" w:rsidR="002F1289" w:rsidRPr="00BB5094" w:rsidRDefault="00000000">
      <w:pPr>
        <w:pStyle w:val="Heading2"/>
        <w:rPr>
          <w:lang w:val="fr-CA"/>
        </w:rPr>
      </w:pPr>
      <w:r w:rsidRPr="00BB5094">
        <w:rPr>
          <w:color w:val="1A1A1A"/>
          <w:lang w:val="fr-CA"/>
        </w:rPr>
        <w:t>9. Mises à jour et support</w:t>
      </w:r>
    </w:p>
    <w:p w14:paraId="5D399255" w14:textId="77777777" w:rsidR="002F1289" w:rsidRPr="00BB5094" w:rsidRDefault="00000000">
      <w:pPr>
        <w:spacing w:after="160"/>
        <w:rPr>
          <w:lang w:val="fr-CA"/>
        </w:rPr>
      </w:pPr>
      <w:r w:rsidRPr="00BB5094">
        <w:rPr>
          <w:color w:val="1A1A1A"/>
          <w:lang w:val="fr-CA"/>
        </w:rPr>
        <w:lastRenderedPageBreak/>
        <w:t>Le Concédant peut, à sa seule discrétion, fournir des mises à jour, correctifs ou nouvelles versions du Logiciel. Ces mises à jour peuvent être soumises à des conditions supplémentaires ou différentes.</w:t>
      </w:r>
    </w:p>
    <w:p w14:paraId="04AF9D46" w14:textId="77777777" w:rsidR="002F1289" w:rsidRPr="00BB5094" w:rsidRDefault="00000000">
      <w:pPr>
        <w:spacing w:after="160"/>
        <w:rPr>
          <w:lang w:val="fr-CA"/>
        </w:rPr>
      </w:pPr>
      <w:r w:rsidRPr="00BB5094">
        <w:rPr>
          <w:color w:val="1A1A1A"/>
          <w:lang w:val="fr-CA"/>
        </w:rPr>
        <w:t>Le Concédant n’a aucune obligation de fournir un support technique, une maintenance ou des mises à jour pour le Logiciel.</w:t>
      </w:r>
    </w:p>
    <w:p w14:paraId="60314A77" w14:textId="77777777" w:rsidR="002F1289" w:rsidRPr="00BB5094" w:rsidRDefault="00000000">
      <w:pPr>
        <w:pStyle w:val="Heading2"/>
        <w:rPr>
          <w:lang w:val="fr-CA"/>
        </w:rPr>
      </w:pPr>
      <w:r w:rsidRPr="00BB5094">
        <w:rPr>
          <w:color w:val="1A1A1A"/>
          <w:lang w:val="fr-CA"/>
        </w:rPr>
        <w:t>10. Vie privée et collecte de données</w:t>
      </w:r>
    </w:p>
    <w:p w14:paraId="5E028E5F" w14:textId="77777777" w:rsidR="002F1289" w:rsidRPr="00BB5094" w:rsidRDefault="00000000">
      <w:pPr>
        <w:spacing w:after="160"/>
        <w:rPr>
          <w:lang w:val="fr-CA"/>
        </w:rPr>
      </w:pPr>
      <w:r w:rsidRPr="00BB5094">
        <w:rPr>
          <w:color w:val="1A1A1A"/>
          <w:lang w:val="fr-CA"/>
        </w:rPr>
        <w:t>Le Logiciel peut collecter des données techniques minimales à des fins de validation de licence (identifiant machine, état de la clé de licence). Aucune donnée personnelle, contenu d’écran, donnée colorimétrique ou analytique d’utilisation n’est collectée ou transmise.</w:t>
      </w:r>
    </w:p>
    <w:p w14:paraId="231CB5DE" w14:textId="77777777" w:rsidR="002F1289" w:rsidRPr="00BB5094" w:rsidRDefault="00000000">
      <w:pPr>
        <w:pStyle w:val="Heading2"/>
        <w:rPr>
          <w:lang w:val="fr-CA"/>
        </w:rPr>
      </w:pPr>
      <w:r w:rsidRPr="00BB5094">
        <w:rPr>
          <w:color w:val="1A1A1A"/>
          <w:lang w:val="fr-CA"/>
        </w:rPr>
        <w:t>11. Droit applicable</w:t>
      </w:r>
    </w:p>
    <w:p w14:paraId="1F79D9F2" w14:textId="77777777" w:rsidR="002F1289" w:rsidRPr="00BB5094" w:rsidRDefault="00000000">
      <w:pPr>
        <w:spacing w:after="160"/>
        <w:rPr>
          <w:lang w:val="fr-CA"/>
        </w:rPr>
      </w:pPr>
      <w:r w:rsidRPr="00BB5094">
        <w:rPr>
          <w:color w:val="1A1A1A"/>
          <w:lang w:val="fr-CA"/>
        </w:rPr>
        <w:t>Le présent CLUF est régi par les lois de la province de Québec et les lois fédérales du Canada qui s’y appliquent, sans égard aux principes de conflits de lois.</w:t>
      </w:r>
    </w:p>
    <w:p w14:paraId="20AAD9A8" w14:textId="77777777" w:rsidR="002F1289" w:rsidRPr="00BB5094" w:rsidRDefault="00000000">
      <w:pPr>
        <w:spacing w:after="160"/>
        <w:rPr>
          <w:lang w:val="fr-CA"/>
        </w:rPr>
      </w:pPr>
      <w:r w:rsidRPr="00BB5094">
        <w:rPr>
          <w:color w:val="1A1A1A"/>
          <w:lang w:val="fr-CA"/>
        </w:rPr>
        <w:t>Tout litige découlant du présent CLUF sera soumis à la compétence exclusive des tribunaux de la province de Québec, Canada.</w:t>
      </w:r>
    </w:p>
    <w:p w14:paraId="556CB31C" w14:textId="77777777" w:rsidR="002F1289" w:rsidRPr="00BB5094" w:rsidRDefault="00000000">
      <w:pPr>
        <w:pStyle w:val="Heading2"/>
        <w:rPr>
          <w:lang w:val="fr-CA"/>
        </w:rPr>
      </w:pPr>
      <w:r w:rsidRPr="00BB5094">
        <w:rPr>
          <w:color w:val="1A1A1A"/>
          <w:lang w:val="fr-CA"/>
        </w:rPr>
        <w:t>12. Divisibilité</w:t>
      </w:r>
    </w:p>
    <w:p w14:paraId="46201209" w14:textId="77777777" w:rsidR="002F1289" w:rsidRPr="00BB5094" w:rsidRDefault="00000000">
      <w:pPr>
        <w:spacing w:after="160"/>
        <w:rPr>
          <w:lang w:val="fr-CA"/>
        </w:rPr>
      </w:pPr>
      <w:r w:rsidRPr="00BB5094">
        <w:rPr>
          <w:color w:val="1A1A1A"/>
          <w:lang w:val="fr-CA"/>
        </w:rPr>
        <w:t>Si une disposition du présent CLUF est jugée inapplicable ou invalide, cette disposition sera limitée ou éliminée dans la mesure minimale nécessaire afin que le présent CLUF demeure en vigueur.</w:t>
      </w:r>
    </w:p>
    <w:p w14:paraId="5760CD71" w14:textId="77777777" w:rsidR="002F1289" w:rsidRPr="00BB5094" w:rsidRDefault="00000000">
      <w:pPr>
        <w:pStyle w:val="Heading2"/>
        <w:rPr>
          <w:lang w:val="fr-CA"/>
        </w:rPr>
      </w:pPr>
      <w:r w:rsidRPr="00BB5094">
        <w:rPr>
          <w:color w:val="1A1A1A"/>
          <w:lang w:val="fr-CA"/>
        </w:rPr>
        <w:t>13. Intégralité de l’accord</w:t>
      </w:r>
    </w:p>
    <w:p w14:paraId="37B650A7" w14:textId="77777777" w:rsidR="002F1289" w:rsidRPr="00BB5094" w:rsidRDefault="00000000">
      <w:pPr>
        <w:spacing w:after="160"/>
        <w:rPr>
          <w:lang w:val="fr-CA"/>
        </w:rPr>
      </w:pPr>
      <w:r w:rsidRPr="00BB5094">
        <w:rPr>
          <w:color w:val="1A1A1A"/>
          <w:lang w:val="fr-CA"/>
        </w:rPr>
        <w:t>Le présent CLUF constitue l’intégralité de l’accord entre vous et STUDIO D MTL concernant le Logiciel et remplace toutes les communications, propositions et accords antérieurs ou contemporains, qu’ils soient oraux ou écrits.</w:t>
      </w:r>
    </w:p>
    <w:p w14:paraId="6840E005" w14:textId="77777777" w:rsidR="002F1289" w:rsidRPr="00BB5094" w:rsidRDefault="00000000">
      <w:pPr>
        <w:pStyle w:val="Heading2"/>
        <w:rPr>
          <w:lang w:val="fr-CA"/>
        </w:rPr>
      </w:pPr>
      <w:r w:rsidRPr="00BB5094">
        <w:rPr>
          <w:color w:val="1A1A1A"/>
          <w:lang w:val="fr-CA"/>
        </w:rPr>
        <w:t>Contact</w:t>
      </w:r>
    </w:p>
    <w:p w14:paraId="1BDF195A" w14:textId="77777777" w:rsidR="002F1289" w:rsidRPr="00BB5094" w:rsidRDefault="00000000">
      <w:pPr>
        <w:spacing w:after="160"/>
        <w:rPr>
          <w:lang w:val="fr-CA"/>
        </w:rPr>
      </w:pPr>
      <w:r w:rsidRPr="00BB5094">
        <w:rPr>
          <w:b/>
          <w:bCs/>
          <w:color w:val="1A1A1A"/>
          <w:lang w:val="fr-CA"/>
        </w:rPr>
        <w:t xml:space="preserve">Entreprise : </w:t>
      </w:r>
      <w:r w:rsidRPr="00BB5094">
        <w:rPr>
          <w:color w:val="1A1A1A"/>
          <w:lang w:val="fr-CA"/>
        </w:rPr>
        <w:t>STUDIO D MTL</w:t>
      </w:r>
    </w:p>
    <w:p w14:paraId="58DC5CFF" w14:textId="77777777" w:rsidR="002F1289" w:rsidRPr="00BB5094" w:rsidRDefault="00000000">
      <w:pPr>
        <w:spacing w:after="160"/>
        <w:rPr>
          <w:lang w:val="fr-CA"/>
        </w:rPr>
      </w:pPr>
      <w:r w:rsidRPr="00BB5094">
        <w:rPr>
          <w:b/>
          <w:bCs/>
          <w:color w:val="1A1A1A"/>
          <w:lang w:val="fr-CA"/>
        </w:rPr>
        <w:t xml:space="preserve">Site web : </w:t>
      </w:r>
      <w:proofErr w:type="spellStart"/>
      <w:r w:rsidRPr="00BB5094">
        <w:rPr>
          <w:color w:val="1A1A1A"/>
          <w:lang w:val="fr-CA"/>
        </w:rPr>
        <w:t>utiliscope.xyz</w:t>
      </w:r>
      <w:proofErr w:type="spellEnd"/>
    </w:p>
    <w:p w14:paraId="18E89189" w14:textId="77777777" w:rsidR="002F1289" w:rsidRDefault="00000000">
      <w:pPr>
        <w:spacing w:after="160"/>
      </w:pPr>
      <w:proofErr w:type="gramStart"/>
      <w:r>
        <w:rPr>
          <w:b/>
          <w:bCs/>
          <w:color w:val="1A1A1A"/>
        </w:rPr>
        <w:t>Support :</w:t>
      </w:r>
      <w:proofErr w:type="gramEnd"/>
      <w:r>
        <w:rPr>
          <w:b/>
          <w:bCs/>
          <w:color w:val="1A1A1A"/>
        </w:rPr>
        <w:t xml:space="preserve"> </w:t>
      </w:r>
      <w:proofErr w:type="spellStart"/>
      <w:r>
        <w:rPr>
          <w:color w:val="1A1A1A"/>
        </w:rPr>
        <w:t>support@utiliscope.xyz</w:t>
      </w:r>
      <w:proofErr w:type="spellEnd"/>
    </w:p>
    <w:p w14:paraId="2D23E1A7" w14:textId="77777777" w:rsidR="002F1289" w:rsidRDefault="00000000">
      <w:pPr>
        <w:spacing w:after="160"/>
      </w:pPr>
      <w:r>
        <w:rPr>
          <w:color w:val="1A1A1A"/>
        </w:rPr>
        <w:t xml:space="preserve">© 2026 STUDIO D MTL. </w:t>
      </w:r>
      <w:proofErr w:type="gramStart"/>
      <w:r>
        <w:rPr>
          <w:color w:val="1A1A1A"/>
        </w:rPr>
        <w:t>Tous</w:t>
      </w:r>
      <w:proofErr w:type="gramEnd"/>
      <w:r>
        <w:rPr>
          <w:color w:val="1A1A1A"/>
        </w:rPr>
        <w:t xml:space="preserve"> droits </w:t>
      </w:r>
      <w:proofErr w:type="spellStart"/>
      <w:r>
        <w:rPr>
          <w:color w:val="1A1A1A"/>
        </w:rPr>
        <w:t>réservés</w:t>
      </w:r>
      <w:proofErr w:type="spellEnd"/>
      <w:r>
        <w:rPr>
          <w:color w:val="1A1A1A"/>
        </w:rPr>
        <w:t>.</w:t>
      </w:r>
    </w:p>
    <w:p w14:paraId="549495F0" w14:textId="77777777" w:rsidR="002F1289" w:rsidRDefault="00000000">
      <w:r>
        <w:br w:type="page"/>
      </w:r>
    </w:p>
    <w:p w14:paraId="634902F5" w14:textId="77777777" w:rsidR="002F1289" w:rsidRDefault="00000000">
      <w:pPr>
        <w:pBdr>
          <w:bottom w:val="single" w:sz="6" w:space="6" w:color="2E75B6"/>
        </w:pBdr>
        <w:spacing w:before="200" w:after="80"/>
        <w:jc w:val="center"/>
      </w:pPr>
      <w:r>
        <w:rPr>
          <w:b/>
          <w:bCs/>
          <w:color w:val="2E75B6"/>
          <w:sz w:val="30"/>
          <w:szCs w:val="30"/>
        </w:rPr>
        <w:lastRenderedPageBreak/>
        <w:t>ENGLISH VERSION</w:t>
      </w:r>
    </w:p>
    <w:p w14:paraId="03036AFE" w14:textId="77777777" w:rsidR="002F1289" w:rsidRDefault="002F1289">
      <w:pPr>
        <w:spacing w:after="200"/>
      </w:pPr>
    </w:p>
    <w:p w14:paraId="352C3AA9" w14:textId="77777777" w:rsidR="002F1289" w:rsidRDefault="00000000">
      <w:pPr>
        <w:pStyle w:val="Heading2"/>
      </w:pPr>
      <w:r>
        <w:rPr>
          <w:color w:val="1A1A1A"/>
        </w:rPr>
        <w:t>1. Agreement to Terms</w:t>
      </w:r>
    </w:p>
    <w:p w14:paraId="7CD33B90" w14:textId="77777777" w:rsidR="002F1289" w:rsidRDefault="00000000">
      <w:pPr>
        <w:spacing w:after="160"/>
      </w:pPr>
      <w:r>
        <w:rPr>
          <w:color w:val="1A1A1A"/>
        </w:rPr>
        <w:t xml:space="preserve">By installing, copying, or otherwise using </w:t>
      </w:r>
      <w:proofErr w:type="spellStart"/>
      <w:r>
        <w:rPr>
          <w:color w:val="1A1A1A"/>
        </w:rPr>
        <w:t>UtiliScope</w:t>
      </w:r>
      <w:proofErr w:type="spellEnd"/>
      <w:r>
        <w:rPr>
          <w:color w:val="1A1A1A"/>
        </w:rPr>
        <w:t xml:space="preserve"> (the “Software”), you agree to be bound by the terms of this End-User License Agreement (“EULA”). If you do not agree to these terms, do not install or use the Software.</w:t>
      </w:r>
    </w:p>
    <w:p w14:paraId="4EA0EFCF" w14:textId="77777777" w:rsidR="002F1289" w:rsidRDefault="00000000">
      <w:pPr>
        <w:spacing w:after="160"/>
      </w:pPr>
      <w:r>
        <w:rPr>
          <w:color w:val="1A1A1A"/>
        </w:rPr>
        <w:t>This EULA is a legal agreement between you (the “User”) and STUDIO D MTL, a company registered in Québec, Canada (the “Licensor”).</w:t>
      </w:r>
    </w:p>
    <w:p w14:paraId="0F1CB2A4" w14:textId="77777777" w:rsidR="002F1289" w:rsidRDefault="00000000">
      <w:pPr>
        <w:pStyle w:val="Heading2"/>
      </w:pPr>
      <w:r>
        <w:rPr>
          <w:color w:val="1A1A1A"/>
        </w:rPr>
        <w:t>2. License Grant</w:t>
      </w:r>
    </w:p>
    <w:p w14:paraId="5AFDFA45" w14:textId="77777777" w:rsidR="002F1289" w:rsidRDefault="00000000">
      <w:pPr>
        <w:spacing w:after="160"/>
      </w:pPr>
      <w:r>
        <w:rPr>
          <w:color w:val="1A1A1A"/>
        </w:rPr>
        <w:t>The Licensor grants you a limited, non-exclusive, non-transferable, revocable license to install and use the Software on a single computer for personal or professional use, subject to the terms of this EULA.</w:t>
      </w:r>
    </w:p>
    <w:p w14:paraId="5C7707D9" w14:textId="54D60645" w:rsidR="002F1289" w:rsidRDefault="00000000">
      <w:pPr>
        <w:spacing w:after="160"/>
      </w:pPr>
      <w:r>
        <w:rPr>
          <w:color w:val="1A1A1A"/>
        </w:rPr>
        <w:t xml:space="preserve">The license is activated via a unique license key provided at the time of purchase through Lemon Squeezy (the payment processor). Each license key is valid for </w:t>
      </w:r>
      <w:r w:rsidR="00BB5094">
        <w:rPr>
          <w:color w:val="1A1A1A"/>
        </w:rPr>
        <w:t>four</w:t>
      </w:r>
      <w:r>
        <w:rPr>
          <w:color w:val="1A1A1A"/>
        </w:rPr>
        <w:t xml:space="preserve"> (</w:t>
      </w:r>
      <w:r w:rsidR="00BB5094">
        <w:rPr>
          <w:color w:val="1A1A1A"/>
        </w:rPr>
        <w:t>4</w:t>
      </w:r>
      <w:r>
        <w:rPr>
          <w:color w:val="1A1A1A"/>
        </w:rPr>
        <w:t>) machine</w:t>
      </w:r>
      <w:r w:rsidR="00BB5094">
        <w:rPr>
          <w:color w:val="1A1A1A"/>
        </w:rPr>
        <w:t>s</w:t>
      </w:r>
      <w:r>
        <w:rPr>
          <w:color w:val="1A1A1A"/>
        </w:rPr>
        <w:t xml:space="preserve"> only, unless otherwise specified in your purchase plan.</w:t>
      </w:r>
    </w:p>
    <w:p w14:paraId="5D75076B" w14:textId="77777777" w:rsidR="002F1289" w:rsidRDefault="00000000">
      <w:pPr>
        <w:pStyle w:val="Heading2"/>
      </w:pPr>
      <w:r>
        <w:rPr>
          <w:color w:val="1A1A1A"/>
        </w:rPr>
        <w:t>3. Restrictions</w:t>
      </w:r>
    </w:p>
    <w:p w14:paraId="6DAA69D0" w14:textId="77777777" w:rsidR="002F1289" w:rsidRDefault="00000000">
      <w:pPr>
        <w:spacing w:after="160"/>
      </w:pPr>
      <w:r>
        <w:rPr>
          <w:color w:val="1A1A1A"/>
        </w:rPr>
        <w:t>You shall NOT:</w:t>
      </w:r>
    </w:p>
    <w:p w14:paraId="3DAA3784" w14:textId="77777777" w:rsidR="002F1289" w:rsidRDefault="00000000">
      <w:pPr>
        <w:spacing w:after="80"/>
        <w:ind w:left="360"/>
      </w:pPr>
      <w:r>
        <w:rPr>
          <w:color w:val="1A1A1A"/>
        </w:rPr>
        <w:t xml:space="preserve">•  Copy, distribute, sublicense, rent, lease, or lend the Software to any third </w:t>
      </w:r>
      <w:proofErr w:type="gramStart"/>
      <w:r>
        <w:rPr>
          <w:color w:val="1A1A1A"/>
        </w:rPr>
        <w:t>party;</w:t>
      </w:r>
      <w:proofErr w:type="gramEnd"/>
    </w:p>
    <w:p w14:paraId="46208C75" w14:textId="77777777" w:rsidR="002F1289" w:rsidRDefault="00000000">
      <w:pPr>
        <w:spacing w:after="80"/>
        <w:ind w:left="360"/>
      </w:pPr>
      <w:r>
        <w:rPr>
          <w:color w:val="1A1A1A"/>
        </w:rPr>
        <w:t xml:space="preserve">•  Reverse engineer, decompile, disassemble, or otherwise attempt to discover the source code, underlying algorithms, or structure of the </w:t>
      </w:r>
      <w:proofErr w:type="gramStart"/>
      <w:r>
        <w:rPr>
          <w:color w:val="1A1A1A"/>
        </w:rPr>
        <w:t>Software;</w:t>
      </w:r>
      <w:proofErr w:type="gramEnd"/>
    </w:p>
    <w:p w14:paraId="69B9459C" w14:textId="77777777" w:rsidR="002F1289" w:rsidRDefault="00000000">
      <w:pPr>
        <w:spacing w:after="80"/>
        <w:ind w:left="360"/>
      </w:pPr>
      <w:r>
        <w:rPr>
          <w:color w:val="1A1A1A"/>
        </w:rPr>
        <w:t xml:space="preserve">•  Modify, adapt, translate, or create derivative works based on the </w:t>
      </w:r>
      <w:proofErr w:type="gramStart"/>
      <w:r>
        <w:rPr>
          <w:color w:val="1A1A1A"/>
        </w:rPr>
        <w:t>Software;</w:t>
      </w:r>
      <w:proofErr w:type="gramEnd"/>
    </w:p>
    <w:p w14:paraId="03B05B1A" w14:textId="77777777" w:rsidR="002F1289" w:rsidRDefault="00000000">
      <w:pPr>
        <w:spacing w:after="80"/>
        <w:ind w:left="360"/>
      </w:pPr>
      <w:r>
        <w:rPr>
          <w:color w:val="1A1A1A"/>
        </w:rPr>
        <w:t xml:space="preserve">•  Remove, alter, or obscure any proprietary notices, labels, or marks on the </w:t>
      </w:r>
      <w:proofErr w:type="gramStart"/>
      <w:r>
        <w:rPr>
          <w:color w:val="1A1A1A"/>
        </w:rPr>
        <w:t>Software;</w:t>
      </w:r>
      <w:proofErr w:type="gramEnd"/>
    </w:p>
    <w:p w14:paraId="1FA3975D" w14:textId="77777777" w:rsidR="002F1289" w:rsidRDefault="00000000">
      <w:pPr>
        <w:spacing w:after="80"/>
        <w:ind w:left="360"/>
      </w:pPr>
      <w:r>
        <w:rPr>
          <w:color w:val="1A1A1A"/>
        </w:rPr>
        <w:t xml:space="preserve">•  Use the Software to develop a competing product or </w:t>
      </w:r>
      <w:proofErr w:type="gramStart"/>
      <w:r>
        <w:rPr>
          <w:color w:val="1A1A1A"/>
        </w:rPr>
        <w:t>service;</w:t>
      </w:r>
      <w:proofErr w:type="gramEnd"/>
    </w:p>
    <w:p w14:paraId="61F296FC" w14:textId="77777777" w:rsidR="002F1289" w:rsidRDefault="00000000">
      <w:pPr>
        <w:spacing w:after="80"/>
        <w:ind w:left="360"/>
      </w:pPr>
      <w:r>
        <w:rPr>
          <w:color w:val="1A1A1A"/>
        </w:rPr>
        <w:t>•  Share, publish, or redistribute your license key.</w:t>
      </w:r>
    </w:p>
    <w:p w14:paraId="32973756" w14:textId="77777777" w:rsidR="002F1289" w:rsidRDefault="00000000">
      <w:pPr>
        <w:pStyle w:val="Heading2"/>
      </w:pPr>
      <w:r>
        <w:rPr>
          <w:color w:val="1A1A1A"/>
        </w:rPr>
        <w:t>4. Intellectual Property</w:t>
      </w:r>
    </w:p>
    <w:p w14:paraId="6E32A665" w14:textId="77777777" w:rsidR="002F1289" w:rsidRDefault="00000000">
      <w:pPr>
        <w:spacing w:after="160"/>
      </w:pPr>
      <w:r>
        <w:rPr>
          <w:color w:val="1A1A1A"/>
        </w:rPr>
        <w:t>The Software and all copies thereof are proprietary to STUDIO D MTL and title thereto remains in the Licensor. All rights in the Software not specifically granted in this EULA are reserved to the Licensor.</w:t>
      </w:r>
    </w:p>
    <w:p w14:paraId="28266DD3" w14:textId="77777777" w:rsidR="002F1289" w:rsidRDefault="00000000">
      <w:pPr>
        <w:spacing w:after="160"/>
      </w:pPr>
      <w:r>
        <w:rPr>
          <w:color w:val="1A1A1A"/>
        </w:rPr>
        <w:t>The Software is protected by Canadian and international copyright laws, trade secret laws, and international treaty provisions.</w:t>
      </w:r>
    </w:p>
    <w:p w14:paraId="654FF82A" w14:textId="77777777" w:rsidR="002F1289" w:rsidRDefault="00000000">
      <w:pPr>
        <w:pStyle w:val="Heading2"/>
      </w:pPr>
      <w:r>
        <w:rPr>
          <w:color w:val="1A1A1A"/>
        </w:rPr>
        <w:t>5. Disclaimer of Warranties</w:t>
      </w:r>
    </w:p>
    <w:p w14:paraId="47F04C28" w14:textId="77777777" w:rsidR="002F1289" w:rsidRDefault="00000000">
      <w:pPr>
        <w:spacing w:after="160"/>
      </w:pPr>
      <w:r>
        <w:rPr>
          <w:color w:val="1A1A1A"/>
        </w:rPr>
        <w:t>THE SOFTWARE IS PROVIDED “AS IS” AND “AS AVAILABLE”, WITHOUT WARRANTY OF ANY KIND, EXPRESS OR IMPLIED, INCLUDING BUT NOT LIMITED TO THE WARRANTIES OF MERCHANTABILITY, FITNESS FOR A PARTICULAR PURPOSE, AND NON-INFRINGEMENT.</w:t>
      </w:r>
    </w:p>
    <w:p w14:paraId="68A67FC2" w14:textId="77777777" w:rsidR="002F1289" w:rsidRDefault="00000000">
      <w:pPr>
        <w:spacing w:after="160"/>
      </w:pPr>
      <w:r>
        <w:rPr>
          <w:color w:val="1A1A1A"/>
        </w:rPr>
        <w:lastRenderedPageBreak/>
        <w:t>THE LICENSOR DOES NOT WARRANT THAT THE SOFTWARE WILL BE UNINTERRUPTED, ERROR-FREE, OR FREE OF HARMFUL COMPONENTS. THE LICENSOR MAKES NO WARRANTIES REGARDING THE ACCURACY OR RELIABILITY OF ANY RESULTS OBTAINED THROUGH THE USE OF THE SOFTWARE, INCLUDING BUT NOT LIMITED TO COLOR MEASUREMENTS, IRE VALUES, AND SKIN TONE ANALYSIS.</w:t>
      </w:r>
    </w:p>
    <w:p w14:paraId="56801E86" w14:textId="77777777" w:rsidR="002F1289" w:rsidRDefault="00000000">
      <w:pPr>
        <w:spacing w:after="160"/>
      </w:pPr>
      <w:r>
        <w:rPr>
          <w:color w:val="1A1A1A"/>
        </w:rPr>
        <w:t>YOU ACKNOWLEDGE THAT THE SOFTWARE IS A COLOR ANALYSIS UTILITY AND SHOULD NOT BE RELIED UPON AS THE SOLE BASIS FOR PROFESSIONAL COLOR-CRITICAL DECISIONS WITHOUT INDEPENDENT VERIFICATION.</w:t>
      </w:r>
    </w:p>
    <w:p w14:paraId="0C1FEDD9" w14:textId="77777777" w:rsidR="002F1289" w:rsidRDefault="00000000">
      <w:pPr>
        <w:pStyle w:val="Heading2"/>
      </w:pPr>
      <w:r>
        <w:rPr>
          <w:color w:val="1A1A1A"/>
        </w:rPr>
        <w:t>6. Limitation of Liability</w:t>
      </w:r>
    </w:p>
    <w:p w14:paraId="3FF45847" w14:textId="77777777" w:rsidR="002F1289" w:rsidRDefault="00000000">
      <w:pPr>
        <w:spacing w:after="160"/>
      </w:pPr>
      <w:r>
        <w:rPr>
          <w:color w:val="1A1A1A"/>
        </w:rPr>
        <w:t>TO THE MAXIMUM EXTENT PERMITTED BY APPLICABLE LAW, IN NO EVENT SHALL STUDIO D MTL, ITS OFFICERS, DIRECTORS, EMPLOYEES, OR AGENTS BE LIABLE FOR ANY INDIRECT, INCIDENTAL, SPECIAL, CONSEQUENTIAL, OR PUNITIVE DAMAGES, INCLUDING WITHOUT LIMITATION, LOSS OF PROFITS, DATA, USE, GOODWILL, OR OTHER INTANGIBLE LOSSES, RESULTING FROM:</w:t>
      </w:r>
    </w:p>
    <w:p w14:paraId="1BEB6959" w14:textId="77777777" w:rsidR="002F1289" w:rsidRDefault="00000000">
      <w:pPr>
        <w:spacing w:after="80"/>
        <w:ind w:left="360"/>
      </w:pPr>
      <w:r>
        <w:rPr>
          <w:color w:val="1A1A1A"/>
        </w:rPr>
        <w:t xml:space="preserve">•  Your use or inability to use the </w:t>
      </w:r>
      <w:proofErr w:type="gramStart"/>
      <w:r>
        <w:rPr>
          <w:color w:val="1A1A1A"/>
        </w:rPr>
        <w:t>Software;</w:t>
      </w:r>
      <w:proofErr w:type="gramEnd"/>
    </w:p>
    <w:p w14:paraId="31352EBC" w14:textId="77777777" w:rsidR="002F1289" w:rsidRDefault="00000000">
      <w:pPr>
        <w:spacing w:after="80"/>
        <w:ind w:left="360"/>
      </w:pPr>
      <w:r>
        <w:rPr>
          <w:color w:val="1A1A1A"/>
        </w:rPr>
        <w:t xml:space="preserve">•  Any errors, bugs, or inaccuracies in the </w:t>
      </w:r>
      <w:proofErr w:type="gramStart"/>
      <w:r>
        <w:rPr>
          <w:color w:val="1A1A1A"/>
        </w:rPr>
        <w:t>Software;</w:t>
      </w:r>
      <w:proofErr w:type="gramEnd"/>
    </w:p>
    <w:p w14:paraId="604EAD00" w14:textId="77777777" w:rsidR="002F1289" w:rsidRDefault="00000000">
      <w:pPr>
        <w:spacing w:after="80"/>
        <w:ind w:left="360"/>
      </w:pPr>
      <w:r>
        <w:rPr>
          <w:color w:val="1A1A1A"/>
        </w:rPr>
        <w:t xml:space="preserve">•  Any unauthorized access to or alteration of your </w:t>
      </w:r>
      <w:proofErr w:type="gramStart"/>
      <w:r>
        <w:rPr>
          <w:color w:val="1A1A1A"/>
        </w:rPr>
        <w:t>data;</w:t>
      </w:r>
      <w:proofErr w:type="gramEnd"/>
    </w:p>
    <w:p w14:paraId="454FB683" w14:textId="77777777" w:rsidR="002F1289" w:rsidRDefault="00000000">
      <w:pPr>
        <w:spacing w:after="80"/>
        <w:ind w:left="360"/>
      </w:pPr>
      <w:r>
        <w:rPr>
          <w:color w:val="1A1A1A"/>
        </w:rPr>
        <w:t>•  Any third-party conduct related to the Software.</w:t>
      </w:r>
    </w:p>
    <w:p w14:paraId="1E198D71" w14:textId="77777777" w:rsidR="002F1289" w:rsidRDefault="00000000">
      <w:pPr>
        <w:spacing w:after="160"/>
      </w:pPr>
      <w:r>
        <w:rPr>
          <w:color w:val="1A1A1A"/>
        </w:rPr>
        <w:t>IN NO EVENT SHALL THE LICENSOR’S TOTAL LIABILITY EXCEED THE AMOUNT YOU PAID FOR THE SOFTWARE LICENSE.</w:t>
      </w:r>
    </w:p>
    <w:p w14:paraId="5553F753" w14:textId="77777777" w:rsidR="002F1289" w:rsidRDefault="00000000">
      <w:pPr>
        <w:pStyle w:val="Heading2"/>
      </w:pPr>
      <w:r>
        <w:rPr>
          <w:color w:val="1A1A1A"/>
        </w:rPr>
        <w:t>7. Payment and Refunds</w:t>
      </w:r>
    </w:p>
    <w:p w14:paraId="11440BBD" w14:textId="77777777" w:rsidR="002F1289" w:rsidRDefault="00000000">
      <w:pPr>
        <w:spacing w:after="160"/>
      </w:pPr>
      <w:r>
        <w:rPr>
          <w:color w:val="1A1A1A"/>
        </w:rPr>
        <w:t>The Software is sold through Lemon Squeezy (lemonsqueezy.com). All payments, billing inquiries, and refund requests are handled by Lemon Squeezy in accordance with their terms of service and refund policy.</w:t>
      </w:r>
    </w:p>
    <w:p w14:paraId="7A830A4D" w14:textId="77777777" w:rsidR="002F1289" w:rsidRDefault="00000000">
      <w:pPr>
        <w:spacing w:after="160"/>
      </w:pPr>
      <w:r>
        <w:rPr>
          <w:color w:val="1A1A1A"/>
        </w:rPr>
        <w:t>The Licensor is not responsible for payment processing, chargebacks, or disputes related to transactions handled by Lemon Squeezy.</w:t>
      </w:r>
    </w:p>
    <w:p w14:paraId="102F3877" w14:textId="77777777" w:rsidR="002F1289" w:rsidRDefault="00000000">
      <w:pPr>
        <w:pStyle w:val="Heading2"/>
      </w:pPr>
      <w:r>
        <w:rPr>
          <w:color w:val="1A1A1A"/>
        </w:rPr>
        <w:t>8. Termination</w:t>
      </w:r>
    </w:p>
    <w:p w14:paraId="7E95F6E2" w14:textId="77777777" w:rsidR="002F1289" w:rsidRDefault="00000000">
      <w:pPr>
        <w:spacing w:after="160"/>
      </w:pPr>
      <w:r>
        <w:rPr>
          <w:color w:val="1A1A1A"/>
        </w:rPr>
        <w:t>This EULA is effective until terminated. Your rights under this license will terminate automatically without notice if you fail to comply with any of its terms.</w:t>
      </w:r>
    </w:p>
    <w:p w14:paraId="5A2D2B25" w14:textId="77777777" w:rsidR="002F1289" w:rsidRDefault="00000000">
      <w:pPr>
        <w:spacing w:after="160"/>
      </w:pPr>
      <w:r>
        <w:rPr>
          <w:color w:val="1A1A1A"/>
        </w:rPr>
        <w:t>Upon termination, you must cease all use of the Software and destroy all copies, full or partial, of the Software in your possession.</w:t>
      </w:r>
    </w:p>
    <w:p w14:paraId="11DD0BA0" w14:textId="77777777" w:rsidR="002F1289" w:rsidRDefault="00000000">
      <w:pPr>
        <w:spacing w:after="160"/>
      </w:pPr>
      <w:r>
        <w:rPr>
          <w:color w:val="1A1A1A"/>
        </w:rPr>
        <w:t>The Licensor reserves the right to deactivate your license key remotely if a violation of this EULA is detected.</w:t>
      </w:r>
    </w:p>
    <w:p w14:paraId="6813C327" w14:textId="77777777" w:rsidR="002F1289" w:rsidRDefault="00000000">
      <w:pPr>
        <w:pStyle w:val="Heading2"/>
      </w:pPr>
      <w:r>
        <w:rPr>
          <w:color w:val="1A1A1A"/>
        </w:rPr>
        <w:t>9. Updates and Support</w:t>
      </w:r>
    </w:p>
    <w:p w14:paraId="59329AB0" w14:textId="77777777" w:rsidR="002F1289" w:rsidRDefault="00000000">
      <w:pPr>
        <w:spacing w:after="160"/>
      </w:pPr>
      <w:r>
        <w:rPr>
          <w:color w:val="1A1A1A"/>
        </w:rPr>
        <w:t>The Licensor may, at its sole discretion, provide updates, patches, or new versions of the Software. Such updates may be subject to additional or different terms.</w:t>
      </w:r>
    </w:p>
    <w:p w14:paraId="056544E2" w14:textId="77777777" w:rsidR="002F1289" w:rsidRDefault="00000000">
      <w:pPr>
        <w:spacing w:after="160"/>
      </w:pPr>
      <w:r>
        <w:rPr>
          <w:color w:val="1A1A1A"/>
        </w:rPr>
        <w:t>The Licensor is under no obligation to provide technical support, maintenance, or updates for the Software.</w:t>
      </w:r>
    </w:p>
    <w:p w14:paraId="191037A5" w14:textId="77777777" w:rsidR="002F1289" w:rsidRDefault="00000000">
      <w:pPr>
        <w:pStyle w:val="Heading2"/>
      </w:pPr>
      <w:r>
        <w:rPr>
          <w:color w:val="1A1A1A"/>
        </w:rPr>
        <w:lastRenderedPageBreak/>
        <w:t>10. Privacy and Data Collection</w:t>
      </w:r>
    </w:p>
    <w:p w14:paraId="1E33687F" w14:textId="77777777" w:rsidR="002F1289" w:rsidRDefault="00000000">
      <w:pPr>
        <w:spacing w:after="160"/>
      </w:pPr>
      <w:r>
        <w:rPr>
          <w:color w:val="1A1A1A"/>
        </w:rPr>
        <w:t>The Software may collect minimal technical data for license validation purposes (machine identifier, license key status). No personal data, screen content, color data, or usage analytics are collected or transmitted.</w:t>
      </w:r>
    </w:p>
    <w:p w14:paraId="353C826A" w14:textId="77777777" w:rsidR="002F1289" w:rsidRDefault="00000000">
      <w:pPr>
        <w:pStyle w:val="Heading2"/>
      </w:pPr>
      <w:r>
        <w:rPr>
          <w:color w:val="1A1A1A"/>
        </w:rPr>
        <w:t>11. Governing Law</w:t>
      </w:r>
    </w:p>
    <w:p w14:paraId="6D63F1C6" w14:textId="77777777" w:rsidR="002F1289" w:rsidRDefault="00000000">
      <w:pPr>
        <w:spacing w:after="160"/>
      </w:pPr>
      <w:r>
        <w:rPr>
          <w:color w:val="1A1A1A"/>
        </w:rPr>
        <w:t>This EULA shall be governed by and construed in accordance with the laws of the Province of Québec and the federal laws of Canada applicable therein, without regard to conflict of law principles.</w:t>
      </w:r>
    </w:p>
    <w:p w14:paraId="2E3F2DE5" w14:textId="77777777" w:rsidR="002F1289" w:rsidRDefault="00000000">
      <w:pPr>
        <w:spacing w:after="160"/>
      </w:pPr>
      <w:r>
        <w:rPr>
          <w:color w:val="1A1A1A"/>
        </w:rPr>
        <w:t>Any disputes arising under this EULA shall be subject to the exclusive jurisdiction of the courts of the Province of Québec, Canada.</w:t>
      </w:r>
    </w:p>
    <w:p w14:paraId="48D0727F" w14:textId="77777777" w:rsidR="002F1289" w:rsidRDefault="00000000">
      <w:pPr>
        <w:pStyle w:val="Heading2"/>
      </w:pPr>
      <w:r>
        <w:rPr>
          <w:color w:val="1A1A1A"/>
        </w:rPr>
        <w:t>12. Severability</w:t>
      </w:r>
    </w:p>
    <w:p w14:paraId="7FC556D6" w14:textId="77777777" w:rsidR="002F1289" w:rsidRDefault="00000000">
      <w:pPr>
        <w:spacing w:after="160"/>
      </w:pPr>
      <w:r>
        <w:rPr>
          <w:color w:val="1A1A1A"/>
        </w:rPr>
        <w:t>If any provision of this EULA is found to be unenforceable or invalid, that provision shall be limited or eliminated to the minimum extent necessary so that this EULA shall otherwise remain in full force and effect.</w:t>
      </w:r>
    </w:p>
    <w:p w14:paraId="50A154BD" w14:textId="77777777" w:rsidR="002F1289" w:rsidRDefault="00000000">
      <w:pPr>
        <w:pStyle w:val="Heading2"/>
      </w:pPr>
      <w:r>
        <w:rPr>
          <w:color w:val="1A1A1A"/>
        </w:rPr>
        <w:t>13. Entire Agreement</w:t>
      </w:r>
    </w:p>
    <w:p w14:paraId="583CC062" w14:textId="77777777" w:rsidR="002F1289" w:rsidRDefault="00000000">
      <w:pPr>
        <w:spacing w:after="160"/>
      </w:pPr>
      <w:r>
        <w:rPr>
          <w:color w:val="1A1A1A"/>
        </w:rPr>
        <w:t>This EULA constitutes the entire agreement between you and STUDIO D MTL with respect to the Software and supersedes all prior or contemporaneous communications, proposals, and agreements, whether oral or written.</w:t>
      </w:r>
    </w:p>
    <w:p w14:paraId="2DAD54C2" w14:textId="77777777" w:rsidR="002F1289" w:rsidRDefault="00000000">
      <w:pPr>
        <w:pStyle w:val="Heading2"/>
      </w:pPr>
      <w:r>
        <w:rPr>
          <w:color w:val="1A1A1A"/>
        </w:rPr>
        <w:t>Contact</w:t>
      </w:r>
    </w:p>
    <w:p w14:paraId="6D995231" w14:textId="77777777" w:rsidR="002F1289" w:rsidRDefault="00000000">
      <w:pPr>
        <w:spacing w:after="160"/>
      </w:pPr>
      <w:r>
        <w:rPr>
          <w:b/>
          <w:bCs/>
          <w:color w:val="1A1A1A"/>
        </w:rPr>
        <w:t xml:space="preserve">Company: </w:t>
      </w:r>
      <w:r>
        <w:rPr>
          <w:color w:val="1A1A1A"/>
        </w:rPr>
        <w:t>STUDIO D MTL</w:t>
      </w:r>
    </w:p>
    <w:p w14:paraId="2DF31917" w14:textId="77777777" w:rsidR="002F1289" w:rsidRDefault="00000000">
      <w:pPr>
        <w:spacing w:after="160"/>
      </w:pPr>
      <w:r>
        <w:rPr>
          <w:b/>
          <w:bCs/>
          <w:color w:val="1A1A1A"/>
        </w:rPr>
        <w:t xml:space="preserve">Website: </w:t>
      </w:r>
      <w:proofErr w:type="spellStart"/>
      <w:r>
        <w:rPr>
          <w:color w:val="1A1A1A"/>
        </w:rPr>
        <w:t>utiliscope.xyz</w:t>
      </w:r>
      <w:proofErr w:type="spellEnd"/>
    </w:p>
    <w:p w14:paraId="6216416C" w14:textId="77777777" w:rsidR="002F1289" w:rsidRDefault="00000000">
      <w:pPr>
        <w:spacing w:after="160"/>
      </w:pPr>
      <w:r>
        <w:rPr>
          <w:b/>
          <w:bCs/>
          <w:color w:val="1A1A1A"/>
        </w:rPr>
        <w:t xml:space="preserve">Support: </w:t>
      </w:r>
      <w:proofErr w:type="spellStart"/>
      <w:r>
        <w:rPr>
          <w:color w:val="1A1A1A"/>
        </w:rPr>
        <w:t>support@utiliscope.xyz</w:t>
      </w:r>
      <w:proofErr w:type="spellEnd"/>
    </w:p>
    <w:p w14:paraId="0AD8C3AC" w14:textId="77777777" w:rsidR="002F1289" w:rsidRDefault="00000000">
      <w:pPr>
        <w:spacing w:after="160"/>
        <w:rPr>
          <w:color w:val="1A1A1A"/>
        </w:rPr>
      </w:pPr>
      <w:r>
        <w:rPr>
          <w:color w:val="1A1A1A"/>
        </w:rPr>
        <w:t>© 2026 STUDIO D MTL. All rights reserved.</w:t>
      </w:r>
    </w:p>
    <w:p w14:paraId="5857CB4C" w14:textId="77777777" w:rsidR="00BB5094" w:rsidRDefault="00BB5094">
      <w:pPr>
        <w:spacing w:after="160"/>
        <w:rPr>
          <w:color w:val="1A1A1A"/>
        </w:rPr>
      </w:pPr>
    </w:p>
    <w:p w14:paraId="0B5CB9E2" w14:textId="77777777" w:rsidR="00BB5094" w:rsidRDefault="00BB5094" w:rsidP="00BB5094">
      <w:pPr>
        <w:pStyle w:val="p1"/>
      </w:pPr>
      <w:proofErr w:type="spellStart"/>
      <w:r>
        <w:t>Crédits</w:t>
      </w:r>
      <w:proofErr w:type="spellEnd"/>
      <w:r>
        <w:t xml:space="preserve"> / Credits logo: Flat Icon - https://www.flaticon.com/free-icons/pipette</w:t>
      </w:r>
    </w:p>
    <w:p w14:paraId="302089EE" w14:textId="77777777" w:rsidR="00BB5094" w:rsidRDefault="00BB5094">
      <w:pPr>
        <w:spacing w:after="160"/>
      </w:pPr>
    </w:p>
    <w:sectPr w:rsidR="00BB509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AE9C1" w14:textId="77777777" w:rsidR="009F1A0D" w:rsidRDefault="009F1A0D">
      <w:r>
        <w:separator/>
      </w:r>
    </w:p>
  </w:endnote>
  <w:endnote w:type="continuationSeparator" w:id="0">
    <w:p w14:paraId="25293E8D" w14:textId="77777777" w:rsidR="009F1A0D" w:rsidRDefault="009F1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8F4E6" w14:textId="77777777" w:rsidR="002F1289" w:rsidRDefault="00000000">
    <w:pPr>
      <w:pBdr>
        <w:top w:val="single" w:sz="4" w:space="4" w:color="CCCCCC"/>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B5094">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EB2D3" w14:textId="77777777" w:rsidR="009F1A0D" w:rsidRDefault="009F1A0D">
      <w:r>
        <w:separator/>
      </w:r>
    </w:p>
  </w:footnote>
  <w:footnote w:type="continuationSeparator" w:id="0">
    <w:p w14:paraId="25AF53CD" w14:textId="77777777" w:rsidR="009F1A0D" w:rsidRDefault="009F1A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EEA1" w14:textId="77777777" w:rsidR="002F1289" w:rsidRDefault="00000000">
    <w:pPr>
      <w:pBdr>
        <w:bottom w:val="single" w:sz="4" w:space="4" w:color="CCCCCC"/>
      </w:pBdr>
      <w:jc w:val="right"/>
    </w:pPr>
    <w:proofErr w:type="spellStart"/>
    <w:r>
      <w:rPr>
        <w:color w:val="555555"/>
        <w:sz w:val="18"/>
        <w:szCs w:val="18"/>
      </w:rPr>
      <w:t>UtiliScope</w:t>
    </w:r>
    <w:proofErr w:type="spellEnd"/>
    <w:r>
      <w:rPr>
        <w:color w:val="555555"/>
        <w:sz w:val="18"/>
        <w:szCs w:val="18"/>
      </w:rPr>
      <w:t xml:space="preserve"> — CLUF / EULA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AB0318"/>
    <w:multiLevelType w:val="hybridMultilevel"/>
    <w:tmpl w:val="B0DEBB54"/>
    <w:lvl w:ilvl="0" w:tplc="301C282A">
      <w:start w:val="1"/>
      <w:numFmt w:val="bullet"/>
      <w:lvlText w:val="●"/>
      <w:lvlJc w:val="left"/>
      <w:pPr>
        <w:ind w:left="720" w:hanging="360"/>
      </w:pPr>
    </w:lvl>
    <w:lvl w:ilvl="1" w:tplc="5FA0D176">
      <w:start w:val="1"/>
      <w:numFmt w:val="bullet"/>
      <w:lvlText w:val="○"/>
      <w:lvlJc w:val="left"/>
      <w:pPr>
        <w:ind w:left="1440" w:hanging="360"/>
      </w:pPr>
    </w:lvl>
    <w:lvl w:ilvl="2" w:tplc="14824320">
      <w:start w:val="1"/>
      <w:numFmt w:val="bullet"/>
      <w:lvlText w:val="■"/>
      <w:lvlJc w:val="left"/>
      <w:pPr>
        <w:ind w:left="2160" w:hanging="360"/>
      </w:pPr>
    </w:lvl>
    <w:lvl w:ilvl="3" w:tplc="8D52165A">
      <w:start w:val="1"/>
      <w:numFmt w:val="bullet"/>
      <w:lvlText w:val="●"/>
      <w:lvlJc w:val="left"/>
      <w:pPr>
        <w:ind w:left="2880" w:hanging="360"/>
      </w:pPr>
    </w:lvl>
    <w:lvl w:ilvl="4" w:tplc="FC587E90">
      <w:start w:val="1"/>
      <w:numFmt w:val="bullet"/>
      <w:lvlText w:val="○"/>
      <w:lvlJc w:val="left"/>
      <w:pPr>
        <w:ind w:left="3600" w:hanging="360"/>
      </w:pPr>
    </w:lvl>
    <w:lvl w:ilvl="5" w:tplc="C6509A20">
      <w:start w:val="1"/>
      <w:numFmt w:val="bullet"/>
      <w:lvlText w:val="■"/>
      <w:lvlJc w:val="left"/>
      <w:pPr>
        <w:ind w:left="4320" w:hanging="360"/>
      </w:pPr>
    </w:lvl>
    <w:lvl w:ilvl="6" w:tplc="66CC3AFE">
      <w:start w:val="1"/>
      <w:numFmt w:val="bullet"/>
      <w:lvlText w:val="●"/>
      <w:lvlJc w:val="left"/>
      <w:pPr>
        <w:ind w:left="5040" w:hanging="360"/>
      </w:pPr>
    </w:lvl>
    <w:lvl w:ilvl="7" w:tplc="B16AAA48">
      <w:start w:val="1"/>
      <w:numFmt w:val="bullet"/>
      <w:lvlText w:val="●"/>
      <w:lvlJc w:val="left"/>
      <w:pPr>
        <w:ind w:left="5760" w:hanging="360"/>
      </w:pPr>
    </w:lvl>
    <w:lvl w:ilvl="8" w:tplc="40CAECC6">
      <w:start w:val="1"/>
      <w:numFmt w:val="bullet"/>
      <w:lvlText w:val="●"/>
      <w:lvlJc w:val="left"/>
      <w:pPr>
        <w:ind w:left="6480" w:hanging="360"/>
      </w:pPr>
    </w:lvl>
  </w:abstractNum>
  <w:num w:numId="1" w16cid:durableId="1294753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289"/>
    <w:rsid w:val="00090BC6"/>
    <w:rsid w:val="002F1289"/>
    <w:rsid w:val="009F1A0D"/>
    <w:rsid w:val="00BB50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F909D8B"/>
  <w15:docId w15:val="{3F276E67-B898-A541-A309-43374E2D5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0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BB5094"/>
    <w:rPr>
      <w:rFonts w:eastAsia="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1728</Words>
  <Characters>9853</Characters>
  <Application>Microsoft Office Word</Application>
  <DocSecurity>0</DocSecurity>
  <Lines>82</Lines>
  <Paragraphs>23</Paragraphs>
  <ScaleCrop>false</ScaleCrop>
  <Company/>
  <LinksUpToDate>false</LinksUpToDate>
  <CharactersWithSpaces>11558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David-Olivier Gascon</cp:lastModifiedBy>
  <cp:revision>2</cp:revision>
  <dcterms:created xsi:type="dcterms:W3CDTF">2026-04-11T15:37:00Z</dcterms:created>
  <dcterms:modified xsi:type="dcterms:W3CDTF">2026-04-12T22:25:00Z</dcterms:modified>
</cp:coreProperties>
</file>