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1593" w14:textId="55A177E9" w:rsidR="000A4C69" w:rsidRPr="000A4C69" w:rsidRDefault="000A4C69" w:rsidP="000A4C69">
      <w:pPr>
        <w:pStyle w:val="a9"/>
        <w:rPr>
          <w:sz w:val="28"/>
          <w:szCs w:val="28"/>
        </w:rPr>
      </w:pPr>
      <w:r w:rsidRPr="000A4C69">
        <w:rPr>
          <w:sz w:val="28"/>
          <w:szCs w:val="28"/>
        </w:rPr>
        <w:t xml:space="preserve">РК 2 Разработка </w:t>
      </w:r>
      <w:r w:rsidRPr="000A4C69">
        <w:rPr>
          <w:sz w:val="28"/>
          <w:szCs w:val="28"/>
          <w:lang w:val="en-US"/>
        </w:rPr>
        <w:t>WEB</w:t>
      </w:r>
      <w:r w:rsidRPr="000A4C69">
        <w:rPr>
          <w:sz w:val="28"/>
          <w:szCs w:val="28"/>
        </w:rPr>
        <w:t xml:space="preserve">-приложений </w:t>
      </w:r>
      <w:proofErr w:type="spellStart"/>
      <w:r w:rsidRPr="000A4C69">
        <w:rPr>
          <w:sz w:val="28"/>
          <w:szCs w:val="28"/>
        </w:rPr>
        <w:t>Огай</w:t>
      </w:r>
      <w:proofErr w:type="spellEnd"/>
      <w:r w:rsidRPr="000A4C69">
        <w:rPr>
          <w:sz w:val="28"/>
          <w:szCs w:val="28"/>
        </w:rPr>
        <w:t xml:space="preserve"> Дмитрий СМ10-61Б</w:t>
      </w:r>
    </w:p>
    <w:p w14:paraId="17E3907F" w14:textId="2052696C" w:rsidR="009E301A" w:rsidRDefault="009E301A" w:rsidP="000A4C69">
      <w:pPr>
        <w:pStyle w:val="a9"/>
      </w:pPr>
      <w:r w:rsidRPr="009E301A">
        <w:t>Техническое задание</w:t>
      </w:r>
      <w:r>
        <w:t xml:space="preserve"> по ГОСТ </w:t>
      </w:r>
      <w:proofErr w:type="gramStart"/>
      <w:r>
        <w:t>19.201-78</w:t>
      </w:r>
      <w:proofErr w:type="gramEnd"/>
    </w:p>
    <w:p w14:paraId="091B43C5" w14:textId="62C3D58C" w:rsidR="009E301A" w:rsidRPr="009E301A" w:rsidRDefault="009E301A" w:rsidP="000A4C69">
      <w:pPr>
        <w:spacing w:line="360" w:lineRule="auto"/>
        <w:rPr>
          <w:b/>
          <w:bCs/>
        </w:rPr>
      </w:pPr>
      <w:r>
        <w:rPr>
          <w:b/>
          <w:bCs/>
        </w:rPr>
        <w:t>1. Введение</w:t>
      </w:r>
    </w:p>
    <w:p w14:paraId="6DD4C6F4" w14:textId="0DE44091" w:rsidR="009E301A" w:rsidRDefault="009E301A" w:rsidP="000A4C69">
      <w:pPr>
        <w:spacing w:line="360" w:lineRule="auto"/>
        <w:ind w:left="708"/>
        <w:rPr>
          <w:b/>
          <w:bCs/>
        </w:rPr>
      </w:pPr>
      <w:r w:rsidRPr="009E301A">
        <w:rPr>
          <w:b/>
          <w:bCs/>
        </w:rPr>
        <w:t>1.</w:t>
      </w:r>
      <w:r>
        <w:rPr>
          <w:b/>
          <w:bCs/>
        </w:rPr>
        <w:t>1</w:t>
      </w:r>
      <w:r w:rsidRPr="009E301A">
        <w:rPr>
          <w:b/>
          <w:bCs/>
        </w:rPr>
        <w:t xml:space="preserve"> Наименование программы</w:t>
      </w:r>
    </w:p>
    <w:p w14:paraId="102B059F" w14:textId="6AC2C6A1" w:rsidR="009E301A" w:rsidRPr="009E301A" w:rsidRDefault="009E301A" w:rsidP="000A4C69">
      <w:pPr>
        <w:spacing w:line="360" w:lineRule="auto"/>
        <w:ind w:left="708"/>
        <w:rPr>
          <w:lang w:val="en-US"/>
        </w:rPr>
      </w:pPr>
      <w:r>
        <w:t>Наименование</w:t>
      </w:r>
      <w:r w:rsidRPr="009E301A">
        <w:rPr>
          <w:lang w:val="en-US"/>
        </w:rPr>
        <w:t xml:space="preserve"> </w:t>
      </w:r>
      <w:r>
        <w:t>программы</w:t>
      </w:r>
      <w:r w:rsidRPr="009E301A">
        <w:rPr>
          <w:lang w:val="en-US"/>
        </w:rPr>
        <w:t xml:space="preserve"> - </w:t>
      </w:r>
      <w:r w:rsidRPr="009E301A">
        <w:rPr>
          <w:lang w:val="en-US"/>
        </w:rPr>
        <w:t>"Remote Control System for Electric Vehicle"</w:t>
      </w:r>
    </w:p>
    <w:p w14:paraId="1A33C53F" w14:textId="58E3E2E0" w:rsidR="009E301A" w:rsidRDefault="009E301A" w:rsidP="000A4C69">
      <w:pPr>
        <w:spacing w:line="360" w:lineRule="auto"/>
        <w:ind w:left="708"/>
      </w:pPr>
      <w:r>
        <w:rPr>
          <w:b/>
          <w:bCs/>
        </w:rPr>
        <w:t>1</w:t>
      </w:r>
      <w:r w:rsidRPr="009E301A">
        <w:rPr>
          <w:b/>
          <w:bCs/>
        </w:rPr>
        <w:t>.</w:t>
      </w:r>
      <w:r>
        <w:rPr>
          <w:b/>
          <w:bCs/>
        </w:rPr>
        <w:t>2</w:t>
      </w:r>
      <w:r w:rsidRPr="009E301A">
        <w:rPr>
          <w:b/>
          <w:bCs/>
        </w:rPr>
        <w:t xml:space="preserve"> Краткая характеристика области применения:</w:t>
      </w:r>
    </w:p>
    <w:p w14:paraId="5D83620D" w14:textId="506051ED" w:rsidR="009E301A" w:rsidRPr="009E301A" w:rsidRDefault="009E301A" w:rsidP="000A4C69">
      <w:pPr>
        <w:spacing w:line="360" w:lineRule="auto"/>
        <w:ind w:left="708"/>
      </w:pPr>
      <w:r w:rsidRPr="009E301A">
        <w:t>WEB-приложение предназначено для удаленного управления электромобилем с использованием электронного ключа, а также отслеживания и вывода на дисплей параметров заряда и разряда батареи, температуры внутри автомобиля, давления в шинах и температуры батареи.</w:t>
      </w:r>
    </w:p>
    <w:p w14:paraId="62392756" w14:textId="337D8D20" w:rsidR="009E301A" w:rsidRDefault="009E301A" w:rsidP="000A4C69">
      <w:pPr>
        <w:spacing w:line="360" w:lineRule="auto"/>
      </w:pPr>
      <w:r>
        <w:rPr>
          <w:b/>
          <w:bCs/>
        </w:rPr>
        <w:t>2</w:t>
      </w:r>
      <w:r w:rsidRPr="009E301A">
        <w:rPr>
          <w:b/>
          <w:bCs/>
        </w:rPr>
        <w:t>. Основания для разработки</w:t>
      </w:r>
    </w:p>
    <w:p w14:paraId="14557CE5" w14:textId="6A588D7F" w:rsidR="009E301A" w:rsidRPr="009E301A" w:rsidRDefault="009E301A" w:rsidP="000A4C69">
      <w:pPr>
        <w:spacing w:line="360" w:lineRule="auto"/>
      </w:pPr>
      <w:r w:rsidRPr="009E301A">
        <w:t>Необходимость предоставления пользователю возможности удаленного управления электромобилем, мониторинга параметров его работы и обеспечения дополнительного уровня комфорта и безопасности владельцам электромобилей.</w:t>
      </w:r>
    </w:p>
    <w:p w14:paraId="3993A425" w14:textId="01BCDC7D" w:rsidR="009E301A" w:rsidRDefault="009E301A" w:rsidP="000A4C69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Pr="009E301A">
        <w:rPr>
          <w:b/>
          <w:bCs/>
        </w:rPr>
        <w:t>. Назначение разработки</w:t>
      </w:r>
    </w:p>
    <w:p w14:paraId="2EA50D72" w14:textId="41332C6E" w:rsidR="009E301A" w:rsidRPr="009E301A" w:rsidRDefault="009E301A" w:rsidP="000A4C69">
      <w:pPr>
        <w:spacing w:line="360" w:lineRule="auto"/>
      </w:pPr>
      <w:r w:rsidRPr="009E301A">
        <w:t>WEB-приложени</w:t>
      </w:r>
      <w:r>
        <w:t>е</w:t>
      </w:r>
      <w:r w:rsidRPr="009E301A">
        <w:t>, которое будет устанавливаться на электронный ключ от электромобиля</w:t>
      </w:r>
      <w:r>
        <w:t>.</w:t>
      </w:r>
    </w:p>
    <w:p w14:paraId="0D01A75B" w14:textId="04C472EF" w:rsidR="009E301A" w:rsidRPr="009E301A" w:rsidRDefault="009E301A" w:rsidP="000A4C69">
      <w:pPr>
        <w:spacing w:line="360" w:lineRule="auto"/>
        <w:ind w:left="708"/>
      </w:pPr>
      <w:r>
        <w:rPr>
          <w:b/>
          <w:bCs/>
        </w:rPr>
        <w:t>3.1</w:t>
      </w:r>
      <w:r w:rsidRPr="009E301A">
        <w:rPr>
          <w:b/>
          <w:bCs/>
        </w:rPr>
        <w:t>. Функциональное назначение</w:t>
      </w:r>
    </w:p>
    <w:p w14:paraId="137E18D7" w14:textId="77777777" w:rsidR="009E301A" w:rsidRPr="009E301A" w:rsidRDefault="009E301A" w:rsidP="000A4C69">
      <w:pPr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Удаленный запуск электромобиля.</w:t>
      </w:r>
    </w:p>
    <w:p w14:paraId="678BAE38" w14:textId="77777777" w:rsidR="009E301A" w:rsidRPr="009E301A" w:rsidRDefault="009E301A" w:rsidP="000A4C69">
      <w:pPr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Отслеживание параметров заряда и разряда батареи электромобиля.</w:t>
      </w:r>
    </w:p>
    <w:p w14:paraId="74A78A6F" w14:textId="77777777" w:rsidR="009E301A" w:rsidRPr="009E301A" w:rsidRDefault="009E301A" w:rsidP="000A4C69">
      <w:pPr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Отслеживание параметров температуры внутри автомобиля.</w:t>
      </w:r>
    </w:p>
    <w:p w14:paraId="5A76BA56" w14:textId="77777777" w:rsidR="009E301A" w:rsidRPr="009E301A" w:rsidRDefault="009E301A" w:rsidP="000A4C69">
      <w:pPr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Отслеживание параметров давления в шинах.</w:t>
      </w:r>
    </w:p>
    <w:p w14:paraId="17D75261" w14:textId="77777777" w:rsidR="009E301A" w:rsidRPr="009E301A" w:rsidRDefault="009E301A" w:rsidP="000A4C69">
      <w:pPr>
        <w:numPr>
          <w:ilvl w:val="0"/>
          <w:numId w:val="6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Отслеживание параметров температуры батареи.</w:t>
      </w:r>
    </w:p>
    <w:p w14:paraId="3A80249C" w14:textId="0249D9BD" w:rsidR="009E301A" w:rsidRPr="009E301A" w:rsidRDefault="009E301A" w:rsidP="000A4C69">
      <w:pPr>
        <w:spacing w:line="360" w:lineRule="auto"/>
        <w:ind w:left="708"/>
      </w:pPr>
      <w:r>
        <w:rPr>
          <w:b/>
          <w:bCs/>
        </w:rPr>
        <w:t>3.2</w:t>
      </w:r>
      <w:r w:rsidRPr="009E301A">
        <w:rPr>
          <w:b/>
          <w:bCs/>
        </w:rPr>
        <w:t>. Эксплуатационное назначение:</w:t>
      </w:r>
      <w:r w:rsidRPr="009E301A">
        <w:t xml:space="preserve"> WEB-приложение </w:t>
      </w:r>
      <w:r>
        <w:t>должно использоваться владельцем электромобиля. Система должна работать на основе электронного ключа от электромобиля.</w:t>
      </w:r>
    </w:p>
    <w:p w14:paraId="6109588D" w14:textId="1EBAE0AC" w:rsidR="009E301A" w:rsidRPr="009E301A" w:rsidRDefault="009E301A" w:rsidP="000A4C69">
      <w:pPr>
        <w:spacing w:line="360" w:lineRule="auto"/>
      </w:pPr>
      <w:r>
        <w:rPr>
          <w:b/>
          <w:bCs/>
        </w:rPr>
        <w:t>4</w:t>
      </w:r>
      <w:r w:rsidRPr="009E301A">
        <w:rPr>
          <w:b/>
          <w:bCs/>
        </w:rPr>
        <w:t>. Требования к приложению</w:t>
      </w:r>
    </w:p>
    <w:p w14:paraId="149D1755" w14:textId="3C21D7AB" w:rsidR="009E301A" w:rsidRPr="009E301A" w:rsidRDefault="009E301A" w:rsidP="000A4C69">
      <w:pPr>
        <w:spacing w:line="360" w:lineRule="auto"/>
        <w:ind w:left="360"/>
      </w:pPr>
      <w:r>
        <w:rPr>
          <w:b/>
          <w:bCs/>
        </w:rPr>
        <w:t>4</w:t>
      </w:r>
      <w:r w:rsidRPr="009E301A">
        <w:rPr>
          <w:b/>
          <w:bCs/>
        </w:rPr>
        <w:t>.</w:t>
      </w:r>
      <w:r>
        <w:rPr>
          <w:b/>
          <w:bCs/>
        </w:rPr>
        <w:t>1</w:t>
      </w:r>
      <w:r w:rsidRPr="009E301A">
        <w:rPr>
          <w:b/>
          <w:bCs/>
        </w:rPr>
        <w:t xml:space="preserve"> Требования к функциональным характеристикам</w:t>
      </w:r>
    </w:p>
    <w:p w14:paraId="46A36E64" w14:textId="3D13D010" w:rsidR="009E301A" w:rsidRPr="009E301A" w:rsidRDefault="009E301A" w:rsidP="000A4C69">
      <w:pPr>
        <w:spacing w:line="360" w:lineRule="auto"/>
        <w:ind w:left="720"/>
      </w:pPr>
      <w:r>
        <w:rPr>
          <w:b/>
          <w:bCs/>
        </w:rPr>
        <w:t>4</w:t>
      </w:r>
      <w:r w:rsidRPr="009E301A">
        <w:rPr>
          <w:b/>
          <w:bCs/>
        </w:rPr>
        <w:t>.</w:t>
      </w:r>
      <w:r>
        <w:rPr>
          <w:b/>
          <w:bCs/>
        </w:rPr>
        <w:t>1.1</w:t>
      </w:r>
      <w:r w:rsidRPr="009E301A">
        <w:rPr>
          <w:b/>
          <w:bCs/>
        </w:rPr>
        <w:t xml:space="preserve"> Требования к составу выполняемых функций</w:t>
      </w:r>
    </w:p>
    <w:p w14:paraId="06CEC5CD" w14:textId="77777777" w:rsidR="009E301A" w:rsidRPr="009E301A" w:rsidRDefault="009E301A" w:rsidP="000A4C6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Удаленный запуск электромобиля с помощью WEB-приложения.</w:t>
      </w:r>
    </w:p>
    <w:p w14:paraId="45870A49" w14:textId="77777777" w:rsidR="009E301A" w:rsidRPr="009E301A" w:rsidRDefault="009E301A" w:rsidP="000A4C6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Отслеживание и мониторинг параметров заряда и разряда батареи электромобиля.</w:t>
      </w:r>
    </w:p>
    <w:p w14:paraId="68A270ED" w14:textId="77777777" w:rsidR="009E301A" w:rsidRPr="009E301A" w:rsidRDefault="009E301A" w:rsidP="000A4C6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Отслеживание и мониторинг параметров температуры внутри автомобиля.</w:t>
      </w:r>
    </w:p>
    <w:p w14:paraId="3AD32F35" w14:textId="77777777" w:rsidR="009E301A" w:rsidRPr="009E301A" w:rsidRDefault="009E301A" w:rsidP="000A4C6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Отслеживание и мониторинг параметров давления в шинах.</w:t>
      </w:r>
    </w:p>
    <w:p w14:paraId="52C6C870" w14:textId="77777777" w:rsidR="009E301A" w:rsidRPr="009E301A" w:rsidRDefault="009E301A" w:rsidP="000A4C69">
      <w:pPr>
        <w:numPr>
          <w:ilvl w:val="0"/>
          <w:numId w:val="9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lastRenderedPageBreak/>
        <w:t>Отслеживание и мониторинг параметров температуры батареи.</w:t>
      </w:r>
    </w:p>
    <w:p w14:paraId="2F0455C4" w14:textId="21B52331" w:rsidR="009E301A" w:rsidRPr="009E301A" w:rsidRDefault="009E301A" w:rsidP="000A4C69">
      <w:pPr>
        <w:spacing w:line="360" w:lineRule="auto"/>
        <w:ind w:left="720"/>
      </w:pPr>
      <w:r>
        <w:rPr>
          <w:b/>
          <w:bCs/>
        </w:rPr>
        <w:t>4</w:t>
      </w:r>
      <w:r w:rsidRPr="009E301A">
        <w:rPr>
          <w:b/>
          <w:bCs/>
        </w:rPr>
        <w:t>.</w:t>
      </w:r>
      <w:r>
        <w:rPr>
          <w:b/>
          <w:bCs/>
        </w:rPr>
        <w:t>1.2</w:t>
      </w:r>
      <w:r w:rsidRPr="009E301A">
        <w:rPr>
          <w:b/>
          <w:bCs/>
        </w:rPr>
        <w:t xml:space="preserve"> Требования к организации входных и выходных данных</w:t>
      </w:r>
    </w:p>
    <w:p w14:paraId="545B1B51" w14:textId="33CCED54" w:rsidR="009E301A" w:rsidRPr="009E301A" w:rsidRDefault="009E301A" w:rsidP="000A4C69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 xml:space="preserve">Приложение должно получать данные о состоянии электромобиля и его параметрах </w:t>
      </w:r>
      <w:r>
        <w:t>от самого электромобиля</w:t>
      </w:r>
      <w:r w:rsidRPr="009E301A">
        <w:t>.</w:t>
      </w:r>
    </w:p>
    <w:p w14:paraId="4633C778" w14:textId="77777777" w:rsidR="009E301A" w:rsidRPr="009E301A" w:rsidRDefault="009E301A" w:rsidP="000A4C69">
      <w:pPr>
        <w:numPr>
          <w:ilvl w:val="0"/>
          <w:numId w:val="10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Выводимые данные должны отображаться на дисплее электронного ключа.</w:t>
      </w:r>
    </w:p>
    <w:p w14:paraId="4B7826A7" w14:textId="3799C8B2" w:rsidR="009E301A" w:rsidRPr="009E301A" w:rsidRDefault="009E301A" w:rsidP="000A4C69">
      <w:pPr>
        <w:spacing w:line="360" w:lineRule="auto"/>
        <w:ind w:left="720"/>
      </w:pPr>
      <w:r>
        <w:rPr>
          <w:b/>
          <w:bCs/>
        </w:rPr>
        <w:t>4.1.3</w:t>
      </w:r>
      <w:r w:rsidRPr="009E301A">
        <w:rPr>
          <w:b/>
          <w:bCs/>
        </w:rPr>
        <w:t>. Требования к временным характеристикам</w:t>
      </w:r>
    </w:p>
    <w:p w14:paraId="5B6FA943" w14:textId="77777777" w:rsidR="009E301A" w:rsidRPr="009E301A" w:rsidRDefault="009E301A" w:rsidP="000A4C69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Приложение должно реагировать на команды пользователя без заметной задержки.</w:t>
      </w:r>
    </w:p>
    <w:p w14:paraId="65BD4BF3" w14:textId="77777777" w:rsidR="009E301A" w:rsidRPr="009E301A" w:rsidRDefault="009E301A" w:rsidP="000A4C69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/>
      </w:pPr>
      <w:r w:rsidRPr="009E301A">
        <w:t>Отслеживание и обновление параметров должны происходить в режиме реального времени.</w:t>
      </w:r>
    </w:p>
    <w:p w14:paraId="2A179699" w14:textId="27AD1F62" w:rsidR="009E301A" w:rsidRPr="009E301A" w:rsidRDefault="009E301A" w:rsidP="000A4C69">
      <w:pPr>
        <w:spacing w:line="360" w:lineRule="auto"/>
        <w:ind w:left="360"/>
      </w:pPr>
      <w:r>
        <w:rPr>
          <w:b/>
          <w:bCs/>
        </w:rPr>
        <w:t>4.2</w:t>
      </w:r>
      <w:r w:rsidRPr="009E301A">
        <w:rPr>
          <w:b/>
          <w:bCs/>
        </w:rPr>
        <w:t>. Требования к надежности</w:t>
      </w:r>
    </w:p>
    <w:p w14:paraId="65F945F2" w14:textId="77777777" w:rsidR="009E301A" w:rsidRPr="009E301A" w:rsidRDefault="009E301A" w:rsidP="000A4C69">
      <w:pPr>
        <w:numPr>
          <w:ilvl w:val="0"/>
          <w:numId w:val="12"/>
        </w:numPr>
        <w:tabs>
          <w:tab w:val="clear" w:pos="720"/>
          <w:tab w:val="num" w:pos="1080"/>
        </w:tabs>
        <w:spacing w:line="360" w:lineRule="auto"/>
        <w:ind w:left="1080"/>
      </w:pPr>
      <w:r w:rsidRPr="009E301A">
        <w:t>Приложение должно обеспечивать высокую надежность работы и минимизацию возможных сбоев.</w:t>
      </w:r>
    </w:p>
    <w:p w14:paraId="26FD3101" w14:textId="3C41141B" w:rsidR="009E301A" w:rsidRPr="009E301A" w:rsidRDefault="002B0DCF" w:rsidP="000A4C69">
      <w:pPr>
        <w:spacing w:line="360" w:lineRule="auto"/>
        <w:ind w:left="708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2.1</w:t>
      </w:r>
      <w:r w:rsidR="009E301A" w:rsidRPr="009E301A">
        <w:rPr>
          <w:b/>
          <w:bCs/>
        </w:rPr>
        <w:t xml:space="preserve"> Требования к обеспечению надежного функционирования программы</w:t>
      </w:r>
    </w:p>
    <w:p w14:paraId="5A4DAFE7" w14:textId="77777777" w:rsidR="009E301A" w:rsidRDefault="009E301A" w:rsidP="000A4C69">
      <w:pPr>
        <w:numPr>
          <w:ilvl w:val="0"/>
          <w:numId w:val="13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Приложение должно быть стабильным и не вызывать сбоев в работе электромобиля.</w:t>
      </w:r>
    </w:p>
    <w:p w14:paraId="68E50031" w14:textId="7FA05F54" w:rsidR="002B0DCF" w:rsidRPr="009E301A" w:rsidRDefault="002B0DCF" w:rsidP="000A4C69">
      <w:pPr>
        <w:spacing w:line="360" w:lineRule="auto"/>
        <w:ind w:left="708"/>
      </w:pPr>
      <w:r w:rsidRPr="002B0DCF">
        <w:rPr>
          <w:b/>
          <w:bCs/>
        </w:rPr>
        <w:t xml:space="preserve">4.2.2 </w:t>
      </w:r>
      <w:r>
        <w:rPr>
          <w:b/>
          <w:bCs/>
        </w:rPr>
        <w:t>Время восстановления после отказа</w:t>
      </w:r>
    </w:p>
    <w:p w14:paraId="71622820" w14:textId="77777777" w:rsidR="009E301A" w:rsidRPr="009E301A" w:rsidRDefault="009E301A" w:rsidP="000A4C69">
      <w:pPr>
        <w:numPr>
          <w:ilvl w:val="0"/>
          <w:numId w:val="13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Время восстановления после отказа должно быть минимальным.</w:t>
      </w:r>
    </w:p>
    <w:p w14:paraId="5DAA5374" w14:textId="46761CF1" w:rsidR="009E301A" w:rsidRPr="009E301A" w:rsidRDefault="002B0DCF" w:rsidP="000A4C69">
      <w:pPr>
        <w:spacing w:line="360" w:lineRule="auto"/>
        <w:ind w:left="708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2.3</w:t>
      </w:r>
      <w:r w:rsidR="009E301A" w:rsidRPr="009E301A">
        <w:rPr>
          <w:b/>
          <w:bCs/>
        </w:rPr>
        <w:t xml:space="preserve"> Отказы из-за некорректных действий оператора</w:t>
      </w:r>
    </w:p>
    <w:p w14:paraId="6A505E7B" w14:textId="77777777" w:rsidR="009E301A" w:rsidRPr="009E301A" w:rsidRDefault="009E301A" w:rsidP="000A4C69">
      <w:pPr>
        <w:numPr>
          <w:ilvl w:val="0"/>
          <w:numId w:val="14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Приложение должно быть защищено от возможных некорректных действий оператора.</w:t>
      </w:r>
    </w:p>
    <w:p w14:paraId="2845909E" w14:textId="08150B86" w:rsidR="009E301A" w:rsidRPr="009E301A" w:rsidRDefault="002B0DCF" w:rsidP="000A4C69">
      <w:pPr>
        <w:spacing w:line="360" w:lineRule="auto"/>
        <w:ind w:left="360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3</w:t>
      </w:r>
      <w:r w:rsidR="009E301A" w:rsidRPr="009E301A">
        <w:rPr>
          <w:b/>
          <w:bCs/>
        </w:rPr>
        <w:t xml:space="preserve"> Условия эксплуатации:</w:t>
      </w:r>
    </w:p>
    <w:p w14:paraId="0FC9C183" w14:textId="77777777" w:rsidR="009E301A" w:rsidRPr="009E301A" w:rsidRDefault="009E301A" w:rsidP="000A4C69">
      <w:pPr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</w:pPr>
      <w:r w:rsidRPr="009E301A">
        <w:t>Приложение должно работать в условиях, соответствующих стандартным климатическим условиям для автомобилей.</w:t>
      </w:r>
    </w:p>
    <w:p w14:paraId="4A117656" w14:textId="109B4F97" w:rsidR="009E301A" w:rsidRPr="009E301A" w:rsidRDefault="002B0DCF" w:rsidP="000A4C69">
      <w:pPr>
        <w:spacing w:line="360" w:lineRule="auto"/>
        <w:ind w:left="708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3.1</w:t>
      </w:r>
      <w:r w:rsidR="009E301A" w:rsidRPr="009E301A">
        <w:rPr>
          <w:b/>
          <w:bCs/>
        </w:rPr>
        <w:t xml:space="preserve"> Климатические условия эксплуатации:</w:t>
      </w:r>
    </w:p>
    <w:p w14:paraId="1AF5A07B" w14:textId="77777777" w:rsidR="009E301A" w:rsidRPr="009E301A" w:rsidRDefault="009E301A" w:rsidP="000A4C69">
      <w:pPr>
        <w:numPr>
          <w:ilvl w:val="0"/>
          <w:numId w:val="16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Диапазон рабочих температур: от -40°C до +85°C.</w:t>
      </w:r>
    </w:p>
    <w:p w14:paraId="5C1A3CFD" w14:textId="7B5A938F" w:rsidR="009E301A" w:rsidRPr="009E301A" w:rsidRDefault="002B0DCF" w:rsidP="000A4C69">
      <w:pPr>
        <w:spacing w:line="360" w:lineRule="auto"/>
        <w:ind w:left="708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3.2</w:t>
      </w:r>
      <w:r w:rsidR="009E301A" w:rsidRPr="009E301A">
        <w:rPr>
          <w:b/>
          <w:bCs/>
        </w:rPr>
        <w:t xml:space="preserve"> Требования к видам обслуживания:</w:t>
      </w:r>
    </w:p>
    <w:p w14:paraId="75A2997D" w14:textId="77777777" w:rsidR="009E301A" w:rsidRPr="009E301A" w:rsidRDefault="009E301A" w:rsidP="000A4C69">
      <w:pPr>
        <w:numPr>
          <w:ilvl w:val="0"/>
          <w:numId w:val="17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Приложение должно не требовать особых видов обслуживания.</w:t>
      </w:r>
    </w:p>
    <w:p w14:paraId="79E7399B" w14:textId="77777777" w:rsidR="009E301A" w:rsidRPr="009E301A" w:rsidRDefault="009E301A" w:rsidP="000A4C69">
      <w:pPr>
        <w:numPr>
          <w:ilvl w:val="0"/>
          <w:numId w:val="17"/>
        </w:numPr>
        <w:tabs>
          <w:tab w:val="clear" w:pos="720"/>
          <w:tab w:val="num" w:pos="1428"/>
        </w:tabs>
        <w:spacing w:line="360" w:lineRule="auto"/>
        <w:ind w:left="1428"/>
      </w:pPr>
      <w:r w:rsidRPr="009E301A">
        <w:t>Предусмотреть возможность обновления программного обеспечения при необходимости.</w:t>
      </w:r>
    </w:p>
    <w:p w14:paraId="3699F069" w14:textId="4D4D5EAF" w:rsidR="009E301A" w:rsidRPr="009E301A" w:rsidRDefault="002B0DCF" w:rsidP="000A4C69">
      <w:pPr>
        <w:spacing w:line="360" w:lineRule="auto"/>
        <w:ind w:left="360"/>
      </w:pPr>
      <w:r>
        <w:rPr>
          <w:b/>
          <w:bCs/>
        </w:rPr>
        <w:t>4.4</w:t>
      </w:r>
      <w:r w:rsidR="009E301A" w:rsidRPr="009E301A">
        <w:rPr>
          <w:b/>
          <w:bCs/>
        </w:rPr>
        <w:t xml:space="preserve"> Требования к составу и параметрам технических средств:</w:t>
      </w:r>
    </w:p>
    <w:p w14:paraId="4AA8C4C9" w14:textId="77777777" w:rsidR="009E301A" w:rsidRPr="009E301A" w:rsidRDefault="009E301A" w:rsidP="000A4C69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</w:pPr>
      <w:r w:rsidRPr="009E301A">
        <w:t>Приложение должно быть совместимо с электронным ключом от электромобиля с дисплеем.</w:t>
      </w:r>
    </w:p>
    <w:p w14:paraId="4792284A" w14:textId="240599D5" w:rsidR="009E301A" w:rsidRPr="009E301A" w:rsidRDefault="002B0DCF" w:rsidP="000A4C69">
      <w:pPr>
        <w:spacing w:line="360" w:lineRule="auto"/>
        <w:ind w:left="360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5</w:t>
      </w:r>
      <w:r w:rsidR="009E301A" w:rsidRPr="009E301A">
        <w:rPr>
          <w:b/>
          <w:bCs/>
        </w:rPr>
        <w:t xml:space="preserve"> Требования к информационной и программной совместимости:</w:t>
      </w:r>
    </w:p>
    <w:p w14:paraId="29B96DEF" w14:textId="77777777" w:rsidR="002B0DCF" w:rsidRDefault="002B0DCF" w:rsidP="000A4C69">
      <w:pPr>
        <w:numPr>
          <w:ilvl w:val="0"/>
          <w:numId w:val="19"/>
        </w:numPr>
        <w:tabs>
          <w:tab w:val="clear" w:pos="720"/>
          <w:tab w:val="num" w:pos="1080"/>
        </w:tabs>
        <w:spacing w:line="360" w:lineRule="auto"/>
        <w:ind w:left="1080"/>
      </w:pPr>
      <w:r>
        <w:lastRenderedPageBreak/>
        <w:t>Приложение должно быть совместимо с различными операционными системами и веб-браузерами.</w:t>
      </w:r>
    </w:p>
    <w:p w14:paraId="4D206D7B" w14:textId="69C8CB85" w:rsidR="009E301A" w:rsidRPr="009E301A" w:rsidRDefault="002B0DCF" w:rsidP="000A4C69">
      <w:pPr>
        <w:numPr>
          <w:ilvl w:val="0"/>
          <w:numId w:val="19"/>
        </w:numPr>
        <w:tabs>
          <w:tab w:val="clear" w:pos="720"/>
          <w:tab w:val="num" w:pos="1080"/>
        </w:tabs>
        <w:spacing w:line="360" w:lineRule="auto"/>
        <w:ind w:left="1080"/>
      </w:pPr>
      <w:r>
        <w:t>Приложение должно поддерживать передачу данных через интернет-соединение.</w:t>
      </w:r>
    </w:p>
    <w:p w14:paraId="7014F646" w14:textId="5439A71D" w:rsidR="009E301A" w:rsidRPr="009E301A" w:rsidRDefault="002B0DCF" w:rsidP="000A4C69">
      <w:pPr>
        <w:spacing w:line="360" w:lineRule="auto"/>
        <w:ind w:left="360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6</w:t>
      </w:r>
      <w:r w:rsidR="009E301A" w:rsidRPr="009E301A">
        <w:rPr>
          <w:b/>
          <w:bCs/>
        </w:rPr>
        <w:t xml:space="preserve"> Требования к маркировке и упаковке:</w:t>
      </w:r>
    </w:p>
    <w:p w14:paraId="6F38DF87" w14:textId="7EAE1618" w:rsidR="009E301A" w:rsidRPr="009E301A" w:rsidRDefault="009E301A" w:rsidP="000A4C69">
      <w:pPr>
        <w:numPr>
          <w:ilvl w:val="0"/>
          <w:numId w:val="20"/>
        </w:numPr>
        <w:tabs>
          <w:tab w:val="clear" w:pos="720"/>
          <w:tab w:val="num" w:pos="1080"/>
        </w:tabs>
        <w:spacing w:line="360" w:lineRule="auto"/>
        <w:ind w:left="1080"/>
      </w:pPr>
      <w:r w:rsidRPr="009E301A">
        <w:t xml:space="preserve">Приложение должно быть </w:t>
      </w:r>
      <w:r w:rsidR="002B0DCF">
        <w:t>предустановлено на заводе производителя электронных ключей электромобиля.</w:t>
      </w:r>
    </w:p>
    <w:p w14:paraId="73E420DF" w14:textId="5BDA590E" w:rsidR="009E301A" w:rsidRPr="009E301A" w:rsidRDefault="002B0DCF" w:rsidP="000A4C69">
      <w:pPr>
        <w:spacing w:line="360" w:lineRule="auto"/>
        <w:ind w:left="360"/>
      </w:pPr>
      <w:r>
        <w:rPr>
          <w:b/>
          <w:bCs/>
        </w:rPr>
        <w:t>4</w:t>
      </w:r>
      <w:r w:rsidR="009E301A" w:rsidRPr="009E301A">
        <w:rPr>
          <w:b/>
          <w:bCs/>
        </w:rPr>
        <w:t>.</w:t>
      </w:r>
      <w:r>
        <w:rPr>
          <w:b/>
          <w:bCs/>
        </w:rPr>
        <w:t>7</w:t>
      </w:r>
      <w:r w:rsidR="009E301A" w:rsidRPr="009E301A">
        <w:rPr>
          <w:b/>
          <w:bCs/>
        </w:rPr>
        <w:t xml:space="preserve"> Специальные требования:</w:t>
      </w:r>
    </w:p>
    <w:p w14:paraId="11CDFB55" w14:textId="1C7080E5" w:rsidR="009E301A" w:rsidRPr="009E301A" w:rsidRDefault="002B0DCF" w:rsidP="000A4C69">
      <w:pPr>
        <w:numPr>
          <w:ilvl w:val="0"/>
          <w:numId w:val="21"/>
        </w:numPr>
        <w:tabs>
          <w:tab w:val="clear" w:pos="720"/>
          <w:tab w:val="num" w:pos="1080"/>
        </w:tabs>
        <w:spacing w:line="360" w:lineRule="auto"/>
        <w:ind w:left="1080"/>
      </w:pPr>
      <w:r>
        <w:t>Специальных требований не предъявляется.</w:t>
      </w:r>
    </w:p>
    <w:p w14:paraId="262FAA25" w14:textId="59BAB637" w:rsidR="009E301A" w:rsidRPr="009E301A" w:rsidRDefault="002B0DCF" w:rsidP="000A4C69">
      <w:pPr>
        <w:spacing w:line="360" w:lineRule="auto"/>
      </w:pPr>
      <w:r>
        <w:rPr>
          <w:b/>
          <w:bCs/>
        </w:rPr>
        <w:t>5.</w:t>
      </w:r>
      <w:r w:rsidR="009E301A" w:rsidRPr="009E301A">
        <w:rPr>
          <w:b/>
          <w:bCs/>
        </w:rPr>
        <w:t xml:space="preserve"> Требования к программной документации:</w:t>
      </w:r>
    </w:p>
    <w:p w14:paraId="0D9F251C" w14:textId="77777777" w:rsidR="009E301A" w:rsidRPr="009E301A" w:rsidRDefault="009E301A" w:rsidP="000A4C69">
      <w:pPr>
        <w:numPr>
          <w:ilvl w:val="0"/>
          <w:numId w:val="22"/>
        </w:numPr>
        <w:spacing w:line="360" w:lineRule="auto"/>
      </w:pPr>
      <w:r w:rsidRPr="009E301A">
        <w:t>Разработать подробную программную документацию, включающую инструкции по использованию приложения, описание функций и параметров.</w:t>
      </w:r>
    </w:p>
    <w:p w14:paraId="2D5F6A94" w14:textId="1065F56A" w:rsidR="009E301A" w:rsidRPr="009E301A" w:rsidRDefault="002B0DCF" w:rsidP="000A4C69">
      <w:pPr>
        <w:spacing w:line="360" w:lineRule="auto"/>
      </w:pPr>
      <w:r>
        <w:rPr>
          <w:b/>
          <w:bCs/>
        </w:rPr>
        <w:t>6.</w:t>
      </w:r>
      <w:r w:rsidR="009E301A" w:rsidRPr="009E301A">
        <w:rPr>
          <w:b/>
          <w:bCs/>
        </w:rPr>
        <w:t xml:space="preserve"> Технико-экономические показатели:</w:t>
      </w:r>
    </w:p>
    <w:p w14:paraId="40888D93" w14:textId="77777777" w:rsidR="009E301A" w:rsidRPr="009E301A" w:rsidRDefault="009E301A" w:rsidP="000A4C69">
      <w:pPr>
        <w:numPr>
          <w:ilvl w:val="0"/>
          <w:numId w:val="23"/>
        </w:numPr>
        <w:spacing w:line="360" w:lineRule="auto"/>
      </w:pPr>
      <w:r w:rsidRPr="009E301A">
        <w:t>Определить затраты на разработку и внедрение приложения.</w:t>
      </w:r>
    </w:p>
    <w:p w14:paraId="51AC2A20" w14:textId="5CE574FB" w:rsidR="009E301A" w:rsidRPr="009E301A" w:rsidRDefault="009E301A" w:rsidP="000A4C69">
      <w:pPr>
        <w:numPr>
          <w:ilvl w:val="0"/>
          <w:numId w:val="23"/>
        </w:numPr>
        <w:spacing w:line="360" w:lineRule="auto"/>
      </w:pPr>
      <w:r w:rsidRPr="009E301A">
        <w:t>Определить ожидаемую экономическую выгоду от использования приложения</w:t>
      </w:r>
      <w:r w:rsidR="000A4C69">
        <w:t xml:space="preserve"> и продажи электронных ключей с установленным приложением</w:t>
      </w:r>
      <w:r w:rsidRPr="009E301A">
        <w:t>.</w:t>
      </w:r>
    </w:p>
    <w:p w14:paraId="54D8F2C7" w14:textId="1CEA534C" w:rsidR="009E301A" w:rsidRPr="009E301A" w:rsidRDefault="002B0DCF" w:rsidP="000A4C69">
      <w:pPr>
        <w:spacing w:line="360" w:lineRule="auto"/>
      </w:pPr>
      <w:r>
        <w:rPr>
          <w:b/>
          <w:bCs/>
        </w:rPr>
        <w:t>7</w:t>
      </w:r>
      <w:r w:rsidR="009E301A" w:rsidRPr="009E301A">
        <w:rPr>
          <w:b/>
          <w:bCs/>
        </w:rPr>
        <w:t>. Стадии и этапы разработки:</w:t>
      </w:r>
    </w:p>
    <w:p w14:paraId="21E69E60" w14:textId="77777777" w:rsidR="009E301A" w:rsidRPr="009E301A" w:rsidRDefault="009E301A" w:rsidP="000A4C69">
      <w:pPr>
        <w:numPr>
          <w:ilvl w:val="0"/>
          <w:numId w:val="24"/>
        </w:numPr>
        <w:spacing w:line="360" w:lineRule="auto"/>
      </w:pPr>
      <w:r w:rsidRPr="009E301A">
        <w:t>Анализ требований и составление технического задания.</w:t>
      </w:r>
    </w:p>
    <w:p w14:paraId="275699CD" w14:textId="77777777" w:rsidR="009E301A" w:rsidRPr="009E301A" w:rsidRDefault="009E301A" w:rsidP="000A4C69">
      <w:pPr>
        <w:numPr>
          <w:ilvl w:val="0"/>
          <w:numId w:val="24"/>
        </w:numPr>
        <w:spacing w:line="360" w:lineRule="auto"/>
      </w:pPr>
      <w:r w:rsidRPr="009E301A">
        <w:t>Проектирование приложения.</w:t>
      </w:r>
    </w:p>
    <w:p w14:paraId="4057078B" w14:textId="77777777" w:rsidR="009E301A" w:rsidRPr="009E301A" w:rsidRDefault="009E301A" w:rsidP="000A4C69">
      <w:pPr>
        <w:numPr>
          <w:ilvl w:val="0"/>
          <w:numId w:val="24"/>
        </w:numPr>
        <w:spacing w:line="360" w:lineRule="auto"/>
      </w:pPr>
      <w:r w:rsidRPr="009E301A">
        <w:t>Разработка и тестирование приложения.</w:t>
      </w:r>
    </w:p>
    <w:p w14:paraId="65C93091" w14:textId="77777777" w:rsidR="009E301A" w:rsidRPr="009E301A" w:rsidRDefault="009E301A" w:rsidP="000A4C69">
      <w:pPr>
        <w:numPr>
          <w:ilvl w:val="0"/>
          <w:numId w:val="24"/>
        </w:numPr>
        <w:spacing w:line="360" w:lineRule="auto"/>
      </w:pPr>
      <w:r w:rsidRPr="009E301A">
        <w:t>Внедрение и пусконаладочные работы.</w:t>
      </w:r>
    </w:p>
    <w:p w14:paraId="7259190B" w14:textId="77777777" w:rsidR="009E301A" w:rsidRPr="009E301A" w:rsidRDefault="009E301A" w:rsidP="000A4C69">
      <w:pPr>
        <w:numPr>
          <w:ilvl w:val="0"/>
          <w:numId w:val="24"/>
        </w:numPr>
        <w:spacing w:line="360" w:lineRule="auto"/>
      </w:pPr>
      <w:r w:rsidRPr="009E301A">
        <w:t>Оценка качества и доработка приложения.</w:t>
      </w:r>
    </w:p>
    <w:p w14:paraId="5F22AA30" w14:textId="42349205" w:rsidR="009E301A" w:rsidRPr="009E301A" w:rsidRDefault="000A4C69" w:rsidP="000A4C69">
      <w:pPr>
        <w:spacing w:line="360" w:lineRule="auto"/>
      </w:pPr>
      <w:r>
        <w:rPr>
          <w:b/>
          <w:bCs/>
        </w:rPr>
        <w:t>8</w:t>
      </w:r>
      <w:r w:rsidR="009E301A" w:rsidRPr="009E301A">
        <w:rPr>
          <w:b/>
          <w:bCs/>
        </w:rPr>
        <w:t>. Порядок контроля и приемки:</w:t>
      </w:r>
    </w:p>
    <w:p w14:paraId="27E34C28" w14:textId="7AE211CF" w:rsidR="000A4C69" w:rsidRDefault="000A4C69" w:rsidP="000A4C69">
      <w:pPr>
        <w:spacing w:line="360" w:lineRule="auto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55ED636F" w14:textId="77777777" w:rsidR="000A4C69" w:rsidRDefault="000A4C69" w:rsidP="000A4C69">
      <w:pPr>
        <w:spacing w:line="360" w:lineRule="auto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1F02809C" w14:textId="0F0C8F6A" w:rsidR="00CD2B7B" w:rsidRPr="009E301A" w:rsidRDefault="000A4C69" w:rsidP="000A4C69">
      <w:pPr>
        <w:spacing w:line="360" w:lineRule="auto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CD2B7B" w:rsidRPr="009E3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BF6"/>
    <w:multiLevelType w:val="multilevel"/>
    <w:tmpl w:val="7F68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A3456"/>
    <w:multiLevelType w:val="hybridMultilevel"/>
    <w:tmpl w:val="65D4F798"/>
    <w:lvl w:ilvl="0" w:tplc="4BF0BEDC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EA1E3C30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2C09DD"/>
    <w:multiLevelType w:val="multilevel"/>
    <w:tmpl w:val="0B5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C1442"/>
    <w:multiLevelType w:val="multilevel"/>
    <w:tmpl w:val="AEFC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91CD4"/>
    <w:multiLevelType w:val="multilevel"/>
    <w:tmpl w:val="31AA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22110"/>
    <w:multiLevelType w:val="multilevel"/>
    <w:tmpl w:val="3060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4D0BC1"/>
    <w:multiLevelType w:val="multilevel"/>
    <w:tmpl w:val="242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A70F1"/>
    <w:multiLevelType w:val="multilevel"/>
    <w:tmpl w:val="59A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2E6783"/>
    <w:multiLevelType w:val="multilevel"/>
    <w:tmpl w:val="CD92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E056D"/>
    <w:multiLevelType w:val="multilevel"/>
    <w:tmpl w:val="D29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C35C8"/>
    <w:multiLevelType w:val="multilevel"/>
    <w:tmpl w:val="0E7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C24C0"/>
    <w:multiLevelType w:val="multilevel"/>
    <w:tmpl w:val="128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D29D8"/>
    <w:multiLevelType w:val="multilevel"/>
    <w:tmpl w:val="1F1E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6811B7"/>
    <w:multiLevelType w:val="multilevel"/>
    <w:tmpl w:val="7BC6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3A78EE"/>
    <w:multiLevelType w:val="multilevel"/>
    <w:tmpl w:val="33F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51B73"/>
    <w:multiLevelType w:val="multilevel"/>
    <w:tmpl w:val="8A5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A15612"/>
    <w:multiLevelType w:val="multilevel"/>
    <w:tmpl w:val="6FC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FE0CF6"/>
    <w:multiLevelType w:val="multilevel"/>
    <w:tmpl w:val="BA6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7E6857"/>
    <w:multiLevelType w:val="multilevel"/>
    <w:tmpl w:val="50D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625165"/>
    <w:multiLevelType w:val="multilevel"/>
    <w:tmpl w:val="02F27B76"/>
    <w:lvl w:ilvl="0">
      <w:start w:val="1"/>
      <w:numFmt w:val="decimal"/>
      <w:pStyle w:val="1"/>
      <w:lvlText w:val="Глава %1."/>
      <w:lvlJc w:val="left"/>
      <w:pPr>
        <w:tabs>
          <w:tab w:val="num" w:pos="1620"/>
        </w:tabs>
        <w:ind w:left="54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20" w:hanging="360"/>
      </w:pPr>
      <w:rPr>
        <w:b w:val="0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0"/>
        </w:tabs>
        <w:ind w:left="90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</w:lvl>
    <w:lvl w:ilvl="4">
      <w:start w:val="1"/>
      <w:numFmt w:val="decimal"/>
      <w:lvlText w:val="%1.%2.%3.%4.%5."/>
      <w:lvlJc w:val="left"/>
      <w:pPr>
        <w:tabs>
          <w:tab w:val="num" w:pos="1260"/>
        </w:tabs>
        <w:ind w:left="1260" w:hanging="1080"/>
      </w:pPr>
    </w:lvl>
    <w:lvl w:ilvl="5">
      <w:start w:val="1"/>
      <w:numFmt w:val="decimal"/>
      <w:lvlText w:val="%1.%2.%3.%4.%5.%6."/>
      <w:lvlJc w:val="left"/>
      <w:pPr>
        <w:tabs>
          <w:tab w:val="num" w:pos="1260"/>
        </w:tabs>
        <w:ind w:left="126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260"/>
        </w:tabs>
        <w:ind w:left="12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620"/>
        </w:tabs>
        <w:ind w:left="16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620"/>
        </w:tabs>
        <w:ind w:left="1620" w:hanging="1440"/>
      </w:pPr>
    </w:lvl>
  </w:abstractNum>
  <w:abstractNum w:abstractNumId="20" w15:restartNumberingAfterBreak="0">
    <w:nsid w:val="6A4E75DD"/>
    <w:multiLevelType w:val="multilevel"/>
    <w:tmpl w:val="BFD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659BC"/>
    <w:multiLevelType w:val="multilevel"/>
    <w:tmpl w:val="8F3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347203">
    <w:abstractNumId w:val="1"/>
  </w:num>
  <w:num w:numId="2" w16cid:durableId="11199090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90774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61181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1110555">
    <w:abstractNumId w:val="1"/>
  </w:num>
  <w:num w:numId="6" w16cid:durableId="611324442">
    <w:abstractNumId w:val="13"/>
  </w:num>
  <w:num w:numId="7" w16cid:durableId="645092430">
    <w:abstractNumId w:val="8"/>
  </w:num>
  <w:num w:numId="8" w16cid:durableId="1978145322">
    <w:abstractNumId w:val="5"/>
  </w:num>
  <w:num w:numId="9" w16cid:durableId="1784691699">
    <w:abstractNumId w:val="10"/>
  </w:num>
  <w:num w:numId="10" w16cid:durableId="566109745">
    <w:abstractNumId w:val="7"/>
  </w:num>
  <w:num w:numId="11" w16cid:durableId="1725835527">
    <w:abstractNumId w:val="4"/>
  </w:num>
  <w:num w:numId="12" w16cid:durableId="891648649">
    <w:abstractNumId w:val="2"/>
  </w:num>
  <w:num w:numId="13" w16cid:durableId="744688177">
    <w:abstractNumId w:val="16"/>
  </w:num>
  <w:num w:numId="14" w16cid:durableId="1004358350">
    <w:abstractNumId w:val="20"/>
  </w:num>
  <w:num w:numId="15" w16cid:durableId="1973902606">
    <w:abstractNumId w:val="21"/>
  </w:num>
  <w:num w:numId="16" w16cid:durableId="723019559">
    <w:abstractNumId w:val="3"/>
  </w:num>
  <w:num w:numId="17" w16cid:durableId="2134706407">
    <w:abstractNumId w:val="6"/>
  </w:num>
  <w:num w:numId="18" w16cid:durableId="735667662">
    <w:abstractNumId w:val="18"/>
  </w:num>
  <w:num w:numId="19" w16cid:durableId="1340347869">
    <w:abstractNumId w:val="9"/>
  </w:num>
  <w:num w:numId="20" w16cid:durableId="1969319327">
    <w:abstractNumId w:val="12"/>
  </w:num>
  <w:num w:numId="21" w16cid:durableId="1284849782">
    <w:abstractNumId w:val="15"/>
  </w:num>
  <w:num w:numId="22" w16cid:durableId="853956399">
    <w:abstractNumId w:val="17"/>
  </w:num>
  <w:num w:numId="23" w16cid:durableId="1816678685">
    <w:abstractNumId w:val="11"/>
  </w:num>
  <w:num w:numId="24" w16cid:durableId="461576518">
    <w:abstractNumId w:val="0"/>
  </w:num>
  <w:num w:numId="25" w16cid:durableId="1316497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1A"/>
    <w:rsid w:val="000A4C69"/>
    <w:rsid w:val="002B0DCF"/>
    <w:rsid w:val="008A3D98"/>
    <w:rsid w:val="009E301A"/>
    <w:rsid w:val="00A64221"/>
    <w:rsid w:val="00A76637"/>
    <w:rsid w:val="00AA6739"/>
    <w:rsid w:val="00BE0D16"/>
    <w:rsid w:val="00CD096E"/>
    <w:rsid w:val="00D425C7"/>
    <w:rsid w:val="00E8387D"/>
    <w:rsid w:val="00EE694F"/>
    <w:rsid w:val="00FA2CFD"/>
    <w:rsid w:val="00FB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2B7D"/>
  <w15:chartTrackingRefBased/>
  <w15:docId w15:val="{FD271EFD-389C-4EE6-9E1F-8C8B93A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DCF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qFormat/>
    <w:rsid w:val="008A3D98"/>
    <w:pPr>
      <w:keepNext/>
      <w:keepLines/>
      <w:pageBreakBefore/>
      <w:numPr>
        <w:numId w:val="4"/>
      </w:numPr>
      <w:spacing w:before="240" w:after="12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semiHidden/>
    <w:unhideWhenUsed/>
    <w:qFormat/>
    <w:rsid w:val="008A3D98"/>
    <w:pPr>
      <w:keepNext/>
      <w:numPr>
        <w:ilvl w:val="1"/>
        <w:numId w:val="4"/>
      </w:numPr>
      <w:spacing w:before="240" w:after="24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8A3D98"/>
    <w:pPr>
      <w:keepNext/>
      <w:numPr>
        <w:ilvl w:val="2"/>
        <w:numId w:val="4"/>
      </w:numPr>
      <w:spacing w:before="240" w:after="12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3D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_1"/>
    <w:basedOn w:val="1"/>
    <w:link w:val="12"/>
    <w:rsid w:val="008A3D98"/>
    <w:pPr>
      <w:numPr>
        <w:numId w:val="0"/>
      </w:numPr>
    </w:pPr>
    <w:rPr>
      <w:rFonts w:eastAsia="Times New Roman"/>
    </w:rPr>
  </w:style>
  <w:style w:type="character" w:customStyle="1" w:styleId="12">
    <w:name w:val="Заголовок_1 Знак"/>
    <w:basedOn w:val="10"/>
    <w:link w:val="11"/>
    <w:rsid w:val="008A3D9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10">
    <w:name w:val="Заголовок 1 Знак"/>
    <w:basedOn w:val="a2"/>
    <w:link w:val="1"/>
    <w:rsid w:val="008A3D98"/>
    <w:rPr>
      <w:rFonts w:ascii="Arial" w:eastAsiaTheme="majorEastAsia" w:hAnsi="Arial" w:cs="Arial"/>
      <w:b/>
      <w:bCs/>
      <w:kern w:val="32"/>
      <w:sz w:val="32"/>
      <w:szCs w:val="32"/>
      <w:lang w:eastAsia="ru-RU"/>
    </w:rPr>
  </w:style>
  <w:style w:type="paragraph" w:customStyle="1" w:styleId="a5">
    <w:name w:val="Подпись_рис"/>
    <w:basedOn w:val="a0"/>
    <w:next w:val="a1"/>
    <w:rsid w:val="008A3D98"/>
    <w:pPr>
      <w:spacing w:before="120" w:line="312" w:lineRule="auto"/>
      <w:jc w:val="center"/>
    </w:pPr>
    <w:rPr>
      <w:rFonts w:eastAsia="Times New Roman" w:cs="Times New Roman"/>
      <w:szCs w:val="28"/>
    </w:rPr>
  </w:style>
  <w:style w:type="paragraph" w:styleId="a1">
    <w:name w:val="Body Text"/>
    <w:basedOn w:val="a0"/>
    <w:link w:val="a6"/>
    <w:semiHidden/>
    <w:unhideWhenUsed/>
    <w:rsid w:val="008A3D98"/>
    <w:pPr>
      <w:spacing w:before="120" w:line="360" w:lineRule="auto"/>
      <w:ind w:firstLine="709"/>
      <w:jc w:val="both"/>
    </w:pPr>
    <w:rPr>
      <w:szCs w:val="28"/>
    </w:rPr>
  </w:style>
  <w:style w:type="character" w:customStyle="1" w:styleId="a6">
    <w:name w:val="Основной текст Знак"/>
    <w:basedOn w:val="a2"/>
    <w:link w:val="a1"/>
    <w:semiHidden/>
    <w:rsid w:val="008A3D98"/>
    <w:rPr>
      <w:rFonts w:ascii="Times New Roman" w:hAnsi="Times New Roman"/>
      <w:sz w:val="24"/>
      <w:szCs w:val="28"/>
      <w:lang w:eastAsia="ru-RU"/>
    </w:rPr>
  </w:style>
  <w:style w:type="paragraph" w:customStyle="1" w:styleId="a7">
    <w:name w:val="Подпись_табл"/>
    <w:basedOn w:val="a5"/>
    <w:next w:val="a1"/>
    <w:rsid w:val="008A3D98"/>
    <w:pPr>
      <w:jc w:val="right"/>
    </w:pPr>
  </w:style>
  <w:style w:type="paragraph" w:customStyle="1" w:styleId="a">
    <w:name w:val="ОбычныйСписок"/>
    <w:basedOn w:val="a1"/>
    <w:rsid w:val="008A3D98"/>
    <w:pPr>
      <w:numPr>
        <w:numId w:val="5"/>
      </w:numPr>
      <w:tabs>
        <w:tab w:val="num" w:pos="1080"/>
      </w:tabs>
    </w:pPr>
    <w:rPr>
      <w:rFonts w:eastAsia="Times New Roman" w:cs="Times New Roman"/>
    </w:rPr>
  </w:style>
  <w:style w:type="character" w:customStyle="1" w:styleId="a8">
    <w:name w:val="Подпись_рис Знак"/>
    <w:basedOn w:val="a2"/>
    <w:rsid w:val="008A3D98"/>
    <w:rPr>
      <w:sz w:val="24"/>
      <w:szCs w:val="28"/>
      <w:lang w:val="ru-RU" w:eastAsia="ru-RU" w:bidi="ar-SA"/>
    </w:rPr>
  </w:style>
  <w:style w:type="paragraph" w:customStyle="1" w:styleId="a9">
    <w:name w:val="Основной заголовок"/>
    <w:basedOn w:val="11"/>
    <w:link w:val="aa"/>
    <w:qFormat/>
    <w:rsid w:val="00D425C7"/>
    <w:pPr>
      <w:keepLines w:val="0"/>
      <w:pageBreakBefore w:val="0"/>
      <w:widowControl w:val="0"/>
      <w:spacing w:before="120" w:line="312" w:lineRule="auto"/>
      <w:jc w:val="center"/>
    </w:pPr>
    <w:rPr>
      <w:rFonts w:cs="Times New Roman"/>
    </w:rPr>
  </w:style>
  <w:style w:type="character" w:customStyle="1" w:styleId="aa">
    <w:name w:val="Основной заголовок Знак"/>
    <w:basedOn w:val="12"/>
    <w:link w:val="a9"/>
    <w:rsid w:val="00D425C7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customStyle="1" w:styleId="13">
    <w:name w:val="Подзаголовок1"/>
    <w:basedOn w:val="a1"/>
    <w:link w:val="14"/>
    <w:qFormat/>
    <w:rsid w:val="00D425C7"/>
    <w:pPr>
      <w:keepNext/>
      <w:widowControl w:val="0"/>
      <w:spacing w:before="0" w:after="120" w:line="312" w:lineRule="auto"/>
      <w:jc w:val="center"/>
    </w:pPr>
    <w:rPr>
      <w:rFonts w:ascii="Arial" w:eastAsia="Times New Roman" w:hAnsi="Arial" w:cs="Times New Roman"/>
      <w:b/>
      <w:sz w:val="28"/>
    </w:rPr>
  </w:style>
  <w:style w:type="character" w:customStyle="1" w:styleId="14">
    <w:name w:val="Подзаголовок1 Знак"/>
    <w:basedOn w:val="a6"/>
    <w:link w:val="13"/>
    <w:rsid w:val="00D425C7"/>
    <w:rPr>
      <w:rFonts w:ascii="Arial" w:eastAsia="Times New Roman" w:hAnsi="Arial" w:cs="Times New Roman"/>
      <w:b/>
      <w:sz w:val="28"/>
      <w:szCs w:val="28"/>
      <w:lang w:eastAsia="ru-RU"/>
    </w:rPr>
  </w:style>
  <w:style w:type="paragraph" w:customStyle="1" w:styleId="21">
    <w:name w:val="Подзаголовок2"/>
    <w:basedOn w:val="a9"/>
    <w:link w:val="22"/>
    <w:qFormat/>
    <w:rsid w:val="00D425C7"/>
    <w:pPr>
      <w:spacing w:before="0"/>
    </w:pPr>
    <w:rPr>
      <w:i/>
      <w:sz w:val="24"/>
    </w:rPr>
  </w:style>
  <w:style w:type="character" w:customStyle="1" w:styleId="22">
    <w:name w:val="Подзаголовок2 Знак"/>
    <w:basedOn w:val="aa"/>
    <w:link w:val="21"/>
    <w:rsid w:val="00D425C7"/>
    <w:rPr>
      <w:rFonts w:ascii="Arial" w:eastAsia="Times New Roman" w:hAnsi="Arial" w:cs="Times New Roman"/>
      <w:b/>
      <w:bCs/>
      <w:i/>
      <w:kern w:val="32"/>
      <w:sz w:val="24"/>
      <w:szCs w:val="32"/>
      <w:lang w:eastAsia="ru-RU"/>
    </w:rPr>
  </w:style>
  <w:style w:type="paragraph" w:customStyle="1" w:styleId="ab">
    <w:name w:val="ТекстДокумента"/>
    <w:basedOn w:val="21"/>
    <w:link w:val="ac"/>
    <w:qFormat/>
    <w:rsid w:val="00D425C7"/>
    <w:pPr>
      <w:widowControl/>
      <w:spacing w:after="0"/>
      <w:ind w:firstLine="720"/>
      <w:jc w:val="both"/>
    </w:pPr>
    <w:rPr>
      <w:b w:val="0"/>
      <w:i w:val="0"/>
    </w:rPr>
  </w:style>
  <w:style w:type="character" w:customStyle="1" w:styleId="ac">
    <w:name w:val="ТекстДокумента Знак"/>
    <w:basedOn w:val="22"/>
    <w:link w:val="ab"/>
    <w:rsid w:val="00D425C7"/>
    <w:rPr>
      <w:rFonts w:ascii="Arial" w:eastAsia="Times New Roman" w:hAnsi="Arial" w:cs="Times New Roman"/>
      <w:b w:val="0"/>
      <w:bCs/>
      <w:i w:val="0"/>
      <w:kern w:val="32"/>
      <w:sz w:val="24"/>
      <w:szCs w:val="32"/>
      <w:lang w:eastAsia="ru-RU"/>
    </w:rPr>
  </w:style>
  <w:style w:type="paragraph" w:customStyle="1" w:styleId="ad">
    <w:name w:val="ЗаголовокТаблицы"/>
    <w:basedOn w:val="ab"/>
    <w:link w:val="ae"/>
    <w:qFormat/>
    <w:rsid w:val="00D425C7"/>
    <w:pPr>
      <w:keepNext w:val="0"/>
      <w:widowControl w:val="0"/>
      <w:spacing w:line="360" w:lineRule="auto"/>
    </w:pPr>
    <w:rPr>
      <w:b/>
    </w:rPr>
  </w:style>
  <w:style w:type="character" w:customStyle="1" w:styleId="ae">
    <w:name w:val="ЗаголовокТаблицы Знак"/>
    <w:basedOn w:val="ac"/>
    <w:link w:val="ad"/>
    <w:rsid w:val="00D425C7"/>
    <w:rPr>
      <w:rFonts w:ascii="Arial" w:eastAsia="Times New Roman" w:hAnsi="Arial" w:cs="Times New Roman"/>
      <w:b/>
      <w:bCs/>
      <w:i w:val="0"/>
      <w:kern w:val="32"/>
      <w:sz w:val="24"/>
      <w:szCs w:val="32"/>
      <w:lang w:eastAsia="ru-RU"/>
    </w:rPr>
  </w:style>
  <w:style w:type="paragraph" w:customStyle="1" w:styleId="af">
    <w:name w:val="ПодписьРисунка"/>
    <w:basedOn w:val="ad"/>
    <w:link w:val="af0"/>
    <w:qFormat/>
    <w:rsid w:val="00D425C7"/>
    <w:pPr>
      <w:spacing w:before="120" w:after="240" w:line="288" w:lineRule="auto"/>
      <w:ind w:firstLine="851"/>
      <w:jc w:val="left"/>
    </w:pPr>
    <w:rPr>
      <w:b w:val="0"/>
    </w:rPr>
  </w:style>
  <w:style w:type="character" w:customStyle="1" w:styleId="af0">
    <w:name w:val="ПодписьРисунка Знак"/>
    <w:basedOn w:val="ae"/>
    <w:link w:val="af"/>
    <w:rsid w:val="00D425C7"/>
    <w:rPr>
      <w:rFonts w:ascii="Arial" w:eastAsia="Times New Roman" w:hAnsi="Arial" w:cs="Times New Roman"/>
      <w:b w:val="0"/>
      <w:bCs/>
      <w:i w:val="0"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2"/>
    <w:link w:val="2"/>
    <w:semiHidden/>
    <w:rsid w:val="008A3D9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semiHidden/>
    <w:rsid w:val="008A3D9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8A3D9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1">
    <w:name w:val="List Paragraph"/>
    <w:basedOn w:val="a0"/>
    <w:uiPriority w:val="34"/>
    <w:qFormat/>
    <w:rsid w:val="002B0DCF"/>
    <w:pPr>
      <w:ind w:left="720"/>
      <w:contextualSpacing/>
    </w:pPr>
  </w:style>
  <w:style w:type="paragraph" w:styleId="af2">
    <w:name w:val="Title"/>
    <w:basedOn w:val="a0"/>
    <w:next w:val="a0"/>
    <w:link w:val="af3"/>
    <w:uiPriority w:val="10"/>
    <w:qFormat/>
    <w:rsid w:val="000A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2"/>
    <w:link w:val="af2"/>
    <w:uiPriority w:val="10"/>
    <w:rsid w:val="000A4C6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Dmitrui Ogay</dc:creator>
  <cp:keywords/>
  <dc:description/>
  <cp:lastModifiedBy>Dmitrui Ogay</cp:lastModifiedBy>
  <cp:revision>1</cp:revision>
  <dcterms:created xsi:type="dcterms:W3CDTF">2023-05-23T17:42:00Z</dcterms:created>
  <dcterms:modified xsi:type="dcterms:W3CDTF">2023-05-23T18:07:00Z</dcterms:modified>
</cp:coreProperties>
</file>