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59F79" w14:textId="3D2697C3" w:rsidR="00FF79DD" w:rsidRDefault="00D03AC9">
      <w:pPr>
        <w:rPr>
          <w:rFonts w:ascii="Avenir Book" w:hAnsi="Avenir Book"/>
          <w:b/>
        </w:rPr>
      </w:pPr>
      <w:r w:rsidRPr="00D828A6">
        <w:rPr>
          <w:rFonts w:ascii="Avenir Book" w:hAnsi="Avenir Book"/>
          <w:b/>
        </w:rPr>
        <w:t>Fast climate change velocity drive species to reduced levels of genetic diversity</w:t>
      </w:r>
    </w:p>
    <w:p w14:paraId="2C5866AD" w14:textId="77777777" w:rsidR="00D828A6" w:rsidRPr="00D828A6" w:rsidRDefault="00D828A6">
      <w:pPr>
        <w:rPr>
          <w:rFonts w:ascii="Avenir Book" w:hAnsi="Avenir Book"/>
          <w:b/>
        </w:rPr>
      </w:pPr>
    </w:p>
    <w:p w14:paraId="2CF3B56E" w14:textId="77777777" w:rsidR="00496B0C" w:rsidRPr="00D828A6" w:rsidRDefault="00496B0C">
      <w:pPr>
        <w:rPr>
          <w:rFonts w:ascii="Avenir Book" w:hAnsi="Avenir Book"/>
          <w:b/>
        </w:rPr>
      </w:pPr>
      <w:r w:rsidRPr="00D828A6">
        <w:rPr>
          <w:rFonts w:ascii="Avenir Book" w:hAnsi="Avenir Book"/>
          <w:b/>
        </w:rPr>
        <w:t>Summary paragraph</w:t>
      </w:r>
    </w:p>
    <w:p w14:paraId="1C8419F3" w14:textId="77777777" w:rsidR="00FF79DD" w:rsidRPr="00496B0C" w:rsidRDefault="00FF79DD">
      <w:pPr>
        <w:rPr>
          <w:rFonts w:ascii="Avenir Book" w:hAnsi="Avenir Book"/>
        </w:rPr>
      </w:pPr>
    </w:p>
    <w:p w14:paraId="6654ACC2" w14:textId="45F1ED52" w:rsidR="00D828A6" w:rsidRDefault="00D828A6">
      <w:pPr>
        <w:rPr>
          <w:rFonts w:ascii="Avenir Book" w:hAnsi="Avenir Book"/>
          <w:b/>
        </w:rPr>
      </w:pPr>
      <w:r>
        <w:rPr>
          <w:rFonts w:ascii="Avenir Book" w:hAnsi="Avenir Book"/>
          <w:b/>
        </w:rPr>
        <w:t>1</w:t>
      </w:r>
      <w:r w:rsidRPr="00D828A6">
        <w:rPr>
          <w:rFonts w:ascii="Avenir Book" w:hAnsi="Avenir Book"/>
          <w:b/>
          <w:vertAlign w:val="superscript"/>
        </w:rPr>
        <w:t>st</w:t>
      </w:r>
      <w:r>
        <w:rPr>
          <w:rFonts w:ascii="Avenir Book" w:hAnsi="Avenir Book"/>
          <w:b/>
        </w:rPr>
        <w:t xml:space="preserve"> paragraph text body</w:t>
      </w:r>
    </w:p>
    <w:p w14:paraId="12E442B7" w14:textId="597470A2" w:rsidR="00FF79DD" w:rsidRPr="00986127" w:rsidRDefault="00FF79DD">
      <w:pPr>
        <w:rPr>
          <w:rFonts w:ascii="Avenir Book" w:hAnsi="Avenir Book"/>
          <w:b/>
        </w:rPr>
      </w:pPr>
      <w:r w:rsidRPr="00986127">
        <w:rPr>
          <w:rFonts w:ascii="Avenir Book" w:hAnsi="Avenir Book"/>
          <w:b/>
        </w:rPr>
        <w:t>General introduction</w:t>
      </w:r>
    </w:p>
    <w:p w14:paraId="59E02C3D" w14:textId="77777777" w:rsidR="00637D5E" w:rsidRPr="00637D5E" w:rsidRDefault="00637D5E">
      <w:pPr>
        <w:rPr>
          <w:rFonts w:ascii="Avenir Book" w:hAnsi="Avenir Book"/>
          <w:b/>
          <w:color w:val="FF0000"/>
        </w:rPr>
      </w:pPr>
      <w:r w:rsidRPr="00496B0C">
        <w:rPr>
          <w:rFonts w:ascii="Avenir Book" w:hAnsi="Avenir Book"/>
        </w:rPr>
        <w:t xml:space="preserve">Species that track suitable areas can stay in population stasis </w:t>
      </w:r>
      <w:r>
        <w:rPr>
          <w:rFonts w:ascii="Avenir Book" w:hAnsi="Avenir Book"/>
        </w:rPr>
        <w:t>(</w:t>
      </w:r>
      <w:r w:rsidRPr="00496B0C">
        <w:rPr>
          <w:rFonts w:ascii="Avenir Book" w:hAnsi="Avenir Book"/>
        </w:rPr>
        <w:t>Darwin</w:t>
      </w:r>
      <w:r>
        <w:rPr>
          <w:rFonts w:ascii="Avenir Book" w:hAnsi="Avenir Book"/>
        </w:rPr>
        <w:t>)</w:t>
      </w:r>
      <w:r w:rsidRPr="00496B0C">
        <w:rPr>
          <w:rFonts w:ascii="Avenir Book" w:hAnsi="Avenir Book"/>
        </w:rPr>
        <w:t xml:space="preserve">. </w:t>
      </w:r>
    </w:p>
    <w:p w14:paraId="080DFE20" w14:textId="77777777" w:rsidR="00A161F8" w:rsidRDefault="00496B0C">
      <w:pPr>
        <w:rPr>
          <w:rFonts w:ascii="Avenir Book" w:hAnsi="Avenir Book"/>
          <w:color w:val="948A54" w:themeColor="background2" w:themeShade="80"/>
          <w:lang w:val="en-GB"/>
        </w:rPr>
      </w:pPr>
      <w:proofErr w:type="spellStart"/>
      <w:r w:rsidRPr="00A161F8">
        <w:rPr>
          <w:rFonts w:ascii="Avenir Book" w:hAnsi="Avenir Book"/>
          <w:color w:val="948A54" w:themeColor="background2" w:themeShade="80"/>
          <w:lang w:val="en-GB"/>
        </w:rPr>
        <w:t>Ongoing</w:t>
      </w:r>
      <w:proofErr w:type="spellEnd"/>
      <w:r w:rsidRPr="00A161F8">
        <w:rPr>
          <w:rFonts w:ascii="Avenir Book" w:hAnsi="Avenir Book"/>
          <w:color w:val="948A54" w:themeColor="background2" w:themeShade="80"/>
          <w:lang w:val="en-GB"/>
        </w:rPr>
        <w:t xml:space="preserve"> climate change caused by anthropogenic activities may challenge the survival of thousands of species on our planet in the coming century</w:t>
      </w:r>
      <w:r w:rsidR="00A161F8">
        <w:rPr>
          <w:rFonts w:ascii="Avenir Book" w:hAnsi="Avenir Book"/>
          <w:color w:val="948A54" w:themeColor="background2" w:themeShade="80"/>
          <w:lang w:val="en-GB"/>
        </w:rPr>
        <w:t xml:space="preserve"> </w:t>
      </w:r>
      <w:r w:rsidR="00A161F8" w:rsidRPr="00A161F8">
        <w:rPr>
          <w:rFonts w:ascii="Avenir Book" w:hAnsi="Avenir Book"/>
          <w:color w:val="548DD4" w:themeColor="text2" w:themeTint="99"/>
          <w:lang w:val="en-GB"/>
        </w:rPr>
        <w:t>(Cit</w:t>
      </w:r>
      <w:r w:rsidR="00A161F8">
        <w:rPr>
          <w:rFonts w:ascii="Avenir Book" w:hAnsi="Avenir Book"/>
          <w:color w:val="548DD4" w:themeColor="text2" w:themeTint="99"/>
          <w:lang w:val="en-GB"/>
        </w:rPr>
        <w:t>ation</w:t>
      </w:r>
      <w:r w:rsidR="00A161F8" w:rsidRPr="00A161F8">
        <w:rPr>
          <w:rFonts w:ascii="Avenir Book" w:hAnsi="Avenir Book"/>
          <w:color w:val="548DD4" w:themeColor="text2" w:themeTint="99"/>
          <w:lang w:val="en-GB"/>
        </w:rPr>
        <w:t xml:space="preserve"> needed)</w:t>
      </w:r>
      <w:r w:rsidRPr="00A161F8">
        <w:rPr>
          <w:rFonts w:ascii="Avenir Book" w:hAnsi="Avenir Book"/>
          <w:color w:val="548DD4" w:themeColor="text2" w:themeTint="99"/>
          <w:lang w:val="en-GB"/>
        </w:rPr>
        <w:t>.</w:t>
      </w:r>
    </w:p>
    <w:p w14:paraId="1BDABC90" w14:textId="77777777" w:rsidR="00A161F8" w:rsidRPr="00A161F8" w:rsidRDefault="00A161F8">
      <w:pPr>
        <w:rPr>
          <w:rFonts w:ascii="Avenir Book" w:hAnsi="Avenir Book"/>
          <w:color w:val="948A54" w:themeColor="background2" w:themeShade="80"/>
          <w:lang w:val="en-GB"/>
        </w:rPr>
      </w:pPr>
    </w:p>
    <w:p w14:paraId="318096DD" w14:textId="77777777" w:rsidR="00496B0C" w:rsidRDefault="00A161F8">
      <w:pPr>
        <w:rPr>
          <w:rFonts w:ascii="Avenir Book" w:hAnsi="Avenir Book"/>
          <w:color w:val="948A54" w:themeColor="background2" w:themeShade="80"/>
        </w:rPr>
      </w:pPr>
      <w:r w:rsidRPr="00A161F8">
        <w:rPr>
          <w:rFonts w:ascii="Avenir Book" w:hAnsi="Avenir Book"/>
          <w:color w:val="948A54" w:themeColor="background2" w:themeShade="80"/>
        </w:rPr>
        <w:t xml:space="preserve">Given the expected rapid pace of climate change, tracking suitable conditions has been suggested to be a more likely response than adapting in situ </w:t>
      </w:r>
      <w:r w:rsidRPr="00A161F8">
        <w:rPr>
          <w:rFonts w:ascii="Avenir Book" w:hAnsi="Avenir Book"/>
          <w:color w:val="948A54" w:themeColor="background2" w:themeShade="80"/>
        </w:rPr>
        <w:fldChar w:fldCharType="begin" w:fldLock="1"/>
      </w:r>
      <w:r w:rsidRPr="00A161F8">
        <w:rPr>
          <w:rFonts w:ascii="Avenir Book" w:hAnsi="Avenir Book"/>
          <w:color w:val="948A54" w:themeColor="background2" w:themeShade="80"/>
        </w:rPr>
        <w:instrText>ADDIN CSL_CITATION { "citationItems" : [ { "id" : "ITEM-1", "itemData" : { "DOI" : "10.1146/annurev.ecolsys.37.091305.110100", "ISSN" : "1543-592X", "author" : [ { "dropping-particle" : "", "family" : "Parmesan", "given" : "Camille", "non-dropping-particle" : "", "parse-names" : false, "suffix" : "" } ], "container-title" : "Annual Review of Ecology, Evolution, and Systematics", "id" : "ITEM-1", "issue" : "1", "issued" : { "date-parts" : [ [ "2006", "12" ] ] }, "page" : "637-669", "title" : "Ecological and Evolutionary Responses to Recent Climate Change", "type" : "article-journal", "volume" : "37" }, "uris" : [ "http://www.mendeley.com/documents/?uuid=9a1253a4-f6d9-4bbc-9911-ed27923c4bf6" ] } ], "mendeley" : { "formattedCitation" : "(Parmesan, 2006)", "plainTextFormattedCitation" : "(Parmesan, 2006)", "previouslyFormattedCitation" : "(Parmesan, 2006)" }, "properties" : { "noteIndex" : 0 }, "schema" : "https://github.com/citation-style-language/schema/raw/master/csl-citation.json" }</w:instrText>
      </w:r>
      <w:r w:rsidRPr="00A161F8">
        <w:rPr>
          <w:rFonts w:ascii="Avenir Book" w:hAnsi="Avenir Book"/>
          <w:color w:val="948A54" w:themeColor="background2" w:themeShade="80"/>
        </w:rPr>
        <w:fldChar w:fldCharType="separate"/>
      </w:r>
      <w:r w:rsidRPr="00A161F8">
        <w:rPr>
          <w:rFonts w:ascii="Avenir Book" w:hAnsi="Avenir Book"/>
          <w:noProof/>
          <w:color w:val="948A54" w:themeColor="background2" w:themeShade="80"/>
        </w:rPr>
        <w:t>(Parmesan, 2006)</w:t>
      </w:r>
      <w:r w:rsidRPr="00A161F8">
        <w:rPr>
          <w:rFonts w:ascii="Avenir Book" w:hAnsi="Avenir Book"/>
          <w:color w:val="948A54" w:themeColor="background2" w:themeShade="80"/>
        </w:rPr>
        <w:fldChar w:fldCharType="end"/>
      </w:r>
    </w:p>
    <w:p w14:paraId="624B004C" w14:textId="77777777" w:rsidR="00587107" w:rsidRDefault="00587107">
      <w:pPr>
        <w:rPr>
          <w:rFonts w:ascii="Avenir Book" w:hAnsi="Avenir Book"/>
          <w:color w:val="948A54" w:themeColor="background2" w:themeShade="80"/>
        </w:rPr>
      </w:pPr>
    </w:p>
    <w:p w14:paraId="4DA2D294" w14:textId="72575293" w:rsidR="00587107" w:rsidRDefault="00587107">
      <w:pPr>
        <w:rPr>
          <w:rFonts w:ascii="Avenir Book" w:hAnsi="Avenir Book"/>
          <w:color w:val="948A54" w:themeColor="background2" w:themeShade="80"/>
        </w:rPr>
      </w:pPr>
      <w:r w:rsidRPr="00587107">
        <w:rPr>
          <w:rFonts w:ascii="Avenir Book" w:hAnsi="Avenir Book"/>
          <w:color w:val="948A54" w:themeColor="background2" w:themeShade="80"/>
        </w:rPr>
        <w:t>Regions with higher species endemism and genetic diversity have been found to be associated with climatic stability (</w:t>
      </w:r>
      <w:proofErr w:type="spellStart"/>
      <w:r w:rsidRPr="00587107">
        <w:rPr>
          <w:rFonts w:ascii="Avenir Book" w:hAnsi="Avenir Book"/>
          <w:color w:val="948A54" w:themeColor="background2" w:themeShade="80"/>
        </w:rPr>
        <w:t>Carnaval</w:t>
      </w:r>
      <w:proofErr w:type="spellEnd"/>
      <w:r w:rsidRPr="00587107">
        <w:rPr>
          <w:rFonts w:ascii="Avenir Book" w:hAnsi="Avenir Book"/>
          <w:color w:val="948A54" w:themeColor="background2" w:themeShade="80"/>
        </w:rPr>
        <w:t xml:space="preserve"> et al., 2009; </w:t>
      </w:r>
      <w:proofErr w:type="spellStart"/>
      <w:r w:rsidRPr="00587107">
        <w:rPr>
          <w:rFonts w:ascii="Avenir Book" w:hAnsi="Avenir Book"/>
          <w:color w:val="948A54" w:themeColor="background2" w:themeShade="80"/>
        </w:rPr>
        <w:t>Sandel</w:t>
      </w:r>
      <w:proofErr w:type="spellEnd"/>
      <w:r w:rsidRPr="00587107">
        <w:rPr>
          <w:rFonts w:ascii="Avenir Book" w:hAnsi="Avenir Book"/>
          <w:color w:val="948A54" w:themeColor="background2" w:themeShade="80"/>
        </w:rPr>
        <w:t xml:space="preserve"> et al., 2011; </w:t>
      </w:r>
      <w:proofErr w:type="spellStart"/>
      <w:r w:rsidRPr="00587107">
        <w:rPr>
          <w:rFonts w:ascii="Avenir Book" w:hAnsi="Avenir Book"/>
          <w:color w:val="948A54" w:themeColor="background2" w:themeShade="80"/>
        </w:rPr>
        <w:t>Yannic</w:t>
      </w:r>
      <w:proofErr w:type="spellEnd"/>
      <w:r w:rsidRPr="00587107">
        <w:rPr>
          <w:rFonts w:ascii="Avenir Book" w:hAnsi="Avenir Book"/>
          <w:color w:val="948A54" w:themeColor="background2" w:themeShade="80"/>
        </w:rPr>
        <w:t xml:space="preserve"> et al., 2014). Thus, climate change velocity has a large impact on species’ distributions, abundances and on their genetic diversity. </w:t>
      </w:r>
    </w:p>
    <w:p w14:paraId="2D2858C1" w14:textId="77777777" w:rsidR="00A161F8" w:rsidRDefault="00A161F8">
      <w:pPr>
        <w:rPr>
          <w:rFonts w:ascii="Avenir Book" w:hAnsi="Avenir Book"/>
          <w:color w:val="948A54" w:themeColor="background2" w:themeShade="80"/>
        </w:rPr>
      </w:pPr>
    </w:p>
    <w:p w14:paraId="7FE1ADFD" w14:textId="77777777" w:rsidR="00A161F8" w:rsidRDefault="00A161F8">
      <w:pPr>
        <w:rPr>
          <w:rFonts w:ascii="Avenir Book" w:hAnsi="Avenir Book"/>
          <w:color w:val="948A54" w:themeColor="background2" w:themeShade="80"/>
          <w:lang w:val="en-GB"/>
        </w:rPr>
      </w:pPr>
      <w:r w:rsidRPr="00A161F8">
        <w:rPr>
          <w:rFonts w:ascii="Avenir Book" w:hAnsi="Avenir Book"/>
          <w:color w:val="948A54" w:themeColor="background2" w:themeShade="80"/>
          <w:lang w:val="en-GB"/>
        </w:rPr>
        <w:t xml:space="preserve">Determining the effect of climate change on the level of genetic diversity maintained can eventually also determine the fate of the whole population </w:t>
      </w:r>
      <w:r w:rsidRPr="00A161F8">
        <w:rPr>
          <w:rFonts w:ascii="Avenir Book" w:hAnsi="Avenir Book"/>
          <w:color w:val="948A54" w:themeColor="background2" w:themeShade="80"/>
          <w:lang w:val="en-GB"/>
        </w:rPr>
        <w:fldChar w:fldCharType="begin" w:fldLock="1"/>
      </w:r>
      <w:r w:rsidRPr="00A161F8">
        <w:rPr>
          <w:rFonts w:ascii="Avenir Book" w:hAnsi="Avenir Book"/>
          <w:color w:val="948A54" w:themeColor="background2" w:themeShade="80"/>
          <w:lang w:val="en-GB"/>
        </w:rPr>
        <w:instrText>ADDIN CSL_CITATION { "citationItems" : [ { "id" : "ITEM-1", "itemData" : { "DOI" : "10.1093/molbev/msr187", "ISSN" : "1537-1719", "PMID" : "21778191", "abstract" : "Due to past and current climatic changes, range contractions and range shifts are essential stages in the history of a species. However, unlike range expansions, the molecular consequences of these processes have been little investigated. In order to fill this gap, we simulated patterns of molecular diversity within and between populations for various types of range contractions and range shifts. We show that range contractions tend to decrease genetic diversity as compared with population with stable ranges but quite counterintuitively fast range contractions preserve higher levels of diversity and induce lower levels of genetic differentiation among refuge areas than slow contractions. Contrastingly, fast range shifts lead to lower levels of diversity than slow range shifts. At odds with our expectations, we find that species actively migrating toward refuge areas can only preserve higher levels of diversity in refugia if the contraction is rapid. Under slow range contraction or slow range shift, active migration toward refugia lead to a larger loss of diversity as compared with scenarios with isotropic migration and may thus not be a good evolutionary strategy. These results suggest that the levels of diversity preserved after a climate change both within and between refuge areas will not only depend on the dispersal abilities of a species but also on the speed of the change. It also implies that a given episode of climatic change will impact differently species with different generation times.", "author" : [ { "dropping-particle" : "", "family" : "Arenas", "given" : "Miguel", "non-dropping-particle" : "", "parse-names" : false, "suffix" : "" }, { "dropping-particle" : "", "family" : "Ray", "given" : "Nicolas", "non-dropping-particle" : "", "parse-names" : false, "suffix" : "" }, { "dropping-particle" : "", "family" : "Currat", "given" : "Mathias", "non-dropping-particle" : "", "parse-names" : false, "suffix" : "" }, { "dropping-particle" : "", "family" : "Excoffier", "given" : "Laurent", "non-dropping-particle" : "", "parse-names" : false, "suffix" : "" } ], "container-title" : "Molecular Biology and Evolution", "id" : "ITEM-1", "issue" : "1", "issued" : { "date-parts" : [ [ "2012", "1" ] ] }, "page" : "207-18", "title" : "Consequences of range contractions and range shifts on molecular diversity.", "type" : "article-journal", "volume" : "29" }, "uris" : [ "http://www.mendeley.com/documents/?uuid=cd80928e-4027-4a79-bec2-6c4ca15ecf3a" ] }, { "id" : "ITEM-2", "itemData" : { "DOI" : "10.1006/bijl.1996.0035", "ISBN" : "0024-4066", "ISSN" : "00244066", "PMID" : "16853434", "abstract" : "The genetic effects of pleistocene ire ages are approached by deduction from paleoenvironmental information, by induction from the genetic structure of populations and species, and by their combination to infer likely consequences. (I) Recent palaeoclimatic information indicate rapid global reversals and changes in ranges of species which would involve elimination with spreading from the edge. Leading edge colonization during a rapid expansion would be leptokurtic and lead to homozygosity and spatial assortment of genomes. In Europe and North America, ice age contractions were into southern refugia, which would promote genome reorganization. (2) The present day genetic structure of species shows frequent geographic subdivision, with parapatric genomes, hybrid zones and suture zones. A survey of recent DNA phylogeographic information supports and extends earlier work. (3) The grasshopper Chorfhippusparallelur is used to illustrate such data and processes. Its range in Europe is divided on DNA sequences into live parapatric races, with southern genomes showing greater ~ haplotype diversity probably due to southern mountain blocks acting as refugia and northern rxpansion reducing diversity. (4) Comparison with other recent studies shows a concordance of such phylogeographic data over pleistocene time scales. (5) The role that ice age range changes may have played in changing adaptations is explored, including the limits of range, rapid change in new invasions and refugial differentiation in a variety of organisms. (6) The effects of these even&amp; in causing divergence and speciation are explored using Chorthippus as a paradigm. Repeated contraction and expansion would accumulate genome differences and adaptations, protected from mixing by hybrid zones, and such a composite mode of speciation could apply to many organisms.", "author" : [ { "dropping-particle" : "", "family" : "Hewitt", "given" : "Godfrey", "non-dropping-particle" : "", "parse-names" : false, "suffix" : "" } ], "container-title" : "Biological Journal of the Linnean Society", "id" : "ITEM-2", "issue" : "3", "issued" : { "date-parts" : [ [ "1996", "7" ] ] }, "page" : "247-276", "title" : "Some genetic consequences of ice ages, and their role in divergence and speciation", "type" : "article-journal", "volume" : "58" }, "uris" : [ "http://www.mendeley.com/documents/?uuid=603b4c34-abb7-46f2-ab01-10d8928e58b0" ] } ], "mendeley" : { "formattedCitation" : "(Hewitt, 1996; Arenas et al., 2012)", "plainTextFormattedCitation" : "(Hewitt, 1996; Arenas et al., 2012)", "previouslyFormattedCitation" : "(Hewitt, 1996; Arenas et al., 2012)" }, "properties" : { "noteIndex" : 0 }, "schema" : "https://github.com/citation-style-language/schema/raw/master/csl-citation.json" }</w:instrText>
      </w:r>
      <w:r w:rsidRPr="00A161F8">
        <w:rPr>
          <w:rFonts w:ascii="Avenir Book" w:hAnsi="Avenir Book"/>
          <w:color w:val="948A54" w:themeColor="background2" w:themeShade="80"/>
          <w:lang w:val="en-GB"/>
        </w:rPr>
        <w:fldChar w:fldCharType="separate"/>
      </w:r>
      <w:r w:rsidRPr="00A161F8">
        <w:rPr>
          <w:rFonts w:ascii="Avenir Book" w:hAnsi="Avenir Book"/>
          <w:color w:val="948A54" w:themeColor="background2" w:themeShade="80"/>
          <w:lang w:val="en-GB"/>
        </w:rPr>
        <w:t>(Hewitt, 1996; Arenas et al., 2012)</w:t>
      </w:r>
      <w:r w:rsidRPr="00A161F8">
        <w:rPr>
          <w:rFonts w:ascii="Avenir Book" w:hAnsi="Avenir Book"/>
          <w:color w:val="948A54" w:themeColor="background2" w:themeShade="80"/>
        </w:rPr>
        <w:fldChar w:fldCharType="end"/>
      </w:r>
      <w:r w:rsidRPr="00A161F8">
        <w:rPr>
          <w:rFonts w:ascii="Avenir Book" w:hAnsi="Avenir Book"/>
          <w:color w:val="948A54" w:themeColor="background2" w:themeShade="80"/>
          <w:lang w:val="en-GB"/>
        </w:rPr>
        <w:t>.</w:t>
      </w:r>
    </w:p>
    <w:p w14:paraId="0FDCC6DD" w14:textId="77777777" w:rsidR="00A161F8" w:rsidRDefault="00A161F8">
      <w:pPr>
        <w:rPr>
          <w:rFonts w:ascii="Avenir Book" w:hAnsi="Avenir Book"/>
          <w:color w:val="948A54" w:themeColor="background2" w:themeShade="80"/>
          <w:lang w:val="en-GB"/>
        </w:rPr>
      </w:pPr>
    </w:p>
    <w:p w14:paraId="23C5BAD1" w14:textId="77777777" w:rsidR="00A161F8" w:rsidRDefault="00A161F8">
      <w:pPr>
        <w:rPr>
          <w:rFonts w:ascii="Avenir Book" w:hAnsi="Avenir Book"/>
          <w:color w:val="948A54" w:themeColor="background2" w:themeShade="80"/>
          <w:lang w:val="en-GB"/>
        </w:rPr>
      </w:pPr>
      <w:r w:rsidRPr="00A161F8">
        <w:rPr>
          <w:rFonts w:ascii="Avenir Book" w:hAnsi="Avenir Book"/>
          <w:color w:val="948A54" w:themeColor="background2" w:themeShade="80"/>
          <w:lang w:val="en-GB"/>
        </w:rPr>
        <w:t xml:space="preserve">Evidence of climate-induced range contractions and </w:t>
      </w:r>
      <w:r>
        <w:rPr>
          <w:rFonts w:ascii="Avenir Book" w:hAnsi="Avenir Book"/>
          <w:color w:val="948A54" w:themeColor="background2" w:themeShade="80"/>
          <w:lang w:val="en-GB"/>
        </w:rPr>
        <w:t xml:space="preserve">associated </w:t>
      </w:r>
      <w:r w:rsidRPr="00A161F8">
        <w:rPr>
          <w:rFonts w:ascii="Avenir Book" w:hAnsi="Avenir Book"/>
          <w:color w:val="948A54" w:themeColor="background2" w:themeShade="80"/>
          <w:lang w:val="en-GB"/>
        </w:rPr>
        <w:t xml:space="preserve">erosion of genetic diversity </w:t>
      </w:r>
      <w:r>
        <w:rPr>
          <w:rFonts w:ascii="Avenir Book" w:hAnsi="Avenir Book"/>
          <w:color w:val="948A54" w:themeColor="background2" w:themeShade="80"/>
          <w:lang w:val="en-GB"/>
        </w:rPr>
        <w:t>are beginning to be recognised (</w:t>
      </w:r>
      <w:proofErr w:type="spellStart"/>
      <w:r>
        <w:rPr>
          <w:rFonts w:ascii="Avenir Book" w:hAnsi="Avenir Book"/>
          <w:color w:val="948A54" w:themeColor="background2" w:themeShade="80"/>
          <w:lang w:val="en-GB"/>
        </w:rPr>
        <w:t>Rubidge</w:t>
      </w:r>
      <w:proofErr w:type="spellEnd"/>
      <w:r w:rsidR="00C77EF4">
        <w:rPr>
          <w:rFonts w:ascii="Avenir Book" w:hAnsi="Avenir Book"/>
          <w:color w:val="948A54" w:themeColor="background2" w:themeShade="80"/>
          <w:lang w:val="en-GB"/>
        </w:rPr>
        <w:t xml:space="preserve"> et al., 2012).</w:t>
      </w:r>
    </w:p>
    <w:p w14:paraId="739CB60B" w14:textId="77777777" w:rsidR="00C77EF4" w:rsidRDefault="00C77EF4">
      <w:pPr>
        <w:rPr>
          <w:rFonts w:ascii="Avenir Book" w:hAnsi="Avenir Book"/>
          <w:color w:val="948A54" w:themeColor="background2" w:themeShade="80"/>
          <w:lang w:val="en-GB"/>
        </w:rPr>
      </w:pPr>
    </w:p>
    <w:p w14:paraId="5E00C732" w14:textId="77777777" w:rsidR="00C77EF4" w:rsidRPr="00A161F8" w:rsidRDefault="00C77EF4">
      <w:pPr>
        <w:rPr>
          <w:rFonts w:ascii="Avenir Book" w:hAnsi="Avenir Book"/>
          <w:color w:val="948A54" w:themeColor="background2" w:themeShade="80"/>
        </w:rPr>
      </w:pPr>
      <w:r w:rsidRPr="00C77EF4">
        <w:rPr>
          <w:rFonts w:ascii="Avenir Book" w:hAnsi="Avenir Book"/>
          <w:color w:val="948A54" w:themeColor="background2" w:themeShade="80"/>
          <w:lang w:val="en-GB"/>
        </w:rPr>
        <w:t xml:space="preserve">There is a large gap in what is known about the connection between rapid climate change and </w:t>
      </w:r>
      <w:r>
        <w:rPr>
          <w:rFonts w:ascii="Avenir Book" w:hAnsi="Avenir Book"/>
          <w:color w:val="948A54" w:themeColor="background2" w:themeShade="80"/>
          <w:lang w:val="en-GB"/>
        </w:rPr>
        <w:t>range shifts, and contractions and the following effect on genetic diversity</w:t>
      </w:r>
      <w:r w:rsidRPr="00C77EF4">
        <w:rPr>
          <w:rFonts w:ascii="Avenir Book" w:hAnsi="Avenir Book"/>
          <w:color w:val="948A54" w:themeColor="background2" w:themeShade="80"/>
          <w:lang w:val="en-GB"/>
        </w:rPr>
        <w:t xml:space="preserve"> </w:t>
      </w:r>
      <w:r w:rsidRPr="00C77EF4">
        <w:rPr>
          <w:rFonts w:ascii="Avenir Book" w:hAnsi="Avenir Book"/>
          <w:color w:val="948A54" w:themeColor="background2" w:themeShade="80"/>
          <w:lang w:val="en-GB"/>
        </w:rPr>
        <w:fldChar w:fldCharType="begin" w:fldLock="1"/>
      </w:r>
      <w:r w:rsidRPr="00C77EF4">
        <w:rPr>
          <w:rFonts w:ascii="Avenir Book" w:hAnsi="Avenir Book"/>
          <w:color w:val="948A54" w:themeColor="background2" w:themeShade="80"/>
          <w:lang w:val="en-GB"/>
        </w:rPr>
        <w:instrText>ADDIN CSL_CITATION { "citationItems" : [ { "id" : "ITEM-1", "itemData" : { "DOI" : "10.1126/science.aac4315", "ISBN" : "0036-8075", "ISSN" : "0036-8075", "abstract" : "The mechanisms of Late Pleistocene megafauna extinctions remain fiercely contested, with human impact or climate change cited as principal drivers. Here, we compare ancient DNA and radiocarbon data from 31 detailed time series of regional megafaunal extinctions/replacements over the past 56,000 years with standard and new combined records of Northern Hemisphere climate in the Late Pleistocene. Unexpectedly, rapid climate changes associated with interstadial warming events are strongly associated with the regional replacement/extinction of major genetic clades or species of megafauna. The presence of many cryptic biotic transitions prior to the Pleistocene/Holocene boundary revealed by ancient DNA confirms the importance of climate change in megafaunal population extinctions and suggests that metapopulation structures necessary to survive such repeated and rapid climatic shifts were susceptible to human impacts.", "author" : [ { "dropping-particle" : "", "family" : "Cooper", "given" : "Alan", "non-dropping-particle" : "", "parse-names" : false, "suffix" : "" }, { "dropping-particle" : "", "family" : "Turney", "given" : "Chris", "non-dropping-particle" : "", "parse-names" : false, "suffix" : "" }, { "dropping-particle" : "", "family" : "Hughen", "given" : "Konrad a", "non-dropping-particle" : "", "parse-names" : false, "suffix" : "" }, { "dropping-particle" : "", "family" : "Brook", "given" : "B. W.", "non-dropping-particle" : "", "parse-names" : false, "suffix" : "" }, { "dropping-particle" : "", "family" : "McDonald", "given" : "H. G.", "non-dropping-particle" : "", "parse-names" : false, "suffix" : "" }, { "dropping-particle" : "", "family" : "Bradshaw", "given" : "Corey J a", "non-dropping-particle" : "", "parse-names" : false, "suffix" : "" } ], "container-title" : "Science", "id" : "ITEM-1", "issue" : "6248", "issued" : { "date-parts" : [ [ "2015", "8", "7" ] ] }, "page" : "602-606", "title" : "Abrupt warming events drove Late Pleistocene Holarctic megafaunal turnover", "type" : "article-journal", "volume" : "349" }, "uris" : [ "http://www.mendeley.com/documents/?uuid=d5e500e6-9340-42d0-869d-0d9085c2f421" ] } ], "mendeley" : { "formattedCitation" : "(Cooper et al., 2015)", "plainTextFormattedCitation" : "(Cooper et al., 2015)", "previouslyFormattedCitation" : "(Cooper et al., 2015)" }, "properties" : { "noteIndex" : 0 }, "schema" : "https://github.com/citation-style-language/schema/raw/master/csl-citation.json" }</w:instrText>
      </w:r>
      <w:r w:rsidRPr="00C77EF4">
        <w:rPr>
          <w:rFonts w:ascii="Avenir Book" w:hAnsi="Avenir Book"/>
          <w:color w:val="948A54" w:themeColor="background2" w:themeShade="80"/>
          <w:lang w:val="en-GB"/>
        </w:rPr>
        <w:fldChar w:fldCharType="separate"/>
      </w:r>
      <w:r w:rsidRPr="00C77EF4">
        <w:rPr>
          <w:rFonts w:ascii="Avenir Book" w:hAnsi="Avenir Book"/>
          <w:color w:val="948A54" w:themeColor="background2" w:themeShade="80"/>
          <w:lang w:val="en-GB"/>
        </w:rPr>
        <w:t>(Cooper et al., 2015)</w:t>
      </w:r>
      <w:r w:rsidRPr="00C77EF4">
        <w:rPr>
          <w:rFonts w:ascii="Avenir Book" w:hAnsi="Avenir Book"/>
          <w:color w:val="948A54" w:themeColor="background2" w:themeShade="80"/>
        </w:rPr>
        <w:fldChar w:fldCharType="end"/>
      </w:r>
    </w:p>
    <w:p w14:paraId="5EE6A519" w14:textId="77777777" w:rsidR="00496B0C" w:rsidRPr="00496B0C" w:rsidRDefault="00496B0C">
      <w:pPr>
        <w:rPr>
          <w:rFonts w:ascii="Avenir Book" w:hAnsi="Avenir Book"/>
        </w:rPr>
      </w:pPr>
    </w:p>
    <w:p w14:paraId="5158AB6A" w14:textId="5B1610B7" w:rsidR="00637D5E" w:rsidRPr="00D828A6" w:rsidRDefault="00D828A6">
      <w:pPr>
        <w:rPr>
          <w:rFonts w:ascii="Avenir Book" w:hAnsi="Avenir Book"/>
          <w:b/>
        </w:rPr>
      </w:pPr>
      <w:r>
        <w:rPr>
          <w:rFonts w:ascii="Avenir Book" w:hAnsi="Avenir Book"/>
          <w:b/>
        </w:rPr>
        <w:t>2</w:t>
      </w:r>
      <w:r w:rsidRPr="00D828A6">
        <w:rPr>
          <w:rFonts w:ascii="Avenir Book" w:hAnsi="Avenir Book"/>
          <w:b/>
          <w:vertAlign w:val="superscript"/>
        </w:rPr>
        <w:t>nd</w:t>
      </w:r>
      <w:r>
        <w:rPr>
          <w:rFonts w:ascii="Avenir Book" w:hAnsi="Avenir Book"/>
          <w:b/>
        </w:rPr>
        <w:t xml:space="preserve"> paragraph text body</w:t>
      </w:r>
    </w:p>
    <w:p w14:paraId="51B4DA99" w14:textId="77777777" w:rsidR="00FF79DD" w:rsidRPr="00986127" w:rsidRDefault="00FF79DD">
      <w:pPr>
        <w:rPr>
          <w:rFonts w:ascii="Avenir Book" w:hAnsi="Avenir Book"/>
          <w:b/>
        </w:rPr>
      </w:pPr>
      <w:r w:rsidRPr="00986127">
        <w:rPr>
          <w:rFonts w:ascii="Avenir Book" w:hAnsi="Avenir Book"/>
          <w:b/>
        </w:rPr>
        <w:t>Specific introduction</w:t>
      </w:r>
    </w:p>
    <w:p w14:paraId="2232F84D" w14:textId="77777777" w:rsidR="00496B0C" w:rsidRDefault="00496B0C">
      <w:pPr>
        <w:rPr>
          <w:rFonts w:ascii="Avenir Book" w:hAnsi="Avenir Book"/>
        </w:rPr>
      </w:pPr>
      <w:r>
        <w:rPr>
          <w:rFonts w:ascii="Avenir Book" w:hAnsi="Avenir Book"/>
        </w:rPr>
        <w:t>Species late quaternary dynamics</w:t>
      </w:r>
    </w:p>
    <w:p w14:paraId="65A1919B" w14:textId="29CFDEF4" w:rsidR="00400FE1" w:rsidRDefault="00400FE1">
      <w:pPr>
        <w:rPr>
          <w:rFonts w:ascii="Avenir Book" w:hAnsi="Avenir Book"/>
        </w:rPr>
      </w:pPr>
      <w:r>
        <w:rPr>
          <w:rFonts w:ascii="Avenir Book" w:hAnsi="Avenir Book"/>
        </w:rPr>
        <w:t>Include something about the vulnerability of Holarctic species. The Holarctic region has the highest estimated values of climate change velocity</w:t>
      </w:r>
    </w:p>
    <w:p w14:paraId="186C57D9" w14:textId="77777777" w:rsidR="00496B0C" w:rsidRDefault="00496B0C">
      <w:pPr>
        <w:rPr>
          <w:rFonts w:ascii="Avenir Book" w:hAnsi="Avenir Book"/>
          <w:color w:val="948A54" w:themeColor="background2" w:themeShade="80"/>
          <w:lang w:val="en-GB"/>
        </w:rPr>
      </w:pPr>
      <w:r w:rsidRPr="00496B0C">
        <w:rPr>
          <w:rFonts w:ascii="Avenir Book" w:hAnsi="Avenir Book"/>
          <w:color w:val="948A54" w:themeColor="background2" w:themeShade="80"/>
          <w:lang w:val="en-GB"/>
        </w:rPr>
        <w:lastRenderedPageBreak/>
        <w:t>Species have repeatedly been exposed to fluctuations in climate through their evolutionary history, with the glacial-interglacial cycles of the Pleistocene as a prominent example.</w:t>
      </w:r>
    </w:p>
    <w:p w14:paraId="0F72EA50" w14:textId="77777777" w:rsidR="00CD6D61" w:rsidRDefault="00CD6D61">
      <w:pPr>
        <w:rPr>
          <w:rFonts w:ascii="Avenir Book" w:hAnsi="Avenir Book"/>
          <w:color w:val="948A54" w:themeColor="background2" w:themeShade="80"/>
          <w:lang w:val="en-GB"/>
        </w:rPr>
      </w:pPr>
    </w:p>
    <w:p w14:paraId="2E5FC556" w14:textId="368DF863" w:rsidR="00CD6D61" w:rsidRDefault="00CD6D61" w:rsidP="00CD6D61">
      <w:pPr>
        <w:rPr>
          <w:rFonts w:ascii="Avenir Book" w:hAnsi="Avenir Book"/>
          <w:color w:val="548DD4" w:themeColor="text2" w:themeTint="99"/>
          <w:lang w:val="en-GB"/>
        </w:rPr>
      </w:pPr>
      <w:r w:rsidRPr="00CD6D61">
        <w:rPr>
          <w:rFonts w:ascii="Avenir Book" w:hAnsi="Avenir Book"/>
          <w:color w:val="948A54" w:themeColor="background2" w:themeShade="80"/>
        </w:rPr>
        <w:t xml:space="preserve">According to the Intergovernmental Panel on Climate Change the climatic oscillations since the Last Glacial Maximum are thought to have occurred at a rate 10 times slower than the present climatic warming </w:t>
      </w:r>
      <w:r w:rsidRPr="00A161F8">
        <w:rPr>
          <w:rFonts w:ascii="Avenir Book" w:hAnsi="Avenir Book"/>
          <w:color w:val="548DD4" w:themeColor="text2" w:themeTint="99"/>
          <w:lang w:val="en-GB"/>
        </w:rPr>
        <w:t>(Cit</w:t>
      </w:r>
      <w:r>
        <w:rPr>
          <w:rFonts w:ascii="Avenir Book" w:hAnsi="Avenir Book"/>
          <w:color w:val="548DD4" w:themeColor="text2" w:themeTint="99"/>
          <w:lang w:val="en-GB"/>
        </w:rPr>
        <w:t>ation</w:t>
      </w:r>
      <w:r w:rsidRPr="00A161F8">
        <w:rPr>
          <w:rFonts w:ascii="Avenir Book" w:hAnsi="Avenir Book"/>
          <w:color w:val="548DD4" w:themeColor="text2" w:themeTint="99"/>
          <w:lang w:val="en-GB"/>
        </w:rPr>
        <w:t xml:space="preserve"> needed)</w:t>
      </w:r>
      <w:r w:rsidRPr="00CD6D61">
        <w:rPr>
          <w:rFonts w:ascii="Avenir Book" w:hAnsi="Avenir Book"/>
          <w:color w:val="948A54" w:themeColor="background2" w:themeShade="80"/>
          <w:lang w:val="en-GB"/>
        </w:rPr>
        <w:t>.</w:t>
      </w:r>
    </w:p>
    <w:p w14:paraId="2B224265" w14:textId="77777777" w:rsidR="00CD6D61" w:rsidRDefault="00CD6D61" w:rsidP="00CD6D61">
      <w:pPr>
        <w:rPr>
          <w:rFonts w:ascii="Avenir Book" w:hAnsi="Avenir Book"/>
          <w:color w:val="948A54" w:themeColor="background2" w:themeShade="80"/>
        </w:rPr>
      </w:pPr>
      <w:r w:rsidRPr="00CD6D61">
        <w:rPr>
          <w:rFonts w:ascii="Avenir Book" w:hAnsi="Avenir Book"/>
          <w:color w:val="948A54" w:themeColor="background2" w:themeShade="80"/>
        </w:rPr>
        <w:t>However, studies from high- resolution Greenlandic ice cores show that large and abrupt changes in climate have happened more often than previously assumed</w:t>
      </w:r>
      <w:r>
        <w:rPr>
          <w:rFonts w:ascii="Avenir Book" w:hAnsi="Avenir Book"/>
          <w:color w:val="948A54" w:themeColor="background2" w:themeShade="80"/>
        </w:rPr>
        <w:t xml:space="preserve"> </w:t>
      </w:r>
      <w:r w:rsidRPr="00A161F8">
        <w:rPr>
          <w:rFonts w:ascii="Avenir Book" w:hAnsi="Avenir Book"/>
          <w:color w:val="548DD4" w:themeColor="text2" w:themeTint="99"/>
          <w:lang w:val="en-GB"/>
        </w:rPr>
        <w:t>(Cit</w:t>
      </w:r>
      <w:r>
        <w:rPr>
          <w:rFonts w:ascii="Avenir Book" w:hAnsi="Avenir Book"/>
          <w:color w:val="548DD4" w:themeColor="text2" w:themeTint="99"/>
          <w:lang w:val="en-GB"/>
        </w:rPr>
        <w:t>ation</w:t>
      </w:r>
      <w:r w:rsidRPr="00A161F8">
        <w:rPr>
          <w:rFonts w:ascii="Avenir Book" w:hAnsi="Avenir Book"/>
          <w:color w:val="548DD4" w:themeColor="text2" w:themeTint="99"/>
          <w:lang w:val="en-GB"/>
        </w:rPr>
        <w:t xml:space="preserve"> needed)</w:t>
      </w:r>
      <w:r w:rsidRPr="00CD6D61">
        <w:rPr>
          <w:rFonts w:ascii="Avenir Book" w:hAnsi="Avenir Book"/>
          <w:color w:val="948A54" w:themeColor="background2" w:themeShade="80"/>
        </w:rPr>
        <w:t xml:space="preserve">. </w:t>
      </w:r>
    </w:p>
    <w:p w14:paraId="5C59E179" w14:textId="77777777" w:rsidR="00CD6D61" w:rsidRDefault="00CD6D61" w:rsidP="00CD6D61">
      <w:pPr>
        <w:rPr>
          <w:rFonts w:ascii="Avenir Book" w:hAnsi="Avenir Book"/>
          <w:color w:val="948A54" w:themeColor="background2" w:themeShade="80"/>
        </w:rPr>
      </w:pPr>
    </w:p>
    <w:p w14:paraId="7F2BD56A" w14:textId="77777777" w:rsidR="00CD6D61" w:rsidRPr="00CD6D61" w:rsidRDefault="00CD6D61" w:rsidP="00CD6D61">
      <w:pPr>
        <w:rPr>
          <w:rFonts w:ascii="Avenir Book" w:hAnsi="Avenir Book"/>
          <w:color w:val="948A54" w:themeColor="background2" w:themeShade="80"/>
        </w:rPr>
      </w:pPr>
      <w:r w:rsidRPr="00CD6D61">
        <w:rPr>
          <w:rFonts w:ascii="Avenir Book" w:hAnsi="Avenir Book"/>
          <w:color w:val="948A54" w:themeColor="background2" w:themeShade="80"/>
        </w:rPr>
        <w:t xml:space="preserve">As a means of trying to understand future responses, the climatic fluctuations during the Late Quaternary and subsequent species’ responses are a frequently used analogue. Evidence exists in the fossil record to suggest that climate change altered the past distribution and abundance, impacted biotic interactions and led to population extirpation and the extinction of entire species (Hewitt, 2004; Campos et al., 2010b; Moritz &amp; </w:t>
      </w:r>
      <w:proofErr w:type="spellStart"/>
      <w:r w:rsidRPr="00CD6D61">
        <w:rPr>
          <w:rFonts w:ascii="Avenir Book" w:hAnsi="Avenir Book"/>
          <w:color w:val="948A54" w:themeColor="background2" w:themeShade="80"/>
        </w:rPr>
        <w:t>Agudo</w:t>
      </w:r>
      <w:proofErr w:type="spellEnd"/>
      <w:r w:rsidRPr="00CD6D61">
        <w:rPr>
          <w:rFonts w:ascii="Avenir Book" w:hAnsi="Avenir Book"/>
          <w:color w:val="948A54" w:themeColor="background2" w:themeShade="80"/>
        </w:rPr>
        <w:t xml:space="preserve">, 2013). </w:t>
      </w:r>
    </w:p>
    <w:p w14:paraId="4FA74A61" w14:textId="77777777" w:rsidR="00CD6D61" w:rsidRPr="00CD6D61" w:rsidRDefault="00CD6D61" w:rsidP="00CD6D61">
      <w:pPr>
        <w:rPr>
          <w:rFonts w:ascii="Avenir Book" w:hAnsi="Avenir Book"/>
          <w:color w:val="948A54" w:themeColor="background2" w:themeShade="80"/>
        </w:rPr>
      </w:pPr>
    </w:p>
    <w:p w14:paraId="5FDD4347" w14:textId="346BB4FE" w:rsidR="00496B0C" w:rsidRPr="00496B0C" w:rsidRDefault="00D828A6">
      <w:pPr>
        <w:rPr>
          <w:rFonts w:ascii="Avenir Book" w:hAnsi="Avenir Book"/>
        </w:rPr>
      </w:pPr>
      <w:r>
        <w:rPr>
          <w:rFonts w:ascii="Avenir Book" w:hAnsi="Avenir Book"/>
        </w:rPr>
        <w:t>3</w:t>
      </w:r>
      <w:r w:rsidRPr="00D828A6">
        <w:rPr>
          <w:rFonts w:ascii="Avenir Book" w:hAnsi="Avenir Book"/>
          <w:vertAlign w:val="superscript"/>
        </w:rPr>
        <w:t>rd</w:t>
      </w:r>
      <w:r>
        <w:rPr>
          <w:rFonts w:ascii="Avenir Book" w:hAnsi="Avenir Book"/>
        </w:rPr>
        <w:t xml:space="preserve"> </w:t>
      </w:r>
      <w:r>
        <w:rPr>
          <w:rFonts w:ascii="Avenir Book" w:hAnsi="Avenir Book"/>
          <w:b/>
        </w:rPr>
        <w:t>paragraph text body</w:t>
      </w:r>
    </w:p>
    <w:p w14:paraId="466AE50B" w14:textId="77777777" w:rsidR="00FF79DD" w:rsidRPr="00986127" w:rsidRDefault="00FF79DD">
      <w:pPr>
        <w:rPr>
          <w:rFonts w:ascii="Avenir Book" w:hAnsi="Avenir Book"/>
          <w:b/>
        </w:rPr>
      </w:pPr>
      <w:r w:rsidRPr="00986127">
        <w:rPr>
          <w:rFonts w:ascii="Avenir Book" w:hAnsi="Avenir Book"/>
          <w:b/>
        </w:rPr>
        <w:t>Question + Hypothesis + short methods (Data)</w:t>
      </w:r>
    </w:p>
    <w:p w14:paraId="0DE1A034" w14:textId="77777777" w:rsidR="00637D5E" w:rsidRDefault="00637D5E">
      <w:pPr>
        <w:rPr>
          <w:rFonts w:ascii="Avenir Book" w:hAnsi="Avenir Book"/>
        </w:rPr>
      </w:pPr>
    </w:p>
    <w:p w14:paraId="23CBB020" w14:textId="77777777" w:rsidR="00637D5E" w:rsidRDefault="00637D5E" w:rsidP="00637D5E">
      <w:pPr>
        <w:widowControl w:val="0"/>
        <w:autoSpaceDE w:val="0"/>
        <w:autoSpaceDN w:val="0"/>
        <w:adjustRightInd w:val="0"/>
        <w:spacing w:after="240" w:line="360" w:lineRule="atLeast"/>
        <w:rPr>
          <w:rFonts w:ascii="Avenir Book" w:hAnsi="Avenir Book" w:cs="Times New Roman"/>
          <w:color w:val="948A54" w:themeColor="background2" w:themeShade="80"/>
        </w:rPr>
      </w:pPr>
      <w:r w:rsidRPr="00637D5E">
        <w:rPr>
          <w:rFonts w:ascii="Avenir Book" w:hAnsi="Avenir Book" w:cs="Times New Roman"/>
          <w:color w:val="948A54" w:themeColor="background2" w:themeShade="80"/>
        </w:rPr>
        <w:t xml:space="preserve">To date, no studies have tested the influence of the pace of climate change on levels of genetic diversity. In this thesis I address this outstanding issue among extant and extinct Holarctic mammals during the Late Quaternary </w:t>
      </w:r>
    </w:p>
    <w:p w14:paraId="2A50B6BD" w14:textId="7B85B345" w:rsidR="00212180" w:rsidRPr="00637D5E" w:rsidRDefault="00637D5E" w:rsidP="00637D5E">
      <w:pPr>
        <w:widowControl w:val="0"/>
        <w:autoSpaceDE w:val="0"/>
        <w:autoSpaceDN w:val="0"/>
        <w:adjustRightInd w:val="0"/>
        <w:spacing w:after="240" w:line="360" w:lineRule="atLeast"/>
        <w:rPr>
          <w:rFonts w:ascii="Avenir Book" w:hAnsi="Avenir Book" w:cs="Times"/>
          <w:color w:val="948A54" w:themeColor="background2" w:themeShade="80"/>
        </w:rPr>
      </w:pPr>
      <w:r w:rsidRPr="00637D5E">
        <w:rPr>
          <w:rFonts w:ascii="Avenir Book" w:hAnsi="Avenir Book" w:cs="Times"/>
          <w:color w:val="948A54" w:themeColor="background2" w:themeShade="80"/>
        </w:rPr>
        <w:t xml:space="preserve">I used a database containing both </w:t>
      </w:r>
      <w:proofErr w:type="spellStart"/>
      <w:r w:rsidRPr="00637D5E">
        <w:rPr>
          <w:rFonts w:ascii="Avenir Book" w:hAnsi="Avenir Book" w:cs="Times"/>
          <w:color w:val="948A54" w:themeColor="background2" w:themeShade="80"/>
        </w:rPr>
        <w:t>spatio</w:t>
      </w:r>
      <w:proofErr w:type="spellEnd"/>
      <w:r w:rsidRPr="00637D5E">
        <w:rPr>
          <w:rFonts w:ascii="Avenir Book" w:hAnsi="Avenir Book" w:cs="Times"/>
          <w:color w:val="948A54" w:themeColor="background2" w:themeShade="80"/>
        </w:rPr>
        <w:t xml:space="preserve">-temporal radiocarbon-dated fossil data and spatial radiocarbon-dated heterochronous DNA sequences to assess the demographic histories of 11 mammal species distributed across the Northern Hemisphere. This approach in congruence with the large spatial and temporal extent of the study allowed the quantification of the influence of climate change velocities on levels of genetic diversity </w:t>
      </w:r>
      <w:r w:rsidR="00F14672" w:rsidRPr="00F14672">
        <w:rPr>
          <w:rFonts w:ascii="Avenir Book" w:hAnsi="Avenir Book" w:cs="Times"/>
          <w:color w:val="948A54" w:themeColor="background2" w:themeShade="80"/>
        </w:rPr>
        <w:t>…</w:t>
      </w:r>
      <w:r w:rsidRPr="00637D5E">
        <w:rPr>
          <w:rFonts w:ascii="Avenir Book" w:hAnsi="Avenir Book" w:cs="Times"/>
          <w:color w:val="948A54" w:themeColor="background2" w:themeShade="80"/>
        </w:rPr>
        <w:t xml:space="preserve"> and ultimately the extinction of some mammal species. I evaluate whether a link exists between the pace of climate change and the subsequent levels of gene</w:t>
      </w:r>
      <w:r w:rsidR="00F14672">
        <w:rPr>
          <w:rFonts w:ascii="Avenir Book" w:hAnsi="Avenir Book" w:cs="Times"/>
          <w:color w:val="948A54" w:themeColor="background2" w:themeShade="80"/>
        </w:rPr>
        <w:t xml:space="preserve">tic diversity maintained within </w:t>
      </w:r>
      <w:r w:rsidRPr="00637D5E">
        <w:rPr>
          <w:rFonts w:ascii="Avenir Book" w:hAnsi="Avenir Book" w:cs="Times"/>
          <w:color w:val="948A54" w:themeColor="background2" w:themeShade="80"/>
        </w:rPr>
        <w:t xml:space="preserve">species. </w:t>
      </w:r>
    </w:p>
    <w:p w14:paraId="0F7FA171" w14:textId="2E611351" w:rsidR="00D03AC9" w:rsidRPr="00986127" w:rsidRDefault="00D03AC9" w:rsidP="00D03AC9">
      <w:pPr>
        <w:rPr>
          <w:rFonts w:ascii="Avenir Book" w:hAnsi="Avenir Book"/>
          <w:b/>
        </w:rPr>
      </w:pPr>
      <w:r w:rsidRPr="00986127">
        <w:rPr>
          <w:rFonts w:ascii="Avenir Book" w:hAnsi="Avenir Book"/>
          <w:b/>
        </w:rPr>
        <w:t>Results</w:t>
      </w:r>
    </w:p>
    <w:p w14:paraId="04BAC7AB" w14:textId="77777777" w:rsidR="00D03AC9" w:rsidRDefault="00D03AC9" w:rsidP="00D03AC9">
      <w:pPr>
        <w:rPr>
          <w:rFonts w:ascii="Avenir Book" w:hAnsi="Avenir Book"/>
        </w:rPr>
      </w:pPr>
      <w:r>
        <w:rPr>
          <w:rFonts w:ascii="Avenir Book" w:hAnsi="Avenir Book"/>
        </w:rPr>
        <w:t>3 main results:</w:t>
      </w:r>
    </w:p>
    <w:p w14:paraId="0C8A9A7B" w14:textId="4D686DEF" w:rsidR="00D03AC9" w:rsidRDefault="00D03AC9" w:rsidP="00D03AC9">
      <w:pPr>
        <w:pStyle w:val="ListParagraph"/>
        <w:numPr>
          <w:ilvl w:val="0"/>
          <w:numId w:val="1"/>
        </w:numPr>
        <w:rPr>
          <w:rFonts w:ascii="Avenir Book" w:hAnsi="Avenir Book"/>
        </w:rPr>
      </w:pPr>
      <w:r>
        <w:rPr>
          <w:rFonts w:ascii="Avenir Book" w:hAnsi="Avenir Book"/>
        </w:rPr>
        <w:t>C</w:t>
      </w:r>
      <w:r w:rsidRPr="00D03AC9">
        <w:rPr>
          <w:rFonts w:ascii="Avenir Book" w:hAnsi="Avenir Book"/>
        </w:rPr>
        <w:t>limate change veloc</w:t>
      </w:r>
      <w:r w:rsidR="00FA4748">
        <w:rPr>
          <w:rFonts w:ascii="Avenir Book" w:hAnsi="Avenir Book"/>
        </w:rPr>
        <w:t>ity across the Holarctic region, Species-specific and future</w:t>
      </w:r>
    </w:p>
    <w:p w14:paraId="3A4E550C" w14:textId="73762017" w:rsidR="00FA4748" w:rsidRDefault="00FA4748" w:rsidP="00FA4748">
      <w:pPr>
        <w:pStyle w:val="ListParagraph"/>
        <w:numPr>
          <w:ilvl w:val="1"/>
          <w:numId w:val="1"/>
        </w:numPr>
        <w:rPr>
          <w:rFonts w:ascii="Avenir Book" w:hAnsi="Avenir Book"/>
        </w:rPr>
      </w:pPr>
      <w:r>
        <w:rPr>
          <w:rFonts w:ascii="Avenir Book" w:hAnsi="Avenir Book"/>
        </w:rPr>
        <w:t xml:space="preserve">Main messages </w:t>
      </w:r>
    </w:p>
    <w:p w14:paraId="15BA13AF" w14:textId="1E91E7D5" w:rsidR="00FA4748" w:rsidRDefault="00FA4748" w:rsidP="00FA4748">
      <w:pPr>
        <w:pStyle w:val="ListParagraph"/>
        <w:numPr>
          <w:ilvl w:val="2"/>
          <w:numId w:val="1"/>
        </w:numPr>
        <w:rPr>
          <w:rFonts w:ascii="Avenir Book" w:hAnsi="Avenir Book"/>
        </w:rPr>
      </w:pPr>
      <w:r>
        <w:rPr>
          <w:rFonts w:ascii="Avenir Book" w:hAnsi="Avenir Book"/>
        </w:rPr>
        <w:t>Species have experienced different degrees of climate change though time</w:t>
      </w:r>
    </w:p>
    <w:p w14:paraId="5E77A640" w14:textId="726764CA" w:rsidR="00FA4748" w:rsidRPr="00D03AC9" w:rsidRDefault="001957B1" w:rsidP="00FA4748">
      <w:pPr>
        <w:pStyle w:val="ListParagraph"/>
        <w:numPr>
          <w:ilvl w:val="2"/>
          <w:numId w:val="1"/>
        </w:numPr>
        <w:rPr>
          <w:rFonts w:ascii="Avenir Book" w:hAnsi="Avenir Book"/>
        </w:rPr>
      </w:pPr>
      <w:r>
        <w:rPr>
          <w:rFonts w:ascii="Avenir Book" w:hAnsi="Avenir Book"/>
        </w:rPr>
        <w:t>A</w:t>
      </w:r>
      <w:r w:rsidR="00FA4748">
        <w:rPr>
          <w:rFonts w:ascii="Avenir Book" w:hAnsi="Avenir Book"/>
        </w:rPr>
        <w:t>gree</w:t>
      </w:r>
      <w:r>
        <w:rPr>
          <w:rFonts w:ascii="Avenir Book" w:hAnsi="Avenir Book"/>
        </w:rPr>
        <w:t xml:space="preserve">ment and disagreement between ice-core and spatial data. </w:t>
      </w:r>
    </w:p>
    <w:p w14:paraId="5A62BD67" w14:textId="77777777" w:rsidR="009225AB" w:rsidRDefault="009225AB" w:rsidP="009225AB">
      <w:pPr>
        <w:pStyle w:val="ListParagraph"/>
        <w:numPr>
          <w:ilvl w:val="0"/>
          <w:numId w:val="1"/>
        </w:numPr>
        <w:rPr>
          <w:rFonts w:ascii="Avenir Book" w:hAnsi="Avenir Book"/>
        </w:rPr>
      </w:pPr>
      <w:r>
        <w:rPr>
          <w:rFonts w:ascii="Avenir Book" w:hAnsi="Avenir Book"/>
        </w:rPr>
        <w:t>Effects of fast an slow climate change velocity on species genetic diversity</w:t>
      </w:r>
    </w:p>
    <w:p w14:paraId="190910D5" w14:textId="29F7B0F2" w:rsidR="009225AB" w:rsidRDefault="009225AB" w:rsidP="009225AB">
      <w:pPr>
        <w:pStyle w:val="ListParagraph"/>
        <w:numPr>
          <w:ilvl w:val="1"/>
          <w:numId w:val="1"/>
        </w:numPr>
        <w:rPr>
          <w:rFonts w:ascii="Avenir Book" w:hAnsi="Avenir Book"/>
        </w:rPr>
      </w:pPr>
      <w:r>
        <w:rPr>
          <w:rFonts w:ascii="Avenir Book" w:hAnsi="Avenir Book"/>
        </w:rPr>
        <w:t xml:space="preserve">A regression for climate velocity vs. </w:t>
      </w:r>
      <w:proofErr w:type="spellStart"/>
      <w:r w:rsidR="002B56A2">
        <w:rPr>
          <w:rFonts w:ascii="Avenir Book" w:hAnsi="Avenir Book"/>
        </w:rPr>
        <w:t>i</w:t>
      </w:r>
      <w:proofErr w:type="spellEnd"/>
      <w:r w:rsidR="002B56A2">
        <w:rPr>
          <w:rFonts w:ascii="Avenir Book" w:hAnsi="Avenir Book"/>
        </w:rPr>
        <w:t xml:space="preserve"> and ii</w:t>
      </w:r>
    </w:p>
    <w:p w14:paraId="5D2EC4CB" w14:textId="5562402F" w:rsidR="00D03AC9" w:rsidRDefault="00D03AC9" w:rsidP="009225AB">
      <w:pPr>
        <w:pStyle w:val="ListParagraph"/>
        <w:numPr>
          <w:ilvl w:val="2"/>
          <w:numId w:val="1"/>
        </w:numPr>
        <w:rPr>
          <w:rFonts w:ascii="Avenir Book" w:hAnsi="Avenir Book"/>
        </w:rPr>
      </w:pPr>
      <w:r>
        <w:rPr>
          <w:rFonts w:ascii="Avenir Book" w:hAnsi="Avenir Book"/>
        </w:rPr>
        <w:t>Nucleotide diversity</w:t>
      </w:r>
    </w:p>
    <w:p w14:paraId="66408CB1" w14:textId="35453BC4" w:rsidR="00D03AC9" w:rsidRDefault="00D03AC9" w:rsidP="009225AB">
      <w:pPr>
        <w:pStyle w:val="ListParagraph"/>
        <w:numPr>
          <w:ilvl w:val="2"/>
          <w:numId w:val="1"/>
        </w:numPr>
        <w:rPr>
          <w:rFonts w:ascii="Avenir Book" w:hAnsi="Avenir Book"/>
        </w:rPr>
      </w:pPr>
      <w:r>
        <w:rPr>
          <w:rFonts w:ascii="Avenir Book" w:hAnsi="Avenir Book"/>
        </w:rPr>
        <w:t>Haplotype diversity</w:t>
      </w:r>
    </w:p>
    <w:p w14:paraId="1E4C0849" w14:textId="6ED6C08C" w:rsidR="002B56A2" w:rsidRDefault="002B56A2" w:rsidP="002B56A2">
      <w:pPr>
        <w:ind w:left="1440"/>
        <w:rPr>
          <w:rFonts w:ascii="Avenir Book" w:hAnsi="Avenir Book"/>
        </w:rPr>
      </w:pPr>
      <w:r>
        <w:rPr>
          <w:rFonts w:ascii="Avenir Book" w:hAnsi="Avenir Book"/>
        </w:rPr>
        <w:t xml:space="preserve">Is there something to say about the difference in the response of species to fast </w:t>
      </w:r>
      <w:proofErr w:type="gramStart"/>
      <w:r>
        <w:rPr>
          <w:rFonts w:ascii="Avenir Book" w:hAnsi="Avenir Book"/>
        </w:rPr>
        <w:t>change</w:t>
      </w:r>
      <w:proofErr w:type="gramEnd"/>
    </w:p>
    <w:p w14:paraId="48C95535" w14:textId="77777777" w:rsidR="002B56A2" w:rsidRPr="002B56A2" w:rsidRDefault="002B56A2" w:rsidP="002B56A2">
      <w:pPr>
        <w:ind w:left="1440"/>
        <w:rPr>
          <w:rFonts w:ascii="Avenir Book" w:hAnsi="Avenir Book"/>
        </w:rPr>
      </w:pPr>
      <w:bookmarkStart w:id="0" w:name="_GoBack"/>
      <w:bookmarkEnd w:id="0"/>
    </w:p>
    <w:p w14:paraId="581AC3B3" w14:textId="77777777" w:rsidR="00D828A6" w:rsidRDefault="00D828A6" w:rsidP="00D828A6">
      <w:pPr>
        <w:pStyle w:val="ListParagraph"/>
        <w:ind w:left="1440"/>
        <w:rPr>
          <w:rFonts w:ascii="Avenir Book" w:hAnsi="Avenir Book"/>
        </w:rPr>
      </w:pPr>
    </w:p>
    <w:p w14:paraId="59F152C4" w14:textId="02001463" w:rsidR="00637D5E" w:rsidRPr="00496B0C" w:rsidRDefault="00D828A6">
      <w:pPr>
        <w:rPr>
          <w:rFonts w:ascii="Avenir Book" w:hAnsi="Avenir Book"/>
        </w:rPr>
      </w:pPr>
      <w:r>
        <w:rPr>
          <w:rFonts w:ascii="Avenir Book" w:hAnsi="Avenir Book"/>
        </w:rPr>
        <w:t>4</w:t>
      </w:r>
      <w:r w:rsidRPr="00D828A6">
        <w:rPr>
          <w:rFonts w:ascii="Avenir Book" w:hAnsi="Avenir Book"/>
          <w:vertAlign w:val="superscript"/>
        </w:rPr>
        <w:t>th</w:t>
      </w:r>
      <w:r>
        <w:rPr>
          <w:rFonts w:ascii="Avenir Book" w:hAnsi="Avenir Book"/>
        </w:rPr>
        <w:t xml:space="preserve"> </w:t>
      </w:r>
      <w:r>
        <w:rPr>
          <w:rFonts w:ascii="Avenir Book" w:hAnsi="Avenir Book"/>
          <w:b/>
        </w:rPr>
        <w:t>paragraph text body</w:t>
      </w:r>
    </w:p>
    <w:p w14:paraId="1A01037F" w14:textId="77777777" w:rsidR="00FF79DD" w:rsidRPr="00986127" w:rsidRDefault="00FF79DD">
      <w:pPr>
        <w:rPr>
          <w:rFonts w:ascii="Avenir Book" w:hAnsi="Avenir Book"/>
          <w:b/>
        </w:rPr>
      </w:pPr>
      <w:r w:rsidRPr="00986127">
        <w:rPr>
          <w:rFonts w:ascii="Avenir Book" w:hAnsi="Avenir Book"/>
          <w:b/>
        </w:rPr>
        <w:t>Results 1+2</w:t>
      </w:r>
    </w:p>
    <w:p w14:paraId="46E372D2" w14:textId="77777777" w:rsidR="00986127" w:rsidRDefault="00986127">
      <w:pPr>
        <w:rPr>
          <w:rFonts w:ascii="Avenir Book" w:hAnsi="Avenir Book"/>
        </w:rPr>
      </w:pPr>
    </w:p>
    <w:p w14:paraId="3C12AF3C" w14:textId="5BB0D6ED" w:rsidR="00D03AC9" w:rsidRDefault="00986127">
      <w:pPr>
        <w:rPr>
          <w:rFonts w:ascii="Avenir Book" w:hAnsi="Avenir Book"/>
        </w:rPr>
      </w:pPr>
      <w:r>
        <w:rPr>
          <w:rFonts w:ascii="Avenir Book" w:hAnsi="Avenir Book"/>
        </w:rPr>
        <w:t>C</w:t>
      </w:r>
      <w:r w:rsidR="00D03AC9">
        <w:rPr>
          <w:rFonts w:ascii="Avenir Book" w:hAnsi="Avenir Book"/>
        </w:rPr>
        <w:t xml:space="preserve">limate change velocity </w:t>
      </w:r>
      <w:r w:rsidR="007B146C">
        <w:rPr>
          <w:rFonts w:ascii="Avenir Book" w:hAnsi="Avenir Book"/>
        </w:rPr>
        <w:t>for</w:t>
      </w:r>
      <w:r w:rsidR="00D03AC9">
        <w:rPr>
          <w:rFonts w:ascii="Avenir Book" w:hAnsi="Avenir Book"/>
        </w:rPr>
        <w:t xml:space="preserve"> the Holarctic region</w:t>
      </w:r>
      <w:r>
        <w:rPr>
          <w:rFonts w:ascii="Avenir Book" w:hAnsi="Avenir Book"/>
        </w:rPr>
        <w:t xml:space="preserve"> was not included as a section</w:t>
      </w:r>
      <w:r w:rsidR="00D03AC9">
        <w:rPr>
          <w:rFonts w:ascii="Avenir Book" w:hAnsi="Avenir Book"/>
        </w:rPr>
        <w:t xml:space="preserve"> in </w:t>
      </w:r>
      <w:proofErr w:type="spellStart"/>
      <w:r w:rsidR="00D03AC9">
        <w:rPr>
          <w:rFonts w:ascii="Avenir Book" w:hAnsi="Avenir Book"/>
        </w:rPr>
        <w:t>Ditte’s</w:t>
      </w:r>
      <w:proofErr w:type="spellEnd"/>
      <w:r w:rsidR="00D03AC9">
        <w:rPr>
          <w:rFonts w:ascii="Avenir Book" w:hAnsi="Avenir Book"/>
        </w:rPr>
        <w:t xml:space="preserve"> manuscript.</w:t>
      </w:r>
      <w:r w:rsidR="00F14672">
        <w:rPr>
          <w:rFonts w:ascii="Avenir Book" w:hAnsi="Avenir Book"/>
        </w:rPr>
        <w:t xml:space="preserve"> We have to write the results for the region. This result is boarder in extent and purely climatic. </w:t>
      </w:r>
    </w:p>
    <w:p w14:paraId="77B433EC" w14:textId="77777777" w:rsidR="00D03AC9" w:rsidRDefault="00D03AC9">
      <w:pPr>
        <w:rPr>
          <w:rFonts w:ascii="Avenir Book" w:hAnsi="Avenir Book"/>
        </w:rPr>
      </w:pPr>
    </w:p>
    <w:p w14:paraId="27A387D6" w14:textId="60F905C1" w:rsidR="00212180" w:rsidRDefault="00212180" w:rsidP="00212180">
      <w:pPr>
        <w:widowControl w:val="0"/>
        <w:autoSpaceDE w:val="0"/>
        <w:autoSpaceDN w:val="0"/>
        <w:adjustRightInd w:val="0"/>
        <w:spacing w:after="240" w:line="360" w:lineRule="atLeast"/>
        <w:rPr>
          <w:rFonts w:ascii="Avenir Book" w:hAnsi="Avenir Book" w:cs="Times"/>
          <w:color w:val="948A54" w:themeColor="background2" w:themeShade="80"/>
        </w:rPr>
      </w:pPr>
      <w:r w:rsidRPr="00212180">
        <w:rPr>
          <w:rFonts w:ascii="Avenir Book" w:hAnsi="Avenir Book" w:cs="Times"/>
          <w:color w:val="948A54" w:themeColor="background2" w:themeShade="80"/>
        </w:rPr>
        <w:t xml:space="preserve">The velocities for each species show great variation across the Late Quaternary both among and within species (fig. 5). Most species had median velocities of maximum 0.2 km yr-1. For all </w:t>
      </w:r>
      <w:r w:rsidR="007B146C" w:rsidRPr="00212180">
        <w:rPr>
          <w:rFonts w:ascii="Avenir Book" w:hAnsi="Avenir Book" w:cs="Times"/>
          <w:color w:val="948A54" w:themeColor="background2" w:themeShade="80"/>
        </w:rPr>
        <w:t>analyzed</w:t>
      </w:r>
      <w:r w:rsidRPr="00212180">
        <w:rPr>
          <w:rFonts w:ascii="Avenir Book" w:hAnsi="Avenir Book" w:cs="Times"/>
          <w:color w:val="948A54" w:themeColor="background2" w:themeShade="80"/>
        </w:rPr>
        <w:t xml:space="preserve"> species there is an increase in velocity around either </w:t>
      </w:r>
      <w:proofErr w:type="spellStart"/>
      <w:r w:rsidRPr="00212180">
        <w:rPr>
          <w:rFonts w:ascii="Avenir Book" w:hAnsi="Avenir Book" w:cs="Times"/>
          <w:color w:val="948A54" w:themeColor="background2" w:themeShade="80"/>
        </w:rPr>
        <w:t>Bølling</w:t>
      </w:r>
      <w:proofErr w:type="spellEnd"/>
      <w:r w:rsidRPr="00212180">
        <w:rPr>
          <w:rFonts w:ascii="Avenir Book" w:hAnsi="Avenir Book" w:cs="Times"/>
          <w:color w:val="948A54" w:themeColor="background2" w:themeShade="80"/>
        </w:rPr>
        <w:t>/</w:t>
      </w:r>
      <w:proofErr w:type="spellStart"/>
      <w:r w:rsidRPr="00212180">
        <w:rPr>
          <w:rFonts w:ascii="Avenir Book" w:hAnsi="Avenir Book" w:cs="Times"/>
          <w:color w:val="948A54" w:themeColor="background2" w:themeShade="80"/>
        </w:rPr>
        <w:t>Allerød</w:t>
      </w:r>
      <w:proofErr w:type="spellEnd"/>
      <w:r w:rsidRPr="00212180">
        <w:rPr>
          <w:rFonts w:ascii="Avenir Book" w:hAnsi="Avenir Book" w:cs="Times"/>
          <w:color w:val="948A54" w:themeColor="background2" w:themeShade="80"/>
        </w:rPr>
        <w:t xml:space="preserve"> interstadial or Younger </w:t>
      </w:r>
      <w:proofErr w:type="spellStart"/>
      <w:r w:rsidRPr="00212180">
        <w:rPr>
          <w:rFonts w:ascii="Avenir Book" w:hAnsi="Avenir Book" w:cs="Times"/>
          <w:color w:val="948A54" w:themeColor="background2" w:themeShade="80"/>
        </w:rPr>
        <w:t>Dryas</w:t>
      </w:r>
      <w:proofErr w:type="spellEnd"/>
      <w:r w:rsidRPr="00212180">
        <w:rPr>
          <w:rFonts w:ascii="Avenir Book" w:hAnsi="Avenir Book" w:cs="Times"/>
          <w:color w:val="948A54" w:themeColor="background2" w:themeShade="80"/>
        </w:rPr>
        <w:t xml:space="preserve">. </w:t>
      </w:r>
    </w:p>
    <w:p w14:paraId="2FB8C47D" w14:textId="1B117240" w:rsidR="003D6065" w:rsidRDefault="003D6065" w:rsidP="00212180">
      <w:pPr>
        <w:widowControl w:val="0"/>
        <w:autoSpaceDE w:val="0"/>
        <w:autoSpaceDN w:val="0"/>
        <w:adjustRightInd w:val="0"/>
        <w:spacing w:after="240" w:line="360" w:lineRule="atLeast"/>
        <w:rPr>
          <w:rFonts w:ascii="Avenir Book" w:hAnsi="Avenir Book" w:cs="Times"/>
          <w:color w:val="948A54" w:themeColor="background2" w:themeShade="80"/>
        </w:rPr>
      </w:pPr>
      <w:r>
        <w:rPr>
          <w:rFonts w:ascii="Avenir Book" w:hAnsi="Avenir Book" w:cs="Times"/>
          <w:color w:val="948A54" w:themeColor="background2" w:themeShade="80"/>
        </w:rPr>
        <w:t>I</w:t>
      </w:r>
      <w:r w:rsidRPr="003D6065">
        <w:rPr>
          <w:rFonts w:ascii="Avenir Book" w:hAnsi="Avenir Book" w:cs="Times"/>
          <w:color w:val="948A54" w:themeColor="background2" w:themeShade="80"/>
        </w:rPr>
        <w:t xml:space="preserve">n general, the period after LGM and until the Holocene-Pleistocene transition was that of the fastest change for most species. </w:t>
      </w:r>
    </w:p>
    <w:p w14:paraId="6524CC00" w14:textId="4FB2F696" w:rsidR="008F5F4C" w:rsidRPr="008F5F4C" w:rsidRDefault="00212180" w:rsidP="008F5F4C">
      <w:pPr>
        <w:widowControl w:val="0"/>
        <w:autoSpaceDE w:val="0"/>
        <w:autoSpaceDN w:val="0"/>
        <w:adjustRightInd w:val="0"/>
        <w:spacing w:after="240" w:line="360" w:lineRule="atLeast"/>
        <w:rPr>
          <w:rFonts w:ascii="Avenir Book" w:hAnsi="Avenir Book" w:cs="Times"/>
          <w:color w:val="948A54" w:themeColor="background2" w:themeShade="80"/>
        </w:rPr>
      </w:pPr>
      <w:r w:rsidRPr="00212180">
        <w:rPr>
          <w:rFonts w:ascii="Avenir Book" w:hAnsi="Avenir Book" w:cs="Times"/>
          <w:color w:val="948A54" w:themeColor="background2" w:themeShade="80"/>
        </w:rPr>
        <w:t>The periods ranked the most stable (rank 1) has the largest spread with the greatest proportion of the stable climates recovered in the period from 50-26kya. On the other hand, the highest-ranking time periods (those with the fastest changes) are clustered around 19</w:t>
      </w:r>
      <w:r>
        <w:rPr>
          <w:rFonts w:ascii="Avenir Book" w:hAnsi="Avenir Book" w:cs="Times"/>
          <w:color w:val="948A54" w:themeColor="background2" w:themeShade="80"/>
        </w:rPr>
        <w:t xml:space="preserve">-10kya for 7 out of 11 species, </w:t>
      </w:r>
      <w:r w:rsidRPr="00212180">
        <w:rPr>
          <w:rFonts w:ascii="Avenir Book" w:hAnsi="Avenir Book" w:cs="Times"/>
          <w:color w:val="948A54" w:themeColor="background2" w:themeShade="80"/>
        </w:rPr>
        <w:t xml:space="preserve">which coincides with the climatic transitions of </w:t>
      </w:r>
      <w:proofErr w:type="spellStart"/>
      <w:r w:rsidRPr="00212180">
        <w:rPr>
          <w:rFonts w:ascii="Avenir Book" w:hAnsi="Avenir Book" w:cs="Times"/>
          <w:color w:val="948A54" w:themeColor="background2" w:themeShade="80"/>
        </w:rPr>
        <w:t>Bøl</w:t>
      </w:r>
      <w:r w:rsidR="008F5F4C">
        <w:rPr>
          <w:rFonts w:ascii="Avenir Book" w:hAnsi="Avenir Book" w:cs="Times"/>
          <w:color w:val="948A54" w:themeColor="background2" w:themeShade="80"/>
        </w:rPr>
        <w:t>ling</w:t>
      </w:r>
      <w:proofErr w:type="spellEnd"/>
      <w:r w:rsidR="008F5F4C">
        <w:rPr>
          <w:rFonts w:ascii="Avenir Book" w:hAnsi="Avenir Book" w:cs="Times"/>
          <w:color w:val="948A54" w:themeColor="background2" w:themeShade="80"/>
        </w:rPr>
        <w:t>/</w:t>
      </w:r>
      <w:proofErr w:type="spellStart"/>
      <w:r w:rsidR="008F5F4C">
        <w:rPr>
          <w:rFonts w:ascii="Avenir Book" w:hAnsi="Avenir Book" w:cs="Times"/>
          <w:color w:val="948A54" w:themeColor="background2" w:themeShade="80"/>
        </w:rPr>
        <w:t>Allerød</w:t>
      </w:r>
      <w:proofErr w:type="spellEnd"/>
      <w:r w:rsidR="008F5F4C">
        <w:rPr>
          <w:rFonts w:ascii="Avenir Book" w:hAnsi="Avenir Book" w:cs="Times"/>
          <w:color w:val="948A54" w:themeColor="background2" w:themeShade="80"/>
        </w:rPr>
        <w:t xml:space="preserve"> and Younger </w:t>
      </w:r>
      <w:proofErr w:type="spellStart"/>
      <w:r w:rsidR="008F5F4C">
        <w:rPr>
          <w:rFonts w:ascii="Avenir Book" w:hAnsi="Avenir Book" w:cs="Times"/>
          <w:color w:val="948A54" w:themeColor="background2" w:themeShade="80"/>
        </w:rPr>
        <w:t>Dryas</w:t>
      </w:r>
      <w:proofErr w:type="spellEnd"/>
      <w:r w:rsidR="008F5F4C">
        <w:rPr>
          <w:rFonts w:ascii="Avenir Book" w:hAnsi="Avenir Book" w:cs="Times"/>
          <w:color w:val="948A54" w:themeColor="background2" w:themeShade="80"/>
        </w:rPr>
        <w:t>.</w:t>
      </w:r>
    </w:p>
    <w:p w14:paraId="15D28A8A" w14:textId="760844BE" w:rsidR="00D828A6" w:rsidRDefault="00D828A6">
      <w:pPr>
        <w:rPr>
          <w:rFonts w:ascii="Avenir Book" w:hAnsi="Avenir Book"/>
        </w:rPr>
      </w:pPr>
      <w:r>
        <w:rPr>
          <w:rFonts w:ascii="Avenir Book" w:hAnsi="Avenir Book"/>
        </w:rPr>
        <w:t>5</w:t>
      </w:r>
      <w:r w:rsidRPr="00D828A6">
        <w:rPr>
          <w:rFonts w:ascii="Avenir Book" w:hAnsi="Avenir Book"/>
          <w:vertAlign w:val="superscript"/>
        </w:rPr>
        <w:t>th</w:t>
      </w:r>
      <w:r>
        <w:rPr>
          <w:rFonts w:ascii="Avenir Book" w:hAnsi="Avenir Book"/>
        </w:rPr>
        <w:t xml:space="preserve"> </w:t>
      </w:r>
      <w:r>
        <w:rPr>
          <w:rFonts w:ascii="Avenir Book" w:hAnsi="Avenir Book"/>
          <w:b/>
        </w:rPr>
        <w:t>paragraph text body</w:t>
      </w:r>
    </w:p>
    <w:p w14:paraId="11BA8ADC" w14:textId="3775811E" w:rsidR="00FF79DD" w:rsidRDefault="00986127">
      <w:pPr>
        <w:rPr>
          <w:rFonts w:ascii="Avenir Book" w:hAnsi="Avenir Book"/>
        </w:rPr>
      </w:pPr>
      <w:r>
        <w:rPr>
          <w:rFonts w:ascii="Avenir Book" w:hAnsi="Avenir Book"/>
        </w:rPr>
        <w:t xml:space="preserve">Results </w:t>
      </w:r>
      <w:r w:rsidR="00FF79DD" w:rsidRPr="00496B0C">
        <w:rPr>
          <w:rFonts w:ascii="Avenir Book" w:hAnsi="Avenir Book"/>
        </w:rPr>
        <w:t>3</w:t>
      </w:r>
      <w:r>
        <w:rPr>
          <w:rFonts w:ascii="Avenir Book" w:hAnsi="Avenir Book"/>
        </w:rPr>
        <w:t>a + 3b</w:t>
      </w:r>
    </w:p>
    <w:p w14:paraId="09EC22D5" w14:textId="77777777" w:rsidR="008F5F4C" w:rsidRDefault="008F5F4C">
      <w:pPr>
        <w:rPr>
          <w:rFonts w:ascii="Avenir Book" w:hAnsi="Avenir Book"/>
        </w:rPr>
      </w:pPr>
    </w:p>
    <w:p w14:paraId="3B3E1954" w14:textId="3CB04B6C" w:rsidR="006F3F50" w:rsidRPr="006F3F50" w:rsidRDefault="006F3F50" w:rsidP="006F3F50">
      <w:pPr>
        <w:widowControl w:val="0"/>
        <w:autoSpaceDE w:val="0"/>
        <w:autoSpaceDN w:val="0"/>
        <w:adjustRightInd w:val="0"/>
        <w:spacing w:after="240" w:line="360" w:lineRule="atLeast"/>
        <w:rPr>
          <w:rFonts w:ascii="Avenir Book" w:hAnsi="Avenir Book" w:cs="Times"/>
          <w:color w:val="548DD4" w:themeColor="text2" w:themeTint="99"/>
        </w:rPr>
      </w:pPr>
      <w:r w:rsidRPr="008F5F4C">
        <w:rPr>
          <w:rFonts w:ascii="Avenir Book" w:hAnsi="Avenir Book" w:cs="Times"/>
          <w:color w:val="948A54" w:themeColor="background2" w:themeShade="80"/>
        </w:rPr>
        <w:t>Species are in general more negatively affected following the fast change compared to the stable climate</w:t>
      </w:r>
      <w:r>
        <w:rPr>
          <w:rFonts w:ascii="Avenir Book" w:hAnsi="Avenir Book" w:cs="Times"/>
          <w:color w:val="548DD4" w:themeColor="text2" w:themeTint="99"/>
        </w:rPr>
        <w:t xml:space="preserve"> (we have to do a proper </w:t>
      </w:r>
      <w:r w:rsidRPr="008F5F4C">
        <w:rPr>
          <w:rFonts w:ascii="Avenir Book" w:hAnsi="Avenir Book" w:cs="Times"/>
          <w:color w:val="548DD4" w:themeColor="text2" w:themeTint="99"/>
        </w:rPr>
        <w:t>test</w:t>
      </w:r>
      <w:r>
        <w:rPr>
          <w:rFonts w:ascii="Avenir Book" w:hAnsi="Avenir Book" w:cs="Times"/>
          <w:color w:val="548DD4" w:themeColor="text2" w:themeTint="99"/>
        </w:rPr>
        <w:t xml:space="preserve"> for</w:t>
      </w:r>
      <w:r w:rsidRPr="008F5F4C">
        <w:rPr>
          <w:rFonts w:ascii="Avenir Book" w:hAnsi="Avenir Book" w:cs="Times"/>
          <w:color w:val="548DD4" w:themeColor="text2" w:themeTint="99"/>
        </w:rPr>
        <w:t xml:space="preserve"> this)</w:t>
      </w:r>
      <w:r>
        <w:rPr>
          <w:rFonts w:ascii="Avenir Book" w:hAnsi="Avenir Book" w:cs="Times"/>
          <w:color w:val="548DD4" w:themeColor="text2" w:themeTint="99"/>
        </w:rPr>
        <w:t>.</w:t>
      </w:r>
    </w:p>
    <w:p w14:paraId="76007096" w14:textId="77777777" w:rsidR="008F5F4C" w:rsidRDefault="008F5F4C" w:rsidP="008F5F4C">
      <w:pPr>
        <w:widowControl w:val="0"/>
        <w:autoSpaceDE w:val="0"/>
        <w:autoSpaceDN w:val="0"/>
        <w:adjustRightInd w:val="0"/>
        <w:spacing w:after="240" w:line="360" w:lineRule="atLeast"/>
        <w:rPr>
          <w:rFonts w:ascii="Avenir Book" w:hAnsi="Avenir Book" w:cs="Times"/>
          <w:color w:val="948A54" w:themeColor="background2" w:themeShade="80"/>
        </w:rPr>
      </w:pPr>
      <w:r w:rsidRPr="008F5F4C">
        <w:rPr>
          <w:rFonts w:ascii="Avenir Book" w:hAnsi="Avenir Book" w:cs="Times"/>
          <w:color w:val="948A54" w:themeColor="background2" w:themeShade="80"/>
        </w:rPr>
        <w:t xml:space="preserve">7 out of 11 species showed a decrease in nucleotide diversity after a fast change (fig. 8 and table 10). Similarly, a decrease was observed in 3 out of 5 species after a period of climatic stability (fig. 8). However, there is a large variation in how the different species are affected. </w:t>
      </w:r>
    </w:p>
    <w:p w14:paraId="3E3F57CE" w14:textId="1314792A" w:rsidR="00986127" w:rsidRPr="00587107" w:rsidRDefault="00D828A6" w:rsidP="00587107">
      <w:pPr>
        <w:widowControl w:val="0"/>
        <w:autoSpaceDE w:val="0"/>
        <w:autoSpaceDN w:val="0"/>
        <w:adjustRightInd w:val="0"/>
        <w:spacing w:after="240" w:line="360" w:lineRule="atLeast"/>
        <w:rPr>
          <w:rFonts w:ascii="Avenir Book" w:hAnsi="Avenir Book" w:cs="Times"/>
          <w:color w:val="948A54" w:themeColor="background2" w:themeShade="80"/>
        </w:rPr>
      </w:pPr>
      <w:r w:rsidRPr="00D828A6">
        <w:rPr>
          <w:rFonts w:ascii="Avenir Book" w:hAnsi="Avenir Book" w:cs="Times"/>
          <w:color w:val="948A54" w:themeColor="background2" w:themeShade="80"/>
        </w:rPr>
        <w:t xml:space="preserve">The changes in nucleotide diversity were not always accompanied by change in haplotype diversity (table 10). In general, the change in haplotype diversity following the stable climate was less prominent compared to the fast change (fig. 9). As for nucleotide diversity, the majority of species lose haplotype diversity following the fast change in climate. There is also an overall tendency for larger reduction in haplotype diversity after a fast change in climate compared to the stable (fig. 10D). </w:t>
      </w:r>
    </w:p>
    <w:p w14:paraId="1F1851E1" w14:textId="216F5708" w:rsidR="00986127" w:rsidRPr="00D828A6" w:rsidRDefault="00D828A6">
      <w:pPr>
        <w:rPr>
          <w:rFonts w:ascii="Avenir Book" w:hAnsi="Avenir Book"/>
          <w:b/>
        </w:rPr>
      </w:pPr>
      <w:r w:rsidRPr="00D828A6">
        <w:rPr>
          <w:rFonts w:ascii="Avenir Book" w:hAnsi="Avenir Book"/>
          <w:b/>
        </w:rPr>
        <w:t>6</w:t>
      </w:r>
      <w:r w:rsidRPr="00D828A6">
        <w:rPr>
          <w:rFonts w:ascii="Avenir Book" w:hAnsi="Avenir Book"/>
          <w:b/>
          <w:vertAlign w:val="superscript"/>
        </w:rPr>
        <w:t>th</w:t>
      </w:r>
      <w:r w:rsidRPr="00D828A6">
        <w:rPr>
          <w:rFonts w:ascii="Avenir Book" w:hAnsi="Avenir Book"/>
          <w:b/>
        </w:rPr>
        <w:t xml:space="preserve"> paragraph text body</w:t>
      </w:r>
    </w:p>
    <w:p w14:paraId="3C6DC408" w14:textId="2D20B9E4" w:rsidR="00FF79DD" w:rsidRDefault="00173F52">
      <w:pPr>
        <w:rPr>
          <w:rFonts w:ascii="Avenir Book" w:hAnsi="Avenir Book"/>
          <w:b/>
        </w:rPr>
      </w:pPr>
      <w:r>
        <w:rPr>
          <w:rFonts w:ascii="Avenir Book" w:hAnsi="Avenir Book"/>
          <w:b/>
        </w:rPr>
        <w:t>Discussion focus on the r</w:t>
      </w:r>
      <w:r w:rsidR="00FF79DD" w:rsidRPr="00D828A6">
        <w:rPr>
          <w:rFonts w:ascii="Avenir Book" w:hAnsi="Avenir Book"/>
          <w:b/>
        </w:rPr>
        <w:t>esults</w:t>
      </w:r>
      <w:r w:rsidR="00587107">
        <w:rPr>
          <w:rFonts w:ascii="Avenir Book" w:hAnsi="Avenir Book"/>
          <w:b/>
        </w:rPr>
        <w:t xml:space="preserve"> </w:t>
      </w:r>
      <w:r w:rsidR="00587107" w:rsidRPr="00D828A6">
        <w:rPr>
          <w:rFonts w:ascii="Avenir Book" w:hAnsi="Avenir Book"/>
          <w:b/>
        </w:rPr>
        <w:t>1+2</w:t>
      </w:r>
    </w:p>
    <w:p w14:paraId="5F5284DF" w14:textId="77777777" w:rsidR="00587107" w:rsidRDefault="00587107">
      <w:pPr>
        <w:rPr>
          <w:rFonts w:ascii="Avenir Book" w:hAnsi="Avenir Book"/>
          <w:b/>
        </w:rPr>
      </w:pPr>
    </w:p>
    <w:p w14:paraId="15000ACC"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Velocities obtained here are highly species-specific due to the use of coordinates. A period classified as fast for one species can be stable for another species and vice versa. For example, the fastest velocity for </w:t>
      </w:r>
      <w:proofErr w:type="spellStart"/>
      <w:r w:rsidRPr="00587107">
        <w:rPr>
          <w:rFonts w:ascii="Avenir Book" w:hAnsi="Avenir Book"/>
          <w:i/>
          <w:iCs/>
          <w:color w:val="948A54" w:themeColor="background2" w:themeShade="80"/>
        </w:rPr>
        <w:t>Equus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was 0.112 km yr-1 in comparison to the fastest for </w:t>
      </w:r>
      <w:proofErr w:type="spellStart"/>
      <w:r w:rsidRPr="00587107">
        <w:rPr>
          <w:rFonts w:ascii="Avenir Book" w:hAnsi="Avenir Book"/>
          <w:i/>
          <w:iCs/>
          <w:color w:val="948A54" w:themeColor="background2" w:themeShade="80"/>
        </w:rPr>
        <w:t>Mammuthus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being 0.523 km yr-1. Thus, it implies that </w:t>
      </w:r>
      <w:proofErr w:type="spellStart"/>
      <w:r w:rsidRPr="00587107">
        <w:rPr>
          <w:rFonts w:ascii="Avenir Book" w:hAnsi="Avenir Book"/>
          <w:i/>
          <w:iCs/>
          <w:color w:val="948A54" w:themeColor="background2" w:themeShade="80"/>
        </w:rPr>
        <w:t>Mammuthus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may have had to migrate faster than </w:t>
      </w:r>
      <w:proofErr w:type="spellStart"/>
      <w:r w:rsidRPr="00587107">
        <w:rPr>
          <w:rFonts w:ascii="Avenir Book" w:hAnsi="Avenir Book"/>
          <w:i/>
          <w:iCs/>
          <w:color w:val="948A54" w:themeColor="background2" w:themeShade="80"/>
        </w:rPr>
        <w:t>Equus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in order to track changes</w:t>
      </w:r>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potentially leading to the loss of individuals with more limited dispersal abilities, reducing the genetic variation arriving to new habitat patches (Hewitt, 1996). As exemplified by these two species, dispersal ability and whether suitable climate is available or accessible nearby, the velocity of climate change could impact species differently. </w:t>
      </w:r>
    </w:p>
    <w:p w14:paraId="60C3ABCD" w14:textId="77777777" w:rsidR="00587107" w:rsidRDefault="00587107" w:rsidP="00587107">
      <w:pPr>
        <w:rPr>
          <w:rFonts w:ascii="Avenir Book" w:hAnsi="Avenir Book"/>
          <w:color w:val="948A54" w:themeColor="background2" w:themeShade="80"/>
        </w:rPr>
      </w:pPr>
    </w:p>
    <w:p w14:paraId="0B8A19AD"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The effect of climate change velocity also depends on the landscape. Topographically heterogeneous areas offer a buffering effect for species, decreasing the distance with which they have to move (Lyons et al., 2010; </w:t>
      </w:r>
      <w:proofErr w:type="spellStart"/>
      <w:r w:rsidRPr="00587107">
        <w:rPr>
          <w:rFonts w:ascii="Avenir Book" w:hAnsi="Avenir Book"/>
          <w:color w:val="948A54" w:themeColor="background2" w:themeShade="80"/>
        </w:rPr>
        <w:t>Sandel</w:t>
      </w:r>
      <w:proofErr w:type="spellEnd"/>
      <w:r w:rsidRPr="00587107">
        <w:rPr>
          <w:rFonts w:ascii="Avenir Book" w:hAnsi="Avenir Book"/>
          <w:color w:val="948A54" w:themeColor="background2" w:themeShade="80"/>
        </w:rPr>
        <w:t xml:space="preserve"> et al., 2011). Many of the species present in this study inhabited the steppe-tundra that was widespread during Pleistocene (Koch &amp; </w:t>
      </w:r>
      <w:proofErr w:type="spellStart"/>
      <w:r w:rsidRPr="00587107">
        <w:rPr>
          <w:rFonts w:ascii="Avenir Book" w:hAnsi="Avenir Book"/>
          <w:color w:val="948A54" w:themeColor="background2" w:themeShade="80"/>
        </w:rPr>
        <w:t>Barnosky</w:t>
      </w:r>
      <w:proofErr w:type="spellEnd"/>
      <w:r w:rsidRPr="00587107">
        <w:rPr>
          <w:rFonts w:ascii="Avenir Book" w:hAnsi="Avenir Book"/>
          <w:color w:val="948A54" w:themeColor="background2" w:themeShade="80"/>
        </w:rPr>
        <w:t>, 2006). Living in a steppe environment meant that species must have moved large distances to track changes, making it easier for the species with the ability to migrate fast to track their preferred climatic conditions (</w:t>
      </w:r>
      <w:proofErr w:type="spellStart"/>
      <w:r w:rsidRPr="00587107">
        <w:rPr>
          <w:rFonts w:ascii="Avenir Book" w:hAnsi="Avenir Book"/>
          <w:color w:val="948A54" w:themeColor="background2" w:themeShade="80"/>
        </w:rPr>
        <w:t>Loarie</w:t>
      </w:r>
      <w:proofErr w:type="spellEnd"/>
      <w:r w:rsidRPr="00587107">
        <w:rPr>
          <w:rFonts w:ascii="Avenir Book" w:hAnsi="Avenir Book"/>
          <w:color w:val="948A54" w:themeColor="background2" w:themeShade="80"/>
        </w:rPr>
        <w:t xml:space="preserve"> et al., 2009). </w:t>
      </w:r>
    </w:p>
    <w:p w14:paraId="64E13B9C" w14:textId="77777777" w:rsidR="003D6065" w:rsidRDefault="003D6065">
      <w:pPr>
        <w:rPr>
          <w:rFonts w:ascii="Avenir Book" w:hAnsi="Avenir Book"/>
          <w:b/>
        </w:rPr>
      </w:pPr>
    </w:p>
    <w:p w14:paraId="4A3C0E31" w14:textId="06AEFED7" w:rsidR="00D828A6" w:rsidRPr="00D828A6" w:rsidRDefault="00D828A6">
      <w:pPr>
        <w:rPr>
          <w:rFonts w:ascii="Avenir Book" w:hAnsi="Avenir Book"/>
          <w:b/>
        </w:rPr>
      </w:pPr>
      <w:r>
        <w:rPr>
          <w:rFonts w:ascii="Avenir Book" w:hAnsi="Avenir Book"/>
          <w:b/>
        </w:rPr>
        <w:t>7</w:t>
      </w:r>
      <w:r w:rsidRPr="00D828A6">
        <w:rPr>
          <w:rFonts w:ascii="Avenir Book" w:hAnsi="Avenir Book"/>
          <w:b/>
          <w:vertAlign w:val="superscript"/>
        </w:rPr>
        <w:t>th</w:t>
      </w:r>
      <w:r w:rsidRPr="00D828A6">
        <w:rPr>
          <w:rFonts w:ascii="Avenir Book" w:hAnsi="Avenir Book"/>
          <w:b/>
        </w:rPr>
        <w:t xml:space="preserve"> paragraph text body</w:t>
      </w:r>
    </w:p>
    <w:p w14:paraId="0A61C6C2" w14:textId="75B457D3" w:rsidR="006F3F50" w:rsidRDefault="00173F52">
      <w:pPr>
        <w:rPr>
          <w:rFonts w:ascii="Avenir Book" w:hAnsi="Avenir Book"/>
          <w:b/>
        </w:rPr>
      </w:pPr>
      <w:r>
        <w:rPr>
          <w:rFonts w:ascii="Avenir Book" w:hAnsi="Avenir Book"/>
          <w:b/>
        </w:rPr>
        <w:t>Discussion focus on the r</w:t>
      </w:r>
      <w:r w:rsidR="00FF79DD" w:rsidRPr="00D828A6">
        <w:rPr>
          <w:rFonts w:ascii="Avenir Book" w:hAnsi="Avenir Book"/>
          <w:b/>
        </w:rPr>
        <w:t>esults</w:t>
      </w:r>
      <w:r w:rsidR="00587107">
        <w:rPr>
          <w:rFonts w:ascii="Avenir Book" w:hAnsi="Avenir Book"/>
          <w:b/>
        </w:rPr>
        <w:t xml:space="preserve"> 3a</w:t>
      </w:r>
      <w:r w:rsidR="00587107" w:rsidRPr="00D828A6">
        <w:rPr>
          <w:rFonts w:ascii="Avenir Book" w:hAnsi="Avenir Book"/>
          <w:b/>
        </w:rPr>
        <w:t>+3</w:t>
      </w:r>
      <w:r w:rsidR="00587107">
        <w:rPr>
          <w:rFonts w:ascii="Avenir Book" w:hAnsi="Avenir Book"/>
          <w:b/>
        </w:rPr>
        <w:t>b</w:t>
      </w:r>
    </w:p>
    <w:p w14:paraId="5B882D4D" w14:textId="77777777" w:rsidR="00173F52" w:rsidRDefault="00173F52">
      <w:pPr>
        <w:rPr>
          <w:rFonts w:ascii="Avenir Book" w:hAnsi="Avenir Book"/>
          <w:b/>
        </w:rPr>
      </w:pPr>
    </w:p>
    <w:p w14:paraId="6412BE5E" w14:textId="2FB74A68" w:rsidR="006F3F50" w:rsidRDefault="006F3F50">
      <w:pPr>
        <w:rPr>
          <w:rFonts w:ascii="Avenir Book" w:hAnsi="Avenir Book"/>
        </w:rPr>
      </w:pPr>
      <w:proofErr w:type="spellStart"/>
      <w:r w:rsidRPr="006F3F50">
        <w:rPr>
          <w:rFonts w:ascii="Avenir Book" w:hAnsi="Avenir Book"/>
        </w:rPr>
        <w:t>Ditte’s</w:t>
      </w:r>
      <w:proofErr w:type="spellEnd"/>
      <w:r w:rsidRPr="006F3F50">
        <w:rPr>
          <w:rFonts w:ascii="Avenir Book" w:hAnsi="Avenir Book"/>
        </w:rPr>
        <w:t xml:space="preserve"> discussion </w:t>
      </w:r>
      <w:r>
        <w:rPr>
          <w:rFonts w:ascii="Avenir Book" w:hAnsi="Avenir Book"/>
        </w:rPr>
        <w:t>about genetic divers</w:t>
      </w:r>
      <w:r w:rsidR="002E47AD">
        <w:rPr>
          <w:rFonts w:ascii="Avenir Book" w:hAnsi="Avenir Book"/>
        </w:rPr>
        <w:t>i</w:t>
      </w:r>
      <w:r>
        <w:rPr>
          <w:rFonts w:ascii="Avenir Book" w:hAnsi="Avenir Book"/>
        </w:rPr>
        <w:t>ty patterns</w:t>
      </w:r>
      <w:r w:rsidR="002E47AD">
        <w:rPr>
          <w:rFonts w:ascii="Avenir Book" w:hAnsi="Avenir Book"/>
        </w:rPr>
        <w:t xml:space="preserve"> is very species specific. We should write something more general related to the “big picture” of fast </w:t>
      </w:r>
      <w:proofErr w:type="spellStart"/>
      <w:r w:rsidR="002E47AD">
        <w:rPr>
          <w:rFonts w:ascii="Avenir Book" w:hAnsi="Avenir Book"/>
        </w:rPr>
        <w:t>vs</w:t>
      </w:r>
      <w:proofErr w:type="spellEnd"/>
      <w:r w:rsidR="002E47AD">
        <w:rPr>
          <w:rFonts w:ascii="Avenir Book" w:hAnsi="Avenir Book"/>
        </w:rPr>
        <w:t xml:space="preserve"> stable climate change. </w:t>
      </w:r>
    </w:p>
    <w:p w14:paraId="6D27221B" w14:textId="77777777" w:rsidR="00173F52" w:rsidRPr="006F3F50" w:rsidRDefault="00173F52">
      <w:pPr>
        <w:rPr>
          <w:rFonts w:ascii="Avenir Book" w:hAnsi="Avenir Book"/>
        </w:rPr>
      </w:pPr>
    </w:p>
    <w:p w14:paraId="7DDAF3CF"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It is, to our knowledge, the first time species’ genetic response to climate change has been related to the pace of these using heterochronous DNA sequence data from multiple species from different trophic levels. </w:t>
      </w:r>
    </w:p>
    <w:p w14:paraId="05182576" w14:textId="77777777" w:rsidR="006F3F50" w:rsidRPr="00587107" w:rsidRDefault="006F3F50" w:rsidP="00587107">
      <w:pPr>
        <w:rPr>
          <w:rFonts w:ascii="Avenir Book" w:hAnsi="Avenir Book"/>
          <w:color w:val="948A54" w:themeColor="background2" w:themeShade="80"/>
        </w:rPr>
      </w:pPr>
    </w:p>
    <w:p w14:paraId="617919AD" w14:textId="77777777" w:rsidR="00587107" w:rsidRDefault="00587107">
      <w:pPr>
        <w:rPr>
          <w:rFonts w:ascii="Avenir Book" w:hAnsi="Avenir Book"/>
          <w:b/>
        </w:rPr>
      </w:pPr>
    </w:p>
    <w:p w14:paraId="02733C60" w14:textId="6CE3C4D6" w:rsidR="00D828A6" w:rsidRPr="00D828A6" w:rsidRDefault="00D828A6">
      <w:pPr>
        <w:rPr>
          <w:rFonts w:ascii="Avenir Book" w:hAnsi="Avenir Book"/>
          <w:b/>
        </w:rPr>
      </w:pPr>
      <w:r>
        <w:rPr>
          <w:rFonts w:ascii="Avenir Book" w:hAnsi="Avenir Book"/>
          <w:b/>
        </w:rPr>
        <w:t>8</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3D676BA1" w14:textId="0B3567B1" w:rsidR="00FF79DD" w:rsidRDefault="00FF79DD">
      <w:pPr>
        <w:rPr>
          <w:rFonts w:ascii="Avenir Book" w:hAnsi="Avenir Book"/>
          <w:b/>
        </w:rPr>
      </w:pPr>
      <w:r w:rsidRPr="00D828A6">
        <w:rPr>
          <w:rFonts w:ascii="Avenir Book" w:hAnsi="Avenir Book"/>
          <w:b/>
        </w:rPr>
        <w:t>Discussion general</w:t>
      </w:r>
      <w:r w:rsidR="0027652C">
        <w:rPr>
          <w:rFonts w:ascii="Avenir Book" w:hAnsi="Avenir Book"/>
          <w:b/>
        </w:rPr>
        <w:t xml:space="preserve"> (</w:t>
      </w:r>
      <w:proofErr w:type="spellStart"/>
      <w:r w:rsidR="0027652C">
        <w:rPr>
          <w:rFonts w:ascii="Avenir Book" w:hAnsi="Avenir Book"/>
          <w:b/>
        </w:rPr>
        <w:t>anthropocene</w:t>
      </w:r>
      <w:proofErr w:type="spellEnd"/>
      <w:r w:rsidR="0027652C">
        <w:rPr>
          <w:rFonts w:ascii="Avenir Book" w:hAnsi="Avenir Book"/>
          <w:b/>
        </w:rPr>
        <w:t xml:space="preserve"> effects)</w:t>
      </w:r>
    </w:p>
    <w:p w14:paraId="1AD79C03" w14:textId="77777777" w:rsidR="00173F52" w:rsidRDefault="00173F52">
      <w:pPr>
        <w:rPr>
          <w:rFonts w:ascii="Avenir Book" w:hAnsi="Avenir Book"/>
          <w:b/>
        </w:rPr>
      </w:pPr>
    </w:p>
    <w:p w14:paraId="035C39AD" w14:textId="3FED4468" w:rsidR="00173F52" w:rsidRDefault="00173F52">
      <w:pPr>
        <w:rPr>
          <w:rFonts w:ascii="Avenir Book" w:hAnsi="Avenir Book"/>
        </w:rPr>
      </w:pPr>
      <w:r w:rsidRPr="00173F52">
        <w:rPr>
          <w:rFonts w:ascii="Avenir Book" w:hAnsi="Avenir Book"/>
        </w:rPr>
        <w:t xml:space="preserve">I think we should include a paragraph </w:t>
      </w:r>
      <w:r>
        <w:rPr>
          <w:rFonts w:ascii="Avenir Book" w:hAnsi="Avenir Book"/>
        </w:rPr>
        <w:t xml:space="preserve">to discuss about the possible effects of humans and </w:t>
      </w:r>
      <w:proofErr w:type="spellStart"/>
      <w:r>
        <w:rPr>
          <w:rFonts w:ascii="Avenir Book" w:hAnsi="Avenir Book"/>
        </w:rPr>
        <w:t>gentic</w:t>
      </w:r>
      <w:proofErr w:type="spellEnd"/>
      <w:r>
        <w:rPr>
          <w:rFonts w:ascii="Avenir Book" w:hAnsi="Avenir Book"/>
        </w:rPr>
        <w:t xml:space="preserve"> structure (</w:t>
      </w:r>
      <w:proofErr w:type="spellStart"/>
      <w:r>
        <w:rPr>
          <w:rFonts w:ascii="Avenir Book" w:hAnsi="Avenir Book"/>
        </w:rPr>
        <w:t>Ditte</w:t>
      </w:r>
      <w:proofErr w:type="spellEnd"/>
      <w:r>
        <w:rPr>
          <w:rFonts w:ascii="Avenir Book" w:hAnsi="Avenir Book"/>
        </w:rPr>
        <w:t xml:space="preserve"> wrote about the latter, but we need something more general, in the manuscript is mainly about the lion and hyena)</w:t>
      </w:r>
    </w:p>
    <w:p w14:paraId="041D4225" w14:textId="77777777" w:rsidR="00173F52" w:rsidRPr="00173F52" w:rsidRDefault="00173F52">
      <w:pPr>
        <w:rPr>
          <w:rFonts w:ascii="Avenir Book" w:hAnsi="Avenir Book"/>
        </w:rPr>
      </w:pPr>
    </w:p>
    <w:p w14:paraId="79032A4B" w14:textId="11C21AED" w:rsidR="00D828A6" w:rsidRPr="00D828A6" w:rsidRDefault="00D828A6">
      <w:pPr>
        <w:rPr>
          <w:rFonts w:ascii="Avenir Book" w:hAnsi="Avenir Book"/>
          <w:b/>
        </w:rPr>
      </w:pPr>
      <w:r>
        <w:rPr>
          <w:rFonts w:ascii="Avenir Book" w:hAnsi="Avenir Book"/>
          <w:b/>
        </w:rPr>
        <w:t>9</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4398C53F" w14:textId="61A47364" w:rsidR="00FF79DD" w:rsidRDefault="00FF79DD">
      <w:pPr>
        <w:rPr>
          <w:rFonts w:ascii="Avenir Book" w:hAnsi="Avenir Book"/>
          <w:b/>
        </w:rPr>
      </w:pPr>
      <w:r w:rsidRPr="00D828A6">
        <w:rPr>
          <w:rFonts w:ascii="Avenir Book" w:hAnsi="Avenir Book"/>
          <w:b/>
        </w:rPr>
        <w:t>Discussion applicability</w:t>
      </w:r>
      <w:r w:rsidR="0027652C">
        <w:rPr>
          <w:rFonts w:ascii="Avenir Book" w:hAnsi="Avenir Book"/>
          <w:b/>
        </w:rPr>
        <w:t xml:space="preserve"> (forecasting genetic responses and informing about species responses to climate change)</w:t>
      </w:r>
    </w:p>
    <w:p w14:paraId="0C662BDE" w14:textId="77777777" w:rsidR="00173F52" w:rsidRDefault="00173F52">
      <w:pPr>
        <w:rPr>
          <w:rFonts w:ascii="Avenir Book" w:hAnsi="Avenir Book"/>
          <w:b/>
        </w:rPr>
      </w:pPr>
    </w:p>
    <w:p w14:paraId="3C420771" w14:textId="2A738F54" w:rsidR="005C0903" w:rsidRPr="00173F52" w:rsidRDefault="00173F52">
      <w:pPr>
        <w:rPr>
          <w:rFonts w:ascii="Avenir Book" w:hAnsi="Avenir Book"/>
        </w:rPr>
      </w:pPr>
      <w:r w:rsidRPr="00173F52">
        <w:rPr>
          <w:rFonts w:ascii="Avenir Book" w:hAnsi="Avenir Book"/>
        </w:rPr>
        <w:t>I think we should</w:t>
      </w:r>
      <w:r>
        <w:rPr>
          <w:rFonts w:ascii="Avenir Book" w:hAnsi="Avenir Book"/>
        </w:rPr>
        <w:t xml:space="preserve"> include a paragraph discussing</w:t>
      </w:r>
      <w:r w:rsidR="005C0903">
        <w:rPr>
          <w:rFonts w:ascii="Avenir Book" w:hAnsi="Avenir Book"/>
        </w:rPr>
        <w:t>/proposing how our results can be used to inform about future responses and species conservation</w:t>
      </w:r>
    </w:p>
    <w:p w14:paraId="46AD8E35" w14:textId="77777777" w:rsidR="00173F52" w:rsidRDefault="00173F52">
      <w:pPr>
        <w:rPr>
          <w:rFonts w:ascii="Avenir Book" w:hAnsi="Avenir Book"/>
          <w:b/>
        </w:rPr>
      </w:pPr>
    </w:p>
    <w:p w14:paraId="5E8FB018" w14:textId="500A1115" w:rsidR="00D828A6" w:rsidRPr="00D828A6" w:rsidRDefault="00D828A6">
      <w:pPr>
        <w:rPr>
          <w:rFonts w:ascii="Avenir Book" w:hAnsi="Avenir Book"/>
          <w:b/>
        </w:rPr>
      </w:pPr>
      <w:r>
        <w:rPr>
          <w:rFonts w:ascii="Avenir Book" w:hAnsi="Avenir Book"/>
          <w:b/>
        </w:rPr>
        <w:t>10</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56D3DFD9" w14:textId="77777777" w:rsidR="00FF79DD" w:rsidRDefault="00FF79DD">
      <w:pPr>
        <w:rPr>
          <w:rFonts w:ascii="Avenir Book" w:hAnsi="Avenir Book"/>
          <w:b/>
        </w:rPr>
      </w:pPr>
      <w:r w:rsidRPr="00D828A6">
        <w:rPr>
          <w:rFonts w:ascii="Avenir Book" w:hAnsi="Avenir Book"/>
          <w:b/>
        </w:rPr>
        <w:t>Conclusion</w:t>
      </w:r>
    </w:p>
    <w:p w14:paraId="37B384F3" w14:textId="77777777" w:rsidR="0027652C" w:rsidRDefault="0027652C" w:rsidP="0027652C">
      <w:pPr>
        <w:rPr>
          <w:rFonts w:ascii="Avenir Book" w:hAnsi="Avenir Book"/>
          <w:color w:val="948A54" w:themeColor="background2" w:themeShade="80"/>
        </w:rPr>
      </w:pPr>
      <w:r w:rsidRPr="0027652C">
        <w:rPr>
          <w:rFonts w:ascii="Avenir Book" w:hAnsi="Avenir Book"/>
          <w:color w:val="948A54" w:themeColor="background2" w:themeShade="80"/>
        </w:rPr>
        <w:t xml:space="preserve">I found that the climate change velocity was highly variable across the study period showing a slightly different pattern than the Greenlandic ice core. </w:t>
      </w:r>
    </w:p>
    <w:p w14:paraId="7EC9F628" w14:textId="77777777" w:rsidR="0027652C" w:rsidRDefault="0027652C" w:rsidP="0027652C">
      <w:pPr>
        <w:rPr>
          <w:rFonts w:ascii="Avenir Book" w:hAnsi="Avenir Book"/>
          <w:color w:val="948A54" w:themeColor="background2" w:themeShade="80"/>
        </w:rPr>
      </w:pPr>
    </w:p>
    <w:p w14:paraId="2D4DAB8D" w14:textId="712A8A1D" w:rsidR="0027652C" w:rsidRDefault="0027652C" w:rsidP="0027652C">
      <w:pPr>
        <w:rPr>
          <w:rFonts w:ascii="Avenir Book" w:hAnsi="Avenir Book"/>
          <w:color w:val="948A54" w:themeColor="background2" w:themeShade="80"/>
        </w:rPr>
      </w:pPr>
      <w:r>
        <w:rPr>
          <w:rFonts w:ascii="Avenir Book" w:hAnsi="Avenir Book"/>
          <w:color w:val="948A54" w:themeColor="background2" w:themeShade="80"/>
        </w:rPr>
        <w:t>T</w:t>
      </w:r>
      <w:r w:rsidRPr="0027652C">
        <w:rPr>
          <w:rFonts w:ascii="Avenir Book" w:hAnsi="Avenir Book"/>
          <w:color w:val="948A54" w:themeColor="background2" w:themeShade="80"/>
        </w:rPr>
        <w:t xml:space="preserve">here is an overall tendency for a fast change in climate to induce a larger decrease in genetic diversity than a slow. The species that experience an increase in genetic diversity seem to have in common large dispersal ability, ecological flexibility and a broad climatic tolerance. These species are, on the other hand, also those that experience a velocity in the lower end. </w:t>
      </w:r>
    </w:p>
    <w:p w14:paraId="31F6149E" w14:textId="77777777" w:rsidR="00013AB7" w:rsidRDefault="00013AB7" w:rsidP="0027652C">
      <w:pPr>
        <w:rPr>
          <w:rFonts w:ascii="Avenir Book" w:hAnsi="Avenir Book"/>
          <w:color w:val="948A54" w:themeColor="background2" w:themeShade="80"/>
        </w:rPr>
      </w:pPr>
    </w:p>
    <w:p w14:paraId="734ABA2E" w14:textId="77777777" w:rsidR="00013AB7" w:rsidRPr="00013AB7" w:rsidRDefault="00013AB7" w:rsidP="00013AB7">
      <w:pPr>
        <w:rPr>
          <w:rFonts w:ascii="Avenir Book" w:hAnsi="Avenir Book"/>
          <w:color w:val="948A54" w:themeColor="background2" w:themeShade="80"/>
        </w:rPr>
      </w:pPr>
      <w:r w:rsidRPr="00013AB7">
        <w:rPr>
          <w:rFonts w:ascii="Avenir Book" w:hAnsi="Avenir Book"/>
          <w:color w:val="948A54" w:themeColor="background2" w:themeShade="80"/>
        </w:rPr>
        <w:t xml:space="preserve">Species that decrease in genetic diversity have in common a more tight relationship with a specific type of vegetation. These species by far also suffer from the highest velocities. </w:t>
      </w:r>
    </w:p>
    <w:p w14:paraId="4881B968" w14:textId="77777777" w:rsidR="00013AB7" w:rsidRPr="0027652C" w:rsidRDefault="00013AB7" w:rsidP="0027652C">
      <w:pPr>
        <w:rPr>
          <w:rFonts w:ascii="Avenir Book" w:hAnsi="Avenir Book"/>
          <w:color w:val="948A54" w:themeColor="background2" w:themeShade="80"/>
        </w:rPr>
      </w:pPr>
    </w:p>
    <w:p w14:paraId="40A76E53" w14:textId="77777777" w:rsidR="0027652C" w:rsidRDefault="0027652C" w:rsidP="0027652C">
      <w:pPr>
        <w:rPr>
          <w:rFonts w:ascii="Avenir Book" w:hAnsi="Avenir Book"/>
          <w:color w:val="948A54" w:themeColor="background2" w:themeShade="80"/>
        </w:rPr>
      </w:pPr>
    </w:p>
    <w:p w14:paraId="0D05621B" w14:textId="77777777" w:rsidR="0027652C" w:rsidRDefault="0027652C" w:rsidP="0027652C">
      <w:pPr>
        <w:rPr>
          <w:rFonts w:ascii="Avenir Book" w:hAnsi="Avenir Book"/>
          <w:color w:val="948A54" w:themeColor="background2" w:themeShade="80"/>
        </w:rPr>
      </w:pPr>
    </w:p>
    <w:p w14:paraId="229170F7" w14:textId="77777777" w:rsidR="0027652C" w:rsidRPr="0027652C" w:rsidRDefault="0027652C" w:rsidP="0027652C">
      <w:pPr>
        <w:rPr>
          <w:rFonts w:ascii="Avenir Book" w:hAnsi="Avenir Book"/>
          <w:color w:val="948A54" w:themeColor="background2" w:themeShade="80"/>
        </w:rPr>
      </w:pPr>
    </w:p>
    <w:p w14:paraId="64311B5B" w14:textId="77777777" w:rsidR="0027652C" w:rsidRPr="00D828A6" w:rsidRDefault="0027652C">
      <w:pPr>
        <w:rPr>
          <w:rFonts w:ascii="Avenir Book" w:hAnsi="Avenir Book"/>
          <w:b/>
        </w:rPr>
      </w:pPr>
    </w:p>
    <w:p w14:paraId="193F5922" w14:textId="77777777" w:rsidR="00FF79DD" w:rsidRPr="003719AC" w:rsidRDefault="00FF79DD">
      <w:pPr>
        <w:rPr>
          <w:rFonts w:ascii="Avenir Book" w:hAnsi="Avenir Book"/>
          <w:sz w:val="28"/>
          <w:szCs w:val="28"/>
        </w:rPr>
      </w:pPr>
    </w:p>
    <w:sectPr w:rsidR="00FF79DD" w:rsidRPr="003719AC" w:rsidSect="00B84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705B"/>
    <w:multiLevelType w:val="hybridMultilevel"/>
    <w:tmpl w:val="68F63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AC"/>
    <w:rsid w:val="00013AB7"/>
    <w:rsid w:val="0002748B"/>
    <w:rsid w:val="00173F52"/>
    <w:rsid w:val="001957B1"/>
    <w:rsid w:val="00212180"/>
    <w:rsid w:val="0027652C"/>
    <w:rsid w:val="002B56A2"/>
    <w:rsid w:val="002E47AD"/>
    <w:rsid w:val="003719AC"/>
    <w:rsid w:val="003D6065"/>
    <w:rsid w:val="00400FE1"/>
    <w:rsid w:val="00496B0C"/>
    <w:rsid w:val="00587107"/>
    <w:rsid w:val="005C0903"/>
    <w:rsid w:val="00637D5E"/>
    <w:rsid w:val="006F3F50"/>
    <w:rsid w:val="00770298"/>
    <w:rsid w:val="007B146C"/>
    <w:rsid w:val="008F5F4C"/>
    <w:rsid w:val="009225AB"/>
    <w:rsid w:val="00983BE6"/>
    <w:rsid w:val="00986127"/>
    <w:rsid w:val="00A161F8"/>
    <w:rsid w:val="00A5506D"/>
    <w:rsid w:val="00B840FE"/>
    <w:rsid w:val="00C77EF4"/>
    <w:rsid w:val="00CC7164"/>
    <w:rsid w:val="00CD6D61"/>
    <w:rsid w:val="00D03AC9"/>
    <w:rsid w:val="00D5226C"/>
    <w:rsid w:val="00D73B91"/>
    <w:rsid w:val="00D828A6"/>
    <w:rsid w:val="00F14672"/>
    <w:rsid w:val="00FA4748"/>
    <w:rsid w:val="00FF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D1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2747</Words>
  <Characters>15774</Characters>
  <Application>Microsoft Macintosh Word</Application>
  <DocSecurity>0</DocSecurity>
  <Lines>366</Lines>
  <Paragraphs>100</Paragraphs>
  <ScaleCrop>false</ScaleCrop>
  <Company>Center for Macroecology, Evolution and Climate</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8</cp:revision>
  <dcterms:created xsi:type="dcterms:W3CDTF">2015-12-21T07:11:00Z</dcterms:created>
  <dcterms:modified xsi:type="dcterms:W3CDTF">2016-01-21T11:08:00Z</dcterms:modified>
</cp:coreProperties>
</file>