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82C23" w14:textId="08D4F551" w:rsidR="00485004" w:rsidRDefault="00485004">
      <w:r>
        <w:t>Thermal Inertia:</w:t>
      </w:r>
    </w:p>
    <w:p w14:paraId="22E7894E" w14:textId="65073113" w:rsidR="00485004" w:rsidRDefault="00485004" w:rsidP="00485004">
      <w:pPr>
        <w:pStyle w:val="ListParagraph"/>
        <w:numPr>
          <w:ilvl w:val="0"/>
          <w:numId w:val="1"/>
        </w:numPr>
      </w:pPr>
      <w:r>
        <w:t>Temperatures do not instantly adjust to energy changes</w:t>
      </w:r>
    </w:p>
    <w:p w14:paraId="5FF29D7C" w14:textId="65B5032C" w:rsidR="00485004" w:rsidRPr="00485004" w:rsidRDefault="00485004" w:rsidP="00485004">
      <w:pPr>
        <w:pStyle w:val="ListParagraph"/>
        <w:numPr>
          <w:ilvl w:val="0"/>
          <w:numId w:val="1"/>
        </w:numPr>
      </w:pPr>
      <w:r>
        <w:t>Consider a planet with no atmosphere, with E</w:t>
      </w:r>
      <w:r>
        <w:rPr>
          <w:vertAlign w:val="subscript"/>
        </w:rPr>
        <w:softHyphen/>
        <w:t xml:space="preserve">in </w:t>
      </w:r>
      <w:r>
        <w:t>= 238 W/m</w:t>
      </w:r>
      <w:r>
        <w:rPr>
          <w:vertAlign w:val="superscript"/>
        </w:rPr>
        <w:t xml:space="preserve">2 </w:t>
      </w:r>
      <w:r>
        <w:t xml:space="preserve">= </w:t>
      </w:r>
      <w:proofErr w:type="spellStart"/>
      <w:r>
        <w:t>E</w:t>
      </w:r>
      <w:r>
        <w:rPr>
          <w:vertAlign w:val="subscript"/>
        </w:rPr>
        <w:t>out</w:t>
      </w:r>
      <w:proofErr w:type="spellEnd"/>
    </w:p>
    <w:p w14:paraId="6C478C6B" w14:textId="3C5A7849" w:rsidR="00485004" w:rsidRDefault="00485004" w:rsidP="00485004">
      <w:pPr>
        <w:pStyle w:val="ListParagraph"/>
        <w:numPr>
          <w:ilvl w:val="1"/>
          <w:numId w:val="1"/>
        </w:numPr>
      </w:pPr>
      <w:r>
        <w:t>Surface emitting same energy as E</w:t>
      </w:r>
      <w:r>
        <w:rPr>
          <w:vertAlign w:val="subscript"/>
        </w:rPr>
        <w:t xml:space="preserve">in </w:t>
      </w:r>
    </w:p>
    <w:p w14:paraId="75C55D2F" w14:textId="00FD3320" w:rsidR="00534ACF" w:rsidRDefault="00534ACF" w:rsidP="00485004">
      <w:pPr>
        <w:pStyle w:val="ListParagraph"/>
        <w:numPr>
          <w:ilvl w:val="1"/>
          <w:numId w:val="1"/>
        </w:numPr>
      </w:pPr>
      <w:r>
        <w:t xml:space="preserve">An addition of a one-layer atmosphere initially does not affect temperature or energy being emitted back by the surface, but it did half </w:t>
      </w:r>
      <w:proofErr w:type="spellStart"/>
      <w:r>
        <w:t>E</w:t>
      </w:r>
      <w:r>
        <w:rPr>
          <w:vertAlign w:val="subscript"/>
        </w:rPr>
        <w:t>out</w:t>
      </w:r>
      <w:proofErr w:type="spellEnd"/>
      <w:r>
        <w:rPr>
          <w:vertAlign w:val="subscript"/>
        </w:rPr>
        <w:t xml:space="preserve"> </w:t>
      </w:r>
      <w:r>
        <w:t>to 119 W/m</w:t>
      </w:r>
      <w:proofErr w:type="gramStart"/>
      <w:r>
        <w:rPr>
          <w:vertAlign w:val="superscript"/>
        </w:rPr>
        <w:t xml:space="preserve">2 </w:t>
      </w:r>
      <w:r>
        <w:t>,</w:t>
      </w:r>
      <w:proofErr w:type="gramEnd"/>
      <w:r>
        <w:t xml:space="preserve"> as now, half of the energy emitted by surface is reflected off of the atmosphere back down to surface. </w:t>
      </w:r>
    </w:p>
    <w:p w14:paraId="0C9EF193" w14:textId="268EB15A" w:rsidR="00534ACF" w:rsidRPr="00462DC5" w:rsidRDefault="00534ACF" w:rsidP="00485004">
      <w:pPr>
        <w:pStyle w:val="ListParagraph"/>
        <w:numPr>
          <w:ilvl w:val="1"/>
          <w:numId w:val="1"/>
        </w:numPr>
      </w:pPr>
      <w:r>
        <w:t xml:space="preserve">Now </w:t>
      </w:r>
      <w:proofErr w:type="gramStart"/>
      <w:r>
        <w:t>E</w:t>
      </w:r>
      <w:r>
        <w:rPr>
          <w:vertAlign w:val="subscript"/>
        </w:rPr>
        <w:t xml:space="preserve">in  </w:t>
      </w:r>
      <w:r>
        <w:t>=</w:t>
      </w:r>
      <w:proofErr w:type="gramEnd"/>
      <w:r>
        <w:t xml:space="preserve"> 238+ 119 = 357 W/m</w:t>
      </w:r>
      <w:r>
        <w:rPr>
          <w:vertAlign w:val="superscript"/>
        </w:rPr>
        <w:t xml:space="preserve">2 </w:t>
      </w:r>
      <w:r>
        <w:t xml:space="preserve">. The surface will continue warming until </w:t>
      </w:r>
      <w:proofErr w:type="spellStart"/>
      <w:r>
        <w:t>E</w:t>
      </w:r>
      <w:r>
        <w:rPr>
          <w:vertAlign w:val="subscript"/>
        </w:rPr>
        <w:t>out</w:t>
      </w:r>
      <w:proofErr w:type="spellEnd"/>
      <w:r>
        <w:rPr>
          <w:vertAlign w:val="subscript"/>
        </w:rPr>
        <w:t xml:space="preserve"> </w:t>
      </w:r>
      <w:r>
        <w:t>= E</w:t>
      </w:r>
      <w:r>
        <w:rPr>
          <w:vertAlign w:val="subscript"/>
        </w:rPr>
        <w:t xml:space="preserve">in </w:t>
      </w:r>
    </w:p>
    <w:p w14:paraId="4B36802B" w14:textId="0A1371BD" w:rsidR="00462DC5" w:rsidRDefault="00462DC5" w:rsidP="00462DC5">
      <w:pPr>
        <w:pStyle w:val="ListParagraph"/>
        <w:numPr>
          <w:ilvl w:val="0"/>
          <w:numId w:val="1"/>
        </w:numPr>
      </w:pPr>
      <w:r>
        <w:t xml:space="preserve">As it will take most of the mass of the ocean millennia to heat up, the warming from pollution will take that long to have its full effect on the climate. Even if we stopped </w:t>
      </w:r>
      <w:r w:rsidR="004253AC">
        <w:t xml:space="preserve">all GHG </w:t>
      </w:r>
      <w:proofErr w:type="gramStart"/>
      <w:r w:rsidR="004253AC">
        <w:t xml:space="preserve">pollution, </w:t>
      </w:r>
      <w:r w:rsidR="00716D52">
        <w:t xml:space="preserve"> kkkkkkkkkkkkkkkkkkkkkkkkkkkkkkkkkkkkkkkkkkkkkkkkkkkkkkkkkkkkkkkkkkkkkkm</w:t>
      </w:r>
      <w:proofErr w:type="gramEnd"/>
      <w:r w:rsidR="00716D52">
        <w:t>7u</w:t>
      </w:r>
      <w:r w:rsidR="004253AC">
        <w:t xml:space="preserve">earth would continue eating </w:t>
      </w:r>
      <w:bookmarkStart w:id="0" w:name="_GoBack"/>
      <w:bookmarkEnd w:id="0"/>
    </w:p>
    <w:p w14:paraId="394D5BF6" w14:textId="7AF6F7B4" w:rsidR="004253AC" w:rsidRDefault="004253AC" w:rsidP="004253AC">
      <w:r>
        <w:t>Radioactive Forcing</w:t>
      </w:r>
    </w:p>
    <w:p w14:paraId="6F89BE7B" w14:textId="639E3921" w:rsidR="004253AC" w:rsidRDefault="004253AC" w:rsidP="004253AC">
      <w:pPr>
        <w:pStyle w:val="ListParagraph"/>
        <w:numPr>
          <w:ilvl w:val="0"/>
          <w:numId w:val="2"/>
        </w:numPr>
      </w:pPr>
      <w:r>
        <w:t>RF is the change in (E</w:t>
      </w:r>
      <w:r>
        <w:rPr>
          <w:vertAlign w:val="subscript"/>
        </w:rPr>
        <w:t xml:space="preserve">in </w:t>
      </w:r>
      <w:r>
        <w:t>– E</w:t>
      </w:r>
      <w:r>
        <w:rPr>
          <w:vertAlign w:val="subscript"/>
        </w:rPr>
        <w:t>in</w:t>
      </w:r>
      <w:r>
        <w:t xml:space="preserve">) for the planet </w:t>
      </w:r>
      <w:proofErr w:type="gramStart"/>
      <w:r>
        <w:t>as a result of</w:t>
      </w:r>
      <w:proofErr w:type="gramEnd"/>
      <w:r>
        <w:t xml:space="preserve"> some change imposed on the planet before the temperature of the </w:t>
      </w:r>
      <w:r w:rsidR="00B82738">
        <w:t>planet</w:t>
      </w:r>
      <w:r>
        <w:t xml:space="preserve"> has adjusted in response </w:t>
      </w:r>
    </w:p>
    <w:p w14:paraId="22D74417" w14:textId="3B44D509" w:rsidR="00716D52" w:rsidRPr="00716D52" w:rsidRDefault="00B82738" w:rsidP="00716D52">
      <w:pPr>
        <w:pStyle w:val="ListParagraph"/>
        <w:numPr>
          <w:ilvl w:val="0"/>
          <w:numId w:val="2"/>
        </w:numPr>
      </w:pPr>
      <w:r>
        <w:t xml:space="preserve">RF = </w:t>
      </w:r>
      <m:oMath>
        <m:r>
          <m:rPr>
            <m:sty m:val="p"/>
          </m:rPr>
          <w:rPr>
            <w:rFonts w:ascii="Cambria Math" w:hAnsi="Cambria Math"/>
          </w:rPr>
          <m:t>Δ</m:t>
        </m:r>
      </m:oMath>
      <w:r>
        <w:rPr>
          <w:rFonts w:eastAsiaTheme="minorEastAsia"/>
        </w:rPr>
        <w:t xml:space="preserve"> </w:t>
      </w:r>
      <w:r>
        <w:t>(E</w:t>
      </w:r>
      <w:r>
        <w:rPr>
          <w:vertAlign w:val="subscript"/>
        </w:rPr>
        <w:t xml:space="preserve">in </w:t>
      </w:r>
      <w:r>
        <w:t>– E</w:t>
      </w:r>
      <w:r>
        <w:rPr>
          <w:vertAlign w:val="subscript"/>
        </w:rPr>
        <w:t>in</w:t>
      </w:r>
      <w:r>
        <w:t xml:space="preserve">) = </w:t>
      </w:r>
      <m:oMath>
        <m:r>
          <m:rPr>
            <m:sty m:val="p"/>
          </m:rPr>
          <w:rPr>
            <w:rFonts w:ascii="Cambria Math" w:hAnsi="Cambria Math"/>
          </w:rPr>
          <m:t>Δ</m:t>
        </m:r>
      </m:oMath>
      <w:r>
        <w:t>E</w:t>
      </w:r>
      <w:r>
        <w:rPr>
          <w:vertAlign w:val="subscript"/>
        </w:rPr>
        <w:t xml:space="preserve">in </w:t>
      </w:r>
      <w:r>
        <w:t xml:space="preserve">– </w:t>
      </w:r>
      <m:oMath>
        <m:r>
          <m:rPr>
            <m:sty m:val="p"/>
          </m:rPr>
          <w:rPr>
            <w:rFonts w:ascii="Cambria Math" w:hAnsi="Cambria Math"/>
          </w:rPr>
          <m:t>Δ</m:t>
        </m:r>
      </m:oMath>
      <w:r>
        <w:t>E</w:t>
      </w:r>
      <w:r>
        <w:rPr>
          <w:vertAlign w:val="subscript"/>
        </w:rPr>
        <w:t>in</w:t>
      </w:r>
    </w:p>
    <w:p w14:paraId="5AAD9AB3" w14:textId="20CB4CB9" w:rsidR="00716D52" w:rsidRDefault="00716D52" w:rsidP="00716D52">
      <w:pPr>
        <w:pStyle w:val="ListParagraph"/>
        <w:numPr>
          <w:ilvl w:val="0"/>
          <w:numId w:val="2"/>
        </w:numPr>
      </w:pPr>
      <w:r>
        <w:t>Ozone</w:t>
      </w:r>
    </w:p>
    <w:p w14:paraId="324B28C1" w14:textId="33514102" w:rsidR="00716D52" w:rsidRDefault="00716D52" w:rsidP="00716D52">
      <w:pPr>
        <w:pStyle w:val="ListParagraph"/>
        <w:numPr>
          <w:ilvl w:val="1"/>
          <w:numId w:val="2"/>
        </w:numPr>
      </w:pPr>
      <w:r>
        <w:t>In lower atmosphere, contributes a forcing of +0.4 W/m</w:t>
      </w:r>
      <w:r>
        <w:rPr>
          <w:vertAlign w:val="superscript"/>
        </w:rPr>
        <w:t>2</w:t>
      </w:r>
    </w:p>
    <w:p w14:paraId="4CFFA3E1" w14:textId="28D40F41" w:rsidR="00716D52" w:rsidRPr="00716D52" w:rsidRDefault="00716D52" w:rsidP="00716D52">
      <w:pPr>
        <w:pStyle w:val="ListParagraph"/>
        <w:numPr>
          <w:ilvl w:val="1"/>
          <w:numId w:val="2"/>
        </w:numPr>
      </w:pPr>
      <w:r>
        <w:t>In upper atmosphere, -0.05 W/w</w:t>
      </w:r>
      <w:r>
        <w:rPr>
          <w:vertAlign w:val="superscript"/>
        </w:rPr>
        <w:t>2</w:t>
      </w:r>
    </w:p>
    <w:p w14:paraId="1C894B36" w14:textId="6B4C3F18" w:rsidR="00716D52" w:rsidRDefault="00716D52" w:rsidP="00716D52">
      <w:pPr>
        <w:pStyle w:val="ListParagraph"/>
        <w:numPr>
          <w:ilvl w:val="0"/>
          <w:numId w:val="2"/>
        </w:numPr>
      </w:pPr>
      <w:r>
        <w:t>Water vaper induced by oxidized methane</w:t>
      </w:r>
    </w:p>
    <w:p w14:paraId="671D5ACD" w14:textId="5D6230BB" w:rsidR="00716D52" w:rsidRPr="00716D52" w:rsidRDefault="00716D52" w:rsidP="00716D52">
      <w:pPr>
        <w:pStyle w:val="ListParagraph"/>
        <w:numPr>
          <w:ilvl w:val="1"/>
          <w:numId w:val="2"/>
        </w:numPr>
      </w:pPr>
      <w:r>
        <w:t>+0.07</w:t>
      </w:r>
      <w:bookmarkStart w:id="1" w:name="_Hlk494956641"/>
      <w:r w:rsidRPr="00716D52">
        <w:t xml:space="preserve"> </w:t>
      </w:r>
      <w:r>
        <w:t>W/w</w:t>
      </w:r>
      <w:r>
        <w:rPr>
          <w:vertAlign w:val="superscript"/>
        </w:rPr>
        <w:t>2</w:t>
      </w:r>
      <w:bookmarkEnd w:id="1"/>
    </w:p>
    <w:p w14:paraId="1AF44AFB" w14:textId="257DD8C9" w:rsidR="00716D52" w:rsidRDefault="0062316B" w:rsidP="00716D52">
      <w:pPr>
        <w:pStyle w:val="ListParagraph"/>
        <w:numPr>
          <w:ilvl w:val="0"/>
          <w:numId w:val="2"/>
        </w:numPr>
      </w:pPr>
      <w:r>
        <w:t>Aerosols</w:t>
      </w:r>
    </w:p>
    <w:p w14:paraId="5603D197" w14:textId="495B88F6" w:rsidR="0062316B" w:rsidRDefault="0062316B" w:rsidP="0062316B">
      <w:pPr>
        <w:pStyle w:val="ListParagraph"/>
        <w:numPr>
          <w:ilvl w:val="1"/>
          <w:numId w:val="2"/>
        </w:numPr>
      </w:pPr>
      <w:r>
        <w:t>Lower atmosphere</w:t>
      </w:r>
    </w:p>
    <w:p w14:paraId="7BEB3528" w14:textId="67F2506A" w:rsidR="0062316B" w:rsidRPr="0062316B" w:rsidRDefault="0062316B" w:rsidP="0062316B">
      <w:pPr>
        <w:pStyle w:val="ListParagraph"/>
        <w:numPr>
          <w:ilvl w:val="2"/>
          <w:numId w:val="2"/>
        </w:numPr>
      </w:pPr>
      <w:r>
        <w:t>-0.4</w:t>
      </w:r>
      <w:r w:rsidRPr="0062316B">
        <w:rPr>
          <w:rFonts w:ascii="Arial" w:hAnsi="Arial" w:cs="Arial"/>
          <w:color w:val="222222"/>
          <w:sz w:val="21"/>
          <w:szCs w:val="21"/>
          <w:shd w:val="clear" w:color="auto" w:fill="F7F7F8"/>
        </w:rPr>
        <w:t xml:space="preserve"> </w:t>
      </w:r>
      <w:r>
        <w:t>W/w</w:t>
      </w:r>
      <w:r>
        <w:rPr>
          <w:vertAlign w:val="superscript"/>
        </w:rPr>
        <w:t>2</w:t>
      </w:r>
    </w:p>
    <w:p w14:paraId="26F139A3" w14:textId="7D5C7DF9" w:rsidR="0062316B" w:rsidRDefault="0062316B" w:rsidP="0062316B">
      <w:pPr>
        <w:pStyle w:val="ListParagraph"/>
        <w:numPr>
          <w:ilvl w:val="2"/>
          <w:numId w:val="2"/>
        </w:numPr>
      </w:pPr>
      <w:r>
        <w:t>Only from aerosols produced in the previous few weeks</w:t>
      </w:r>
    </w:p>
    <w:p w14:paraId="6059C5DF" w14:textId="3AE6D0B2" w:rsidR="0062316B" w:rsidRDefault="0062316B" w:rsidP="0062316B">
      <w:pPr>
        <w:pStyle w:val="ListParagraph"/>
        <w:numPr>
          <w:ilvl w:val="1"/>
          <w:numId w:val="2"/>
        </w:numPr>
      </w:pPr>
      <w:r>
        <w:t>Volcanic, upper atmosphere</w:t>
      </w:r>
    </w:p>
    <w:p w14:paraId="36A2CF63" w14:textId="47BEABE7" w:rsidR="0062316B" w:rsidRDefault="0062316B" w:rsidP="0062316B">
      <w:pPr>
        <w:pStyle w:val="ListParagraph"/>
        <w:numPr>
          <w:ilvl w:val="2"/>
          <w:numId w:val="2"/>
        </w:numPr>
      </w:pPr>
      <w:proofErr w:type="gramStart"/>
      <w:r>
        <w:t>Several</w:t>
      </w:r>
      <w:r w:rsidRPr="00716D52">
        <w:t xml:space="preserve"> </w:t>
      </w:r>
      <w:r>
        <w:t xml:space="preserve"> </w:t>
      </w:r>
      <w:r>
        <w:t>W</w:t>
      </w:r>
      <w:proofErr w:type="gramEnd"/>
      <w:r>
        <w:t>/w</w:t>
      </w:r>
      <w:r>
        <w:rPr>
          <w:vertAlign w:val="superscript"/>
        </w:rPr>
        <w:t>2</w:t>
      </w:r>
    </w:p>
    <w:sectPr w:rsidR="00623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7B0"/>
    <w:multiLevelType w:val="hybridMultilevel"/>
    <w:tmpl w:val="821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E2BB3"/>
    <w:multiLevelType w:val="hybridMultilevel"/>
    <w:tmpl w:val="350C95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79"/>
    <w:rsid w:val="00395379"/>
    <w:rsid w:val="004253AC"/>
    <w:rsid w:val="00462DC5"/>
    <w:rsid w:val="00485004"/>
    <w:rsid w:val="00534ACF"/>
    <w:rsid w:val="0062316B"/>
    <w:rsid w:val="00697AF6"/>
    <w:rsid w:val="006A3D91"/>
    <w:rsid w:val="00716D52"/>
    <w:rsid w:val="00A20F6D"/>
    <w:rsid w:val="00B8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12D"/>
  <w15:chartTrackingRefBased/>
  <w15:docId w15:val="{401CFA2B-4ADC-4CC0-93ED-7AF657F0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13</cp:revision>
  <dcterms:created xsi:type="dcterms:W3CDTF">2017-10-02T18:00:00Z</dcterms:created>
  <dcterms:modified xsi:type="dcterms:W3CDTF">2017-10-05T12:59:00Z</dcterms:modified>
</cp:coreProperties>
</file>