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01F8D" w14:textId="77777777" w:rsidR="00D97112" w:rsidRDefault="00861848">
      <w:r>
        <w:t xml:space="preserve">We did construct a </w:t>
      </w:r>
      <w:r w:rsidR="002D12DF" w:rsidRPr="002D12DF">
        <w:t>generalized additive model, but it did not provide a meaningfully different MSE – 886 instead of 888</w:t>
      </w:r>
      <w:r w:rsidR="002D12DF">
        <w:t>, and did not figure it was worth the loss in interpretability.</w:t>
      </w:r>
    </w:p>
    <w:p w14:paraId="79275908" w14:textId="77777777" w:rsidR="002D12DF" w:rsidRDefault="002D12DF"/>
    <w:p w14:paraId="758F8EED" w14:textId="77777777" w:rsidR="002D12DF" w:rsidRDefault="002D12DF">
      <w:r>
        <w:t xml:space="preserve">As this model uses data from 2000 to 2017, </w:t>
      </w:r>
      <w:proofErr w:type="gramStart"/>
      <w:r>
        <w:t>here’s</w:t>
      </w:r>
      <w:proofErr w:type="gramEnd"/>
      <w:r>
        <w:t xml:space="preserve"> how the model predicts 2018’s biggest hits –</w:t>
      </w:r>
    </w:p>
    <w:p w14:paraId="1F6B003A" w14:textId="77777777" w:rsidR="002D12DF" w:rsidRDefault="002D12DF"/>
    <w:p w14:paraId="66F47AB9" w14:textId="77777777" w:rsidR="002D12DF" w:rsidRDefault="002D12DF">
      <w:r>
        <w:t>Drake – God’s Plan: 51.56</w:t>
      </w:r>
    </w:p>
    <w:p w14:paraId="4C14FA40" w14:textId="77777777" w:rsidR="002D12DF" w:rsidRDefault="002D12DF">
      <w:r>
        <w:t xml:space="preserve">Ed </w:t>
      </w:r>
      <w:proofErr w:type="spellStart"/>
      <w:r>
        <w:t>Sheeran</w:t>
      </w:r>
      <w:proofErr w:type="spellEnd"/>
      <w:r>
        <w:t xml:space="preserve"> – </w:t>
      </w:r>
      <w:proofErr w:type="gramStart"/>
      <w:r>
        <w:t>Perfect:</w:t>
      </w:r>
      <w:proofErr w:type="gramEnd"/>
      <w:r>
        <w:t xml:space="preserve"> </w:t>
      </w:r>
      <w:r w:rsidR="00AD7853">
        <w:t>52.41</w:t>
      </w:r>
    </w:p>
    <w:p w14:paraId="5BD14A6E" w14:textId="77777777" w:rsidR="00AD7853" w:rsidRDefault="00AD7853">
      <w:r>
        <w:t>Childish Gambino – This is America: 47.41</w:t>
      </w:r>
    </w:p>
    <w:p w14:paraId="07214E5B" w14:textId="77777777" w:rsidR="00AD7853" w:rsidRDefault="00AD7853">
      <w:proofErr w:type="spellStart"/>
      <w:r>
        <w:t>Cardi</w:t>
      </w:r>
      <w:proofErr w:type="spellEnd"/>
      <w:r>
        <w:t xml:space="preserve"> B – </w:t>
      </w:r>
      <w:proofErr w:type="spellStart"/>
      <w:r>
        <w:t>Bodak</w:t>
      </w:r>
      <w:proofErr w:type="spellEnd"/>
      <w:r>
        <w:t xml:space="preserve"> Yellow: 48.49</w:t>
      </w:r>
    </w:p>
    <w:p w14:paraId="23C7BE38" w14:textId="77777777" w:rsidR="00AD7853" w:rsidRDefault="00AD7853">
      <w:bookmarkStart w:id="0" w:name="_GoBack"/>
      <w:bookmarkEnd w:id="0"/>
    </w:p>
    <w:p w14:paraId="40D936EC" w14:textId="77777777" w:rsidR="00AD7853" w:rsidRDefault="00AD7853">
      <w:r>
        <w:t xml:space="preserve">Ed </w:t>
      </w:r>
      <w:proofErr w:type="spellStart"/>
      <w:r>
        <w:t>Sheeran</w:t>
      </w:r>
      <w:proofErr w:type="spellEnd"/>
      <w:r>
        <w:t xml:space="preserve"> – Shape of You: 45.70</w:t>
      </w:r>
    </w:p>
    <w:p w14:paraId="681CC7A2" w14:textId="77777777" w:rsidR="00AD7853" w:rsidRDefault="00AD7853"/>
    <w:p w14:paraId="33239221" w14:textId="77777777" w:rsidR="00AD7853" w:rsidRDefault="00AD7853">
      <w:r>
        <w:t xml:space="preserve">Song with max </w:t>
      </w:r>
      <w:proofErr w:type="spellStart"/>
      <w:r>
        <w:t>danceability</w:t>
      </w:r>
      <w:proofErr w:type="spellEnd"/>
      <w:r>
        <w:t xml:space="preserve">, </w:t>
      </w:r>
      <w:r w:rsidR="0087112C">
        <w:t>max valence, and Q3 duration: 41</w:t>
      </w:r>
    </w:p>
    <w:p w14:paraId="76A9D4A0" w14:textId="77777777" w:rsidR="0087112C" w:rsidRDefault="0087112C">
      <w:r>
        <w:t xml:space="preserve">Song with min </w:t>
      </w:r>
      <w:proofErr w:type="spellStart"/>
      <w:r>
        <w:t>danceability</w:t>
      </w:r>
      <w:proofErr w:type="spellEnd"/>
      <w:r>
        <w:t>, min valence, and Q1 duration: 66</w:t>
      </w:r>
    </w:p>
    <w:p w14:paraId="6C4EF9C1" w14:textId="77777777" w:rsidR="0087112C" w:rsidRDefault="0087112C"/>
    <w:sectPr w:rsidR="0087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48"/>
    <w:rsid w:val="002D12DF"/>
    <w:rsid w:val="00861848"/>
    <w:rsid w:val="0087112C"/>
    <w:rsid w:val="00AD7853"/>
    <w:rsid w:val="00D9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2336"/>
  <w15:chartTrackingRefBased/>
  <w15:docId w15:val="{DBD902FA-001D-4DD1-96DA-6A7BFA4F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2018-12-05T17:16:00Z</dcterms:created>
  <dcterms:modified xsi:type="dcterms:W3CDTF">2018-12-05T17:53:00Z</dcterms:modified>
</cp:coreProperties>
</file>