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B6B90" w14:textId="34CFD8CB" w:rsidR="006838AA" w:rsidRPr="00160BAD" w:rsidRDefault="006838AA">
      <w:pPr>
        <w:rPr>
          <w:b/>
        </w:rPr>
      </w:pPr>
      <w:r w:rsidRPr="00160BAD">
        <w:rPr>
          <w:b/>
        </w:rPr>
        <w:t>Programs are strings</w:t>
      </w:r>
    </w:p>
    <w:p w14:paraId="1E6A2CEF" w14:textId="1931D107" w:rsidR="006838AA" w:rsidRDefault="00160BAD">
      <w:r>
        <w:t>Consider the following C example</w:t>
      </w:r>
    </w:p>
    <w:p w14:paraId="6A4A9A73" w14:textId="77777777" w:rsidR="006838AA" w:rsidRPr="006838AA" w:rsidRDefault="006838AA">
      <w:pPr>
        <w:rPr>
          <w:rFonts w:ascii="Ubuntu Mono" w:hAnsi="Ubuntu Mono"/>
        </w:rPr>
      </w:pPr>
      <w:r w:rsidRPr="006838AA">
        <w:rPr>
          <w:rFonts w:ascii="Ubuntu Mono" w:hAnsi="Ubuntu Mono"/>
        </w:rPr>
        <w:t>void main(void) {</w:t>
      </w:r>
    </w:p>
    <w:p w14:paraId="4B140E82" w14:textId="77777777" w:rsidR="006838AA" w:rsidRPr="006838AA" w:rsidRDefault="006838AA">
      <w:pPr>
        <w:rPr>
          <w:rFonts w:ascii="Ubuntu Mono" w:hAnsi="Ubuntu Mono"/>
        </w:rPr>
      </w:pPr>
      <w:r w:rsidRPr="006838AA">
        <w:rPr>
          <w:rFonts w:ascii="Ubuntu Mono" w:hAnsi="Ubuntu Mono"/>
        </w:rPr>
        <w:tab/>
        <w:t>char *message [] = {“Hello “, “World”};</w:t>
      </w:r>
    </w:p>
    <w:p w14:paraId="5B7D7E2C" w14:textId="77777777" w:rsidR="006838AA" w:rsidRPr="006838AA" w:rsidRDefault="006838AA">
      <w:pPr>
        <w:rPr>
          <w:rFonts w:ascii="Ubuntu Mono" w:hAnsi="Ubuntu Mono"/>
        </w:rPr>
      </w:pPr>
      <w:r w:rsidRPr="006838AA">
        <w:rPr>
          <w:rFonts w:ascii="Ubuntu Mono" w:hAnsi="Ubuntu Mono"/>
        </w:rPr>
        <w:tab/>
        <w:t>int I;</w:t>
      </w:r>
    </w:p>
    <w:p w14:paraId="785E3BDE" w14:textId="77777777" w:rsidR="006838AA" w:rsidRPr="006838AA" w:rsidRDefault="006838AA">
      <w:pPr>
        <w:rPr>
          <w:rFonts w:ascii="Ubuntu Mono" w:hAnsi="Ubuntu Mono"/>
        </w:rPr>
      </w:pPr>
    </w:p>
    <w:p w14:paraId="522BA457" w14:textId="77777777" w:rsidR="006838AA" w:rsidRPr="006838AA" w:rsidRDefault="006838AA">
      <w:pPr>
        <w:rPr>
          <w:rFonts w:ascii="Ubuntu Mono" w:hAnsi="Ubuntu Mono"/>
        </w:rPr>
      </w:pPr>
      <w:r w:rsidRPr="006838AA">
        <w:rPr>
          <w:rFonts w:ascii="Ubuntu Mono" w:hAnsi="Ubuntu Mono"/>
        </w:rPr>
        <w:tab/>
        <w:t>for(i=0; I &lt; 2; ++i)</w:t>
      </w:r>
    </w:p>
    <w:p w14:paraId="6F4C7EA3" w14:textId="77777777" w:rsidR="006838AA" w:rsidRPr="006838AA" w:rsidRDefault="006838AA">
      <w:pPr>
        <w:rPr>
          <w:rFonts w:ascii="Ubuntu Mono" w:hAnsi="Ubuntu Mono"/>
        </w:rPr>
      </w:pPr>
      <w:r w:rsidRPr="006838AA">
        <w:rPr>
          <w:rFonts w:ascii="Ubuntu Mono" w:hAnsi="Ubuntu Mono"/>
        </w:rPr>
        <w:tab/>
      </w:r>
      <w:r w:rsidRPr="006838AA">
        <w:rPr>
          <w:rFonts w:ascii="Ubuntu Mono" w:hAnsi="Ubuntu Mono"/>
        </w:rPr>
        <w:tab/>
        <w:t>printf(“%s”, message[i]);</w:t>
      </w:r>
    </w:p>
    <w:p w14:paraId="64A315AB" w14:textId="77777777" w:rsidR="006838AA" w:rsidRPr="006838AA" w:rsidRDefault="006838AA">
      <w:pPr>
        <w:rPr>
          <w:rFonts w:ascii="Ubuntu Mono" w:hAnsi="Ubuntu Mono"/>
        </w:rPr>
      </w:pPr>
      <w:r w:rsidRPr="006838AA">
        <w:rPr>
          <w:rFonts w:ascii="Ubuntu Mono" w:hAnsi="Ubuntu Mono"/>
        </w:rPr>
        <w:tab/>
        <w:t>printf(“\n”);</w:t>
      </w:r>
    </w:p>
    <w:p w14:paraId="5F833509" w14:textId="77777777" w:rsidR="006838AA" w:rsidRPr="006838AA" w:rsidRDefault="006838AA">
      <w:pPr>
        <w:rPr>
          <w:rFonts w:ascii="Ubuntu Mono" w:hAnsi="Ubuntu Mono"/>
        </w:rPr>
      </w:pPr>
      <w:r w:rsidRPr="006838AA">
        <w:rPr>
          <w:rFonts w:ascii="Ubuntu Mono" w:hAnsi="Ubuntu Mono"/>
        </w:rPr>
        <w:t>}</w:t>
      </w:r>
    </w:p>
    <w:p w14:paraId="47967409" w14:textId="77777777" w:rsidR="006838AA" w:rsidRDefault="006838AA">
      <w:r>
        <w:t>Code might as well appear as</w:t>
      </w:r>
    </w:p>
    <w:p w14:paraId="71EE47F8" w14:textId="77777777" w:rsidR="006838AA" w:rsidRPr="006838AA" w:rsidRDefault="006838AA">
      <w:pPr>
        <w:rPr>
          <w:rFonts w:ascii="Ubuntu Mono" w:hAnsi="Ubuntu Mono"/>
        </w:rPr>
      </w:pPr>
      <w:r w:rsidRPr="006838AA">
        <w:rPr>
          <w:rFonts w:ascii="Ubuntu Mono" w:hAnsi="Ubuntu Mono"/>
        </w:rPr>
        <w:t>void main(void) { char *message[] = {“Hello “, “World”}; int I; for(I = 0; I &lt; 2; ++i) printf(“%s”, message[i]; printf(“\n”);</w:t>
      </w:r>
    </w:p>
    <w:p w14:paraId="5D4BF8F7" w14:textId="77777777" w:rsidR="006838AA" w:rsidRDefault="006838AA"/>
    <w:p w14:paraId="469B0FF2" w14:textId="77777777" w:rsidR="006838AA" w:rsidRDefault="006838AA">
      <w:r>
        <w:t>Lisp Example</w:t>
      </w:r>
    </w:p>
    <w:p w14:paraId="5F8BC005" w14:textId="3BFA4C4A" w:rsidR="006838AA" w:rsidRPr="006838AA" w:rsidRDefault="00160BAD">
      <w:pPr>
        <w:rPr>
          <w:rFonts w:ascii="Ubuntu Mono" w:hAnsi="Ubuntu Mono"/>
        </w:rPr>
      </w:pPr>
      <w:r w:rsidRPr="006838AA">
        <w:rPr>
          <w:rFonts w:ascii="Ubuntu Mono" w:hAnsi="Ubuntu Mono"/>
        </w:rPr>
        <w:t xml:space="preserve"> </w:t>
      </w:r>
      <w:r w:rsidR="006838AA" w:rsidRPr="006838AA">
        <w:rPr>
          <w:rFonts w:ascii="Ubuntu Mono" w:hAnsi="Ubuntu Mono"/>
        </w:rPr>
        <w:t>(defun hello</w:t>
      </w:r>
    </w:p>
    <w:p w14:paraId="0F525ED4" w14:textId="77777777" w:rsidR="006838AA" w:rsidRPr="006838AA" w:rsidRDefault="006838AA">
      <w:pPr>
        <w:rPr>
          <w:rFonts w:ascii="Ubuntu Mono" w:hAnsi="Ubuntu Mono"/>
        </w:rPr>
      </w:pPr>
      <w:r w:rsidRPr="006838AA">
        <w:rPr>
          <w:rFonts w:ascii="Ubuntu Mono" w:hAnsi="Ubuntu Mono"/>
        </w:rPr>
        <w:tab/>
        <w:t>(print</w:t>
      </w:r>
    </w:p>
    <w:p w14:paraId="660CAAC7" w14:textId="77777777" w:rsidR="006838AA" w:rsidRPr="006838AA" w:rsidRDefault="006838AA">
      <w:pPr>
        <w:rPr>
          <w:rFonts w:ascii="Ubuntu Mono" w:hAnsi="Ubuntu Mono"/>
        </w:rPr>
      </w:pPr>
      <w:r w:rsidRPr="006838AA">
        <w:rPr>
          <w:rFonts w:ascii="Ubuntu Mono" w:hAnsi="Ubuntu Mono"/>
        </w:rPr>
        <w:tab/>
      </w:r>
      <w:r w:rsidRPr="006838AA">
        <w:rPr>
          <w:rFonts w:ascii="Ubuntu Mono" w:hAnsi="Ubuntu Mono"/>
        </w:rPr>
        <w:tab/>
        <w:t xml:space="preserve">(cons </w:t>
      </w:r>
      <w:r w:rsidRPr="006838AA">
        <w:rPr>
          <w:rFonts w:ascii="Ubuntu Mono" w:hAnsi="Ubuntu Mono"/>
        </w:rPr>
        <w:tab/>
        <w:t>`Hello (list `World))))</w:t>
      </w:r>
    </w:p>
    <w:p w14:paraId="0F00843D" w14:textId="77777777" w:rsidR="006838AA" w:rsidRDefault="006838AA">
      <w:r>
        <w:t xml:space="preserve">Compiler sees </w:t>
      </w:r>
      <w:r w:rsidRPr="006838AA">
        <w:rPr>
          <w:rFonts w:ascii="Ubuntu Mono" w:hAnsi="Ubuntu Mono"/>
        </w:rPr>
        <w:t>(defun hello (print (cons `Hello (list `World))))</w:t>
      </w:r>
    </w:p>
    <w:p w14:paraId="21DDD9E0" w14:textId="77777777" w:rsidR="006838AA" w:rsidRDefault="006838AA"/>
    <w:p w14:paraId="56FC2550" w14:textId="77777777" w:rsidR="006838AA" w:rsidRPr="00160BAD" w:rsidRDefault="006838AA">
      <w:pPr>
        <w:rPr>
          <w:b/>
        </w:rPr>
      </w:pPr>
      <w:r w:rsidRPr="00160BAD">
        <w:rPr>
          <w:b/>
        </w:rPr>
        <w:t>Formal Grammars</w:t>
      </w:r>
    </w:p>
    <w:p w14:paraId="22305E15" w14:textId="77777777" w:rsidR="006838AA" w:rsidRDefault="006838AA" w:rsidP="006838AA">
      <w:pPr>
        <w:pStyle w:val="ListParagraph"/>
        <w:numPr>
          <w:ilvl w:val="0"/>
          <w:numId w:val="1"/>
        </w:numPr>
      </w:pPr>
      <w:r>
        <w:t>Grammars generate languages</w:t>
      </w:r>
    </w:p>
    <w:p w14:paraId="3496144F" w14:textId="77777777" w:rsidR="006838AA" w:rsidRDefault="006838AA" w:rsidP="006838AA">
      <w:pPr>
        <w:pStyle w:val="ListParagraph"/>
        <w:numPr>
          <w:ilvl w:val="0"/>
          <w:numId w:val="1"/>
        </w:numPr>
      </w:pPr>
      <w:r>
        <w:t>Syntax of programming language may be described through specification pf a grammar</w:t>
      </w:r>
    </w:p>
    <w:p w14:paraId="7C95FBE1" w14:textId="77777777" w:rsidR="006838AA" w:rsidRDefault="006838AA" w:rsidP="006838AA">
      <w:pPr>
        <w:pStyle w:val="ListParagraph"/>
        <w:numPr>
          <w:ilvl w:val="0"/>
          <w:numId w:val="1"/>
        </w:numPr>
      </w:pPr>
      <w:r>
        <w:t>Many types of grammars (later)</w:t>
      </w:r>
    </w:p>
    <w:p w14:paraId="20ECD722" w14:textId="33AC81DD" w:rsidR="006838AA" w:rsidRDefault="006838AA" w:rsidP="00160BAD">
      <w:pPr>
        <w:ind w:left="720"/>
      </w:pPr>
    </w:p>
    <w:p w14:paraId="2E4438A8" w14:textId="77777777" w:rsidR="00160BAD" w:rsidRDefault="00160BAD">
      <w:pPr>
        <w:rPr>
          <w:b/>
        </w:rPr>
      </w:pPr>
    </w:p>
    <w:p w14:paraId="154068E5" w14:textId="77777777" w:rsidR="00160BAD" w:rsidRDefault="00160BAD">
      <w:pPr>
        <w:rPr>
          <w:b/>
        </w:rPr>
      </w:pPr>
    </w:p>
    <w:p w14:paraId="4B014439" w14:textId="77777777" w:rsidR="00160BAD" w:rsidRDefault="00160BAD">
      <w:pPr>
        <w:rPr>
          <w:b/>
        </w:rPr>
      </w:pPr>
    </w:p>
    <w:p w14:paraId="2E2B01F2" w14:textId="77777777" w:rsidR="00160BAD" w:rsidRDefault="00160BAD">
      <w:pPr>
        <w:rPr>
          <w:b/>
        </w:rPr>
      </w:pPr>
    </w:p>
    <w:p w14:paraId="03E45A65" w14:textId="77777777" w:rsidR="00160BAD" w:rsidRDefault="00160BAD">
      <w:pPr>
        <w:rPr>
          <w:b/>
        </w:rPr>
      </w:pPr>
    </w:p>
    <w:p w14:paraId="5F85B8BE" w14:textId="77777777" w:rsidR="00160BAD" w:rsidRDefault="00160BAD">
      <w:pPr>
        <w:rPr>
          <w:b/>
        </w:rPr>
      </w:pPr>
    </w:p>
    <w:p w14:paraId="77A5EE1B" w14:textId="1F41486E" w:rsidR="00160BAD" w:rsidRDefault="00160BAD">
      <w:pPr>
        <w:rPr>
          <w:b/>
        </w:rPr>
      </w:pPr>
      <w:r w:rsidRPr="00160BAD">
        <w:rPr>
          <w:b/>
        </w:rPr>
        <w:lastRenderedPageBreak/>
        <w:t>An Alphabet and Forming Strings</w:t>
      </w:r>
    </w:p>
    <w:p w14:paraId="1C2EF764" w14:textId="65770263" w:rsidR="00160BAD" w:rsidRDefault="00160BAD">
      <w:r>
        <w:t xml:space="preserve">An alphabet (V) is a finite, nonempty set of </w:t>
      </w:r>
      <w:r>
        <w:rPr>
          <w:i/>
        </w:rPr>
        <w:t>symbols</w:t>
      </w:r>
    </w:p>
    <w:p w14:paraId="21A3883A" w14:textId="20FD5361" w:rsidR="00160BAD" w:rsidRDefault="00160BAD" w:rsidP="00160BAD">
      <w:pPr>
        <w:jc w:val="center"/>
      </w:pPr>
      <w:r w:rsidRPr="00160BAD">
        <w:rPr>
          <w:i/>
        </w:rPr>
        <w:t>V</w:t>
      </w:r>
      <w:r>
        <w:t xml:space="preserve"> = {</w:t>
      </w:r>
      <w:r>
        <w:rPr>
          <w:i/>
        </w:rPr>
        <w:t>a, b, c, … , z</w:t>
      </w:r>
      <w:r>
        <w:t>}</w:t>
      </w:r>
    </w:p>
    <w:p w14:paraId="31747FBD" w14:textId="00900756" w:rsidR="00160BAD" w:rsidRDefault="00160BAD" w:rsidP="00160BAD">
      <w:pPr>
        <w:jc w:val="both"/>
      </w:pPr>
      <w:r>
        <w:t xml:space="preserve">The concatenation of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>b</w:t>
      </w:r>
      <w:r>
        <w:t xml:space="preserve">, denoted </w:t>
      </w:r>
      <w:r>
        <w:rPr>
          <w:i/>
        </w:rPr>
        <w:t xml:space="preserve">a </w:t>
      </w:r>
      <w:r>
        <w:t xml:space="preserve">o </w:t>
      </w:r>
      <w:r>
        <w:rPr>
          <w:i/>
        </w:rPr>
        <w:t>b</w:t>
      </w:r>
      <w:r>
        <w:t xml:space="preserve">, produces a sequence of two symbols simply denoted hereafter as </w:t>
      </w:r>
      <w:r>
        <w:rPr>
          <w:i/>
        </w:rPr>
        <w:t>ab</w:t>
      </w:r>
      <w:r>
        <w:t>.</w:t>
      </w:r>
    </w:p>
    <w:p w14:paraId="3076107C" w14:textId="26846A8C" w:rsidR="00160BAD" w:rsidRDefault="00160BAD" w:rsidP="00160BAD">
      <w:r>
        <w:t xml:space="preserve">A </w:t>
      </w:r>
      <w:r>
        <w:rPr>
          <w:i/>
        </w:rPr>
        <w:t xml:space="preserve">string </w:t>
      </w:r>
      <w:r>
        <w:t xml:space="preserve">over </w:t>
      </w:r>
      <w:r>
        <w:rPr>
          <w:i/>
        </w:rPr>
        <w:t>V</w:t>
      </w:r>
      <w:r>
        <w:t xml:space="preserve"> is either a single symbol from </w:t>
      </w:r>
      <w:r>
        <w:rPr>
          <w:i/>
        </w:rPr>
        <w:t>V</w:t>
      </w:r>
      <w:r>
        <w:t xml:space="preserve"> or a sequence of symbols formed by concatenation of zero or more symbols from </w:t>
      </w:r>
      <w:r>
        <w:rPr>
          <w:i/>
        </w:rPr>
        <w:t>V</w:t>
      </w:r>
      <w:r>
        <w:t xml:space="preserve">. Therefore, from </w:t>
      </w:r>
      <w:r>
        <w:rPr>
          <w:i/>
        </w:rPr>
        <w:t xml:space="preserve">V </w:t>
      </w:r>
      <w:r w:rsidRPr="00160BAD">
        <w:t>above</w:t>
      </w:r>
      <w:r>
        <w:t>, ‘</w:t>
      </w:r>
      <w:r>
        <w:rPr>
          <w:i/>
        </w:rPr>
        <w:t>a’</w:t>
      </w:r>
      <w:r>
        <w:t>, ‘</w:t>
      </w:r>
      <w:r>
        <w:rPr>
          <w:i/>
        </w:rPr>
        <w:t xml:space="preserve">ab’, </w:t>
      </w:r>
      <w:r>
        <w:t>‘</w:t>
      </w:r>
      <w:r>
        <w:rPr>
          <w:i/>
        </w:rPr>
        <w:t>az</w:t>
      </w:r>
      <w:r>
        <w:t>’, and ‘</w:t>
      </w:r>
      <w:r>
        <w:rPr>
          <w:i/>
        </w:rPr>
        <w:t xml:space="preserve">azab’, </w:t>
      </w:r>
      <w:r>
        <w:t xml:space="preserve">are strings or </w:t>
      </w:r>
      <w:r>
        <w:rPr>
          <w:i/>
        </w:rPr>
        <w:t>sentences</w:t>
      </w:r>
      <w:r>
        <w:t xml:space="preserve">, over v </w:t>
      </w:r>
    </w:p>
    <w:p w14:paraId="40F83462" w14:textId="466428FC" w:rsidR="00160BAD" w:rsidRDefault="00160BAD" w:rsidP="00160BAD"/>
    <w:p w14:paraId="0B852850" w14:textId="6F757654" w:rsidR="00160BAD" w:rsidRDefault="00160BAD" w:rsidP="00160BAD">
      <w:r>
        <w:t>A string has a natural ordering of elements from left to right</w:t>
      </w:r>
    </w:p>
    <w:p w14:paraId="08496F7A" w14:textId="6470FF1C" w:rsidR="00160BAD" w:rsidRDefault="00160BAD" w:rsidP="00160BAD">
      <w:r>
        <w:t xml:space="preserve">Often it is convenient to denote a string like </w:t>
      </w:r>
      <w:r>
        <w:rPr>
          <w:i/>
        </w:rPr>
        <w:t>x = aaa…a</w:t>
      </w:r>
      <w:r>
        <w:t xml:space="preserve">, where a symbol (or sequence of symbols) is requested </w:t>
      </w:r>
      <w:r>
        <w:rPr>
          <w:i/>
        </w:rPr>
        <w:t>n</w:t>
      </w:r>
      <w:r>
        <w:t xml:space="preserve"> times as </w:t>
      </w:r>
      <w:r>
        <w:rPr>
          <w:i/>
        </w:rPr>
        <w:t>x = a</w:t>
      </w:r>
      <w:r>
        <w:rPr>
          <w:i/>
          <w:vertAlign w:val="superscript"/>
        </w:rPr>
        <w:t>n</w:t>
      </w:r>
      <w:r>
        <w:rPr>
          <w:i/>
        </w:rPr>
        <w:t xml:space="preserve">. </w:t>
      </w:r>
      <w:r>
        <w:t>For example:</w:t>
      </w:r>
    </w:p>
    <w:p w14:paraId="64F832FE" w14:textId="3CB70242" w:rsidR="00160BAD" w:rsidRDefault="00160BAD" w:rsidP="00160BAD">
      <w:pPr>
        <w:jc w:val="center"/>
        <w:rPr>
          <w:vertAlign w:val="superscript"/>
        </w:rPr>
      </w:pPr>
      <w:r w:rsidRPr="00160BAD">
        <w:rPr>
          <w:i/>
        </w:rPr>
        <w:t>aabbbcccc</w:t>
      </w:r>
      <w:r>
        <w:t xml:space="preserve"> = </w:t>
      </w:r>
      <w:r w:rsidRPr="00160BAD">
        <w:rPr>
          <w:i/>
        </w:rPr>
        <w:t>a</w:t>
      </w:r>
      <w:r>
        <w:rPr>
          <w:vertAlign w:val="superscript"/>
        </w:rPr>
        <w:t>2</w:t>
      </w:r>
      <w:r w:rsidRPr="00160BAD">
        <w:rPr>
          <w:i/>
        </w:rPr>
        <w:t>b</w:t>
      </w:r>
      <w:r>
        <w:rPr>
          <w:vertAlign w:val="superscript"/>
        </w:rPr>
        <w:t>3</w:t>
      </w:r>
      <w:r w:rsidRPr="00160BAD">
        <w:rPr>
          <w:i/>
        </w:rPr>
        <w:t>c</w:t>
      </w:r>
      <w:r>
        <w:rPr>
          <w:vertAlign w:val="superscript"/>
        </w:rPr>
        <w:t>4</w:t>
      </w:r>
    </w:p>
    <w:p w14:paraId="53DE6FCC" w14:textId="77CF3B20" w:rsidR="00911A1B" w:rsidRDefault="00911A1B" w:rsidP="00160BAD">
      <w:pPr>
        <w:jc w:val="center"/>
        <w:rPr>
          <w:vertAlign w:val="superscript"/>
        </w:rPr>
      </w:pPr>
    </w:p>
    <w:p w14:paraId="6FC8C7B1" w14:textId="1BA9FFDE" w:rsidR="00911A1B" w:rsidRDefault="00911A1B" w:rsidP="00911A1B">
      <w:r>
        <w:t xml:space="preserve">Define </w:t>
      </w:r>
      <w:r>
        <w:rPr>
          <w:i/>
        </w:rPr>
        <w:t>V</w:t>
      </w:r>
      <w:r>
        <w:rPr>
          <w:vertAlign w:val="superscript"/>
        </w:rPr>
        <w:t>+</w:t>
      </w:r>
      <w:r>
        <w:t xml:space="preserve"> as</w:t>
      </w:r>
    </w:p>
    <w:p w14:paraId="63C9B9B1" w14:textId="5052B591" w:rsidR="00911A1B" w:rsidRDefault="00911A1B" w:rsidP="00911A1B">
      <w:pPr>
        <w:jc w:val="center"/>
        <w:rPr>
          <w:i/>
        </w:rPr>
      </w:pPr>
      <w:r>
        <w:t>V</w:t>
      </w:r>
      <w:r>
        <w:rPr>
          <w:vertAlign w:val="superscript"/>
        </w:rPr>
        <w:t>+</w:t>
      </w:r>
      <w:r>
        <w:t xml:space="preserve"> = </w:t>
      </w:r>
      <w:r>
        <w:rPr>
          <w:i/>
        </w:rPr>
        <w:t>V U V</w:t>
      </w:r>
      <w:r>
        <w:rPr>
          <w:i/>
          <w:vertAlign w:val="superscript"/>
        </w:rPr>
        <w:t>2</w:t>
      </w:r>
      <w:r>
        <w:rPr>
          <w:i/>
        </w:rPr>
        <w:t xml:space="preserve"> U V</w:t>
      </w:r>
      <w:r>
        <w:rPr>
          <w:i/>
          <w:vertAlign w:val="superscript"/>
        </w:rPr>
        <w:t>3</w:t>
      </w:r>
      <w:r>
        <w:rPr>
          <w:i/>
        </w:rPr>
        <w:t>U ….</w:t>
      </w:r>
    </w:p>
    <w:p w14:paraId="100C4FC0" w14:textId="24DC76AB" w:rsidR="00911A1B" w:rsidRDefault="00911A1B" w:rsidP="00911A1B">
      <w:pPr>
        <w:rPr>
          <w:i/>
        </w:rPr>
      </w:pPr>
      <w:r>
        <w:rPr>
          <w:i/>
        </w:rPr>
        <w:t>V</w:t>
      </w:r>
      <w:r>
        <w:rPr>
          <w:i/>
          <w:vertAlign w:val="superscript"/>
        </w:rPr>
        <w:t>+</w:t>
      </w:r>
      <w:r>
        <w:rPr>
          <w:i/>
        </w:rPr>
        <w:t xml:space="preserve"> is the set of all nonempty sentences producible using V. Adding the smpty string to V</w:t>
      </w:r>
      <w:r>
        <w:rPr>
          <w:i/>
          <w:vertAlign w:val="superscript"/>
        </w:rPr>
        <w:t>+</w:t>
      </w:r>
      <w:r>
        <w:rPr>
          <w:i/>
        </w:rPr>
        <w:t>produces V*, ie</w:t>
      </w:r>
    </w:p>
    <w:p w14:paraId="38C137E4" w14:textId="2891B52B" w:rsidR="00911A1B" w:rsidRDefault="00911A1B" w:rsidP="00911A1B">
      <w:pPr>
        <w:jc w:val="center"/>
        <w:rPr>
          <w:i/>
        </w:rPr>
      </w:pPr>
      <w:r>
        <w:rPr>
          <w:i/>
        </w:rPr>
        <w:t>V* = {ϵ}  …</w:t>
      </w:r>
    </w:p>
    <w:p w14:paraId="78DFE857" w14:textId="48105552" w:rsidR="00911A1B" w:rsidRDefault="00911A1B" w:rsidP="00911A1B">
      <w:pPr>
        <w:jc w:val="center"/>
        <w:rPr>
          <w:i/>
        </w:rPr>
      </w:pPr>
    </w:p>
    <w:p w14:paraId="35A6083A" w14:textId="5A5E34B5" w:rsidR="00911A1B" w:rsidRPr="00911A1B" w:rsidRDefault="00911A1B" w:rsidP="00911A1B">
      <w:pPr>
        <w:jc w:val="both"/>
        <w:rPr>
          <w:b/>
        </w:rPr>
      </w:pPr>
      <w:r w:rsidRPr="00911A1B">
        <w:rPr>
          <w:b/>
        </w:rPr>
        <w:t>Languages using strings</w:t>
      </w:r>
    </w:p>
    <w:p w14:paraId="7B784860" w14:textId="77777777" w:rsidR="00911A1B" w:rsidRDefault="00911A1B" w:rsidP="00911A1B">
      <w:pPr>
        <w:pStyle w:val="ListParagraph"/>
        <w:jc w:val="center"/>
      </w:pPr>
    </w:p>
    <w:p w14:paraId="7A81391E" w14:textId="77777777" w:rsidR="00911A1B" w:rsidRDefault="00911A1B" w:rsidP="00911A1B">
      <w:pPr>
        <w:pStyle w:val="ListParagraph"/>
        <w:jc w:val="center"/>
      </w:pPr>
    </w:p>
    <w:p w14:paraId="6B18DA25" w14:textId="507D85C2" w:rsidR="00911A1B" w:rsidRPr="00911A1B" w:rsidRDefault="00911A1B" w:rsidP="00911A1B">
      <w:pPr>
        <w:pStyle w:val="ListParagraph"/>
        <w:jc w:val="center"/>
      </w:pPr>
      <w:r w:rsidRPr="00911A1B">
        <w:t>are used with V to give meaning to a subset of strings, L c_ V*</w:t>
      </w:r>
    </w:p>
    <w:p w14:paraId="0F7F2E30" w14:textId="6A44198E" w:rsidR="00911A1B" w:rsidRPr="00911A1B" w:rsidRDefault="00911A1B" w:rsidP="00911A1B">
      <w:pPr>
        <w:jc w:val="both"/>
      </w:pPr>
      <w:r w:rsidRPr="00911A1B">
        <w:t>L is called a language. Furthermore</w:t>
      </w:r>
    </w:p>
    <w:p w14:paraId="51953992" w14:textId="3F1CF3A1" w:rsidR="00911A1B" w:rsidRPr="00911A1B" w:rsidRDefault="00911A1B" w:rsidP="00911A1B">
      <w:pPr>
        <w:pStyle w:val="ListParagraph"/>
        <w:numPr>
          <w:ilvl w:val="0"/>
          <w:numId w:val="1"/>
        </w:numPr>
        <w:jc w:val="both"/>
      </w:pPr>
      <w:r w:rsidRPr="00911A1B">
        <w:t>Languages are generated by grammars.</w:t>
      </w:r>
    </w:p>
    <w:p w14:paraId="54BB467F" w14:textId="095A17BF" w:rsidR="00911A1B" w:rsidRPr="00911A1B" w:rsidRDefault="00911A1B" w:rsidP="00911A1B">
      <w:pPr>
        <w:pStyle w:val="ListParagraph"/>
        <w:numPr>
          <w:ilvl w:val="0"/>
          <w:numId w:val="1"/>
        </w:numPr>
        <w:jc w:val="both"/>
      </w:pPr>
      <w:r w:rsidRPr="00911A1B">
        <w:t>Another viewpoint is that a grammar restricts the production of strings from V.</w:t>
      </w:r>
    </w:p>
    <w:p w14:paraId="604DA0D3" w14:textId="1964A111" w:rsidR="00911A1B" w:rsidRDefault="00911A1B" w:rsidP="00911A1B">
      <w:pPr>
        <w:pStyle w:val="ListParagraph"/>
        <w:numPr>
          <w:ilvl w:val="0"/>
          <w:numId w:val="1"/>
        </w:numPr>
        <w:jc w:val="both"/>
      </w:pPr>
      <w:r w:rsidRPr="00911A1B">
        <w:t>Grammars are used to recognize (parse) elements of a language</w:t>
      </w:r>
    </w:p>
    <w:p w14:paraId="4483BA2E" w14:textId="4FB9A8B7" w:rsidR="00911A1B" w:rsidRDefault="00911A1B" w:rsidP="00911A1B">
      <w:pPr>
        <w:jc w:val="both"/>
      </w:pPr>
      <w:r>
        <w:t>Grammar: Formal Definition</w:t>
      </w:r>
    </w:p>
    <w:p w14:paraId="208A634D" w14:textId="5CDEEF3F" w:rsidR="00911A1B" w:rsidRDefault="00911A1B" w:rsidP="00911A1B">
      <w:pPr>
        <w:jc w:val="both"/>
      </w:pPr>
      <w:r>
        <w:t xml:space="preserve">A </w:t>
      </w:r>
      <w:r>
        <w:rPr>
          <w:i/>
        </w:rPr>
        <w:t>grammar</w:t>
      </w:r>
    </w:p>
    <w:p w14:paraId="6F8D3B65" w14:textId="067E49C4" w:rsidR="00911A1B" w:rsidRDefault="00911A1B" w:rsidP="00911A1B">
      <w:pPr>
        <w:jc w:val="center"/>
      </w:pPr>
      <w:r>
        <w:t>G = (V</w:t>
      </w:r>
      <w:r>
        <w:rPr>
          <w:vertAlign w:val="subscript"/>
        </w:rPr>
        <w:t>T</w:t>
      </w:r>
      <w:r>
        <w:t>, V</w:t>
      </w:r>
      <w:r>
        <w:rPr>
          <w:vertAlign w:val="subscript"/>
        </w:rPr>
        <w:t>N</w:t>
      </w:r>
      <w:r>
        <w:t xml:space="preserve">, P, S) </w:t>
      </w:r>
    </w:p>
    <w:p w14:paraId="35E0973B" w14:textId="3467E6F0" w:rsidR="00911A1B" w:rsidRDefault="00911A1B" w:rsidP="00911A1B">
      <w:r>
        <w:t>consists of the following four entities:</w:t>
      </w:r>
    </w:p>
    <w:p w14:paraId="11134DB9" w14:textId="218F19EC" w:rsidR="00911A1B" w:rsidRDefault="00911A1B" w:rsidP="00911A1B">
      <w:pPr>
        <w:pStyle w:val="ListParagraph"/>
        <w:numPr>
          <w:ilvl w:val="0"/>
          <w:numId w:val="2"/>
        </w:numPr>
      </w:pPr>
      <w:r>
        <w:lastRenderedPageBreak/>
        <w:t>A set of terminal or primitive symbols (primitives), denoted V</w:t>
      </w:r>
      <w:r>
        <w:rPr>
          <w:vertAlign w:val="subscript"/>
        </w:rPr>
        <w:t>T</w:t>
      </w:r>
      <w:r>
        <w:t xml:space="preserve">. </w:t>
      </w:r>
    </w:p>
    <w:p w14:paraId="09E22BE9" w14:textId="162D6955" w:rsidR="00911A1B" w:rsidRDefault="00911A1B" w:rsidP="00911A1B"/>
    <w:p w14:paraId="672E9A99" w14:textId="6D8C03CD" w:rsidR="00911A1B" w:rsidRDefault="00911A1B" w:rsidP="00911A1B">
      <w:r>
        <w:t>Grammar Application Modes</w:t>
      </w:r>
    </w:p>
    <w:p w14:paraId="2F7AAFD5" w14:textId="14F212B4" w:rsidR="00911A1B" w:rsidRDefault="00911A1B" w:rsidP="00911A1B">
      <w:r>
        <w:t>Grammar may be used in two modes:</w:t>
      </w:r>
    </w:p>
    <w:p w14:paraId="5E64433B" w14:textId="4D7F80E6" w:rsidR="00911A1B" w:rsidRDefault="00911A1B" w:rsidP="00911A1B">
      <w:pPr>
        <w:pStyle w:val="ListParagraph"/>
        <w:numPr>
          <w:ilvl w:val="0"/>
          <w:numId w:val="3"/>
        </w:numPr>
      </w:pPr>
      <w:r>
        <w:t>Generative: Used to create a string of terminal symbols using P; a sentence in the language of the grammar is thus generated.  Programming.</w:t>
      </w:r>
    </w:p>
    <w:p w14:paraId="2F80E27B" w14:textId="24C3C947" w:rsidR="00911A1B" w:rsidRDefault="00911A1B" w:rsidP="00911A1B">
      <w:pPr>
        <w:pStyle w:val="ListParagraph"/>
        <w:numPr>
          <w:ilvl w:val="0"/>
          <w:numId w:val="3"/>
        </w:numPr>
      </w:pPr>
      <w:r>
        <w:t>Analytic: Given a sentence, together with specification of G, one seeks to determine</w:t>
      </w:r>
    </w:p>
    <w:p w14:paraId="060D7274" w14:textId="689CC72C" w:rsidR="00911A1B" w:rsidRDefault="00911A1B" w:rsidP="00911A1B">
      <w:pPr>
        <w:pStyle w:val="ListParagraph"/>
        <w:numPr>
          <w:ilvl w:val="1"/>
          <w:numId w:val="3"/>
        </w:numPr>
      </w:pPr>
      <w:r>
        <w:t xml:space="preserve">If sentence was generated by G, and if so, </w:t>
      </w:r>
    </w:p>
    <w:p w14:paraId="6191D7DF" w14:textId="4A792557" w:rsidR="00911A1B" w:rsidRDefault="00911A1B" w:rsidP="00911A1B">
      <w:pPr>
        <w:pStyle w:val="ListParagraph"/>
        <w:numPr>
          <w:ilvl w:val="1"/>
          <w:numId w:val="3"/>
        </w:numPr>
      </w:pPr>
      <w:r>
        <w:t>The structure (usually characterized as the sequence of</w:t>
      </w:r>
    </w:p>
    <w:p w14:paraId="249A54BF" w14:textId="5CD593B6" w:rsidR="00911A1B" w:rsidRDefault="00A71B64" w:rsidP="00911A1B">
      <w:r>
        <w:t>Languages</w:t>
      </w:r>
      <w:r w:rsidR="00911A1B">
        <w:t>, Possible Strings, and L(G)</w:t>
      </w:r>
    </w:p>
    <w:p w14:paraId="2F032D74" w14:textId="4C45EE24" w:rsidR="00911A1B" w:rsidRDefault="00911A1B" w:rsidP="00911A1B">
      <w:pPr>
        <w:pStyle w:val="ListParagraph"/>
        <w:numPr>
          <w:ilvl w:val="0"/>
          <w:numId w:val="1"/>
        </w:numPr>
      </w:pPr>
      <w:r>
        <w:t>Any subset L C_ V</w:t>
      </w:r>
      <w:r>
        <w:rPr>
          <w:vertAlign w:val="subscript"/>
        </w:rPr>
        <w:t>T</w:t>
      </w:r>
      <w:r>
        <w:rPr>
          <w:vertAlign w:val="superscript"/>
        </w:rPr>
        <w:t>*</w:t>
      </w:r>
      <w:r>
        <w:t xml:space="preserve"> is a language</w:t>
      </w:r>
    </w:p>
    <w:p w14:paraId="31CDB66B" w14:textId="1D27F3FC" w:rsidR="00911A1B" w:rsidRDefault="00911A1B" w:rsidP="00911A1B">
      <w:pPr>
        <w:pStyle w:val="ListParagraph"/>
        <w:numPr>
          <w:ilvl w:val="0"/>
          <w:numId w:val="1"/>
        </w:numPr>
      </w:pPr>
      <w:r>
        <w:t>If |L| is finite, the language is called finite, otherwise it is infinite.</w:t>
      </w:r>
    </w:p>
    <w:p w14:paraId="79C39EF2" w14:textId="77777777" w:rsidR="00A71B64" w:rsidRDefault="00A71B64" w:rsidP="00A71B64">
      <w:pPr>
        <w:pStyle w:val="ListParagraph"/>
      </w:pPr>
    </w:p>
    <w:p w14:paraId="2BBF6C54" w14:textId="69ABAAC8" w:rsidR="00A71B64" w:rsidRDefault="00A71B64" w:rsidP="00A71B64">
      <w:pPr>
        <w:pStyle w:val="ListParagraph"/>
      </w:pPr>
      <w:r>
        <w:t>Memorize:</w:t>
      </w:r>
    </w:p>
    <w:p w14:paraId="20C7C225" w14:textId="1EE84350" w:rsidR="00911A1B" w:rsidRDefault="00A71B64" w:rsidP="00911A1B">
      <w:pPr>
        <w:pStyle w:val="ListParagraph"/>
        <w:numPr>
          <w:ilvl w:val="0"/>
          <w:numId w:val="1"/>
        </w:numPr>
      </w:pPr>
      <w:r>
        <w:t>The language generated by g</w:t>
      </w:r>
      <w:r w:rsidR="00911A1B">
        <w:t>rammar G, denoted L(G) I the set of all strings which satisfy</w:t>
      </w:r>
    </w:p>
    <w:p w14:paraId="40F910F9" w14:textId="551569D9" w:rsidR="00911A1B" w:rsidRDefault="00911A1B" w:rsidP="00911A1B">
      <w:pPr>
        <w:pStyle w:val="ListParagraph"/>
        <w:numPr>
          <w:ilvl w:val="0"/>
          <w:numId w:val="4"/>
        </w:numPr>
      </w:pPr>
      <w:r>
        <w:t>Each string consists solely of terminal symbols from V</w:t>
      </w:r>
      <w:r>
        <w:rPr>
          <w:vertAlign w:val="subscript"/>
        </w:rPr>
        <w:t>T</w:t>
      </w:r>
      <w:r>
        <w:t xml:space="preserve"> of G; and</w:t>
      </w:r>
    </w:p>
    <w:p w14:paraId="318A9EB9" w14:textId="08908FA7" w:rsidR="00911A1B" w:rsidRDefault="00911A1B" w:rsidP="00911A1B">
      <w:pPr>
        <w:pStyle w:val="ListParagraph"/>
        <w:numPr>
          <w:ilvl w:val="0"/>
          <w:numId w:val="4"/>
        </w:numPr>
      </w:pPr>
      <w:r>
        <w:t xml:space="preserve">Each string was poruced from S using P of G. </w:t>
      </w:r>
    </w:p>
    <w:p w14:paraId="2CE3A7AD" w14:textId="1C50794E" w:rsidR="00A71B64" w:rsidRDefault="00A71B64" w:rsidP="00A71B64">
      <w:pPr>
        <w:rPr>
          <w:rFonts w:ascii="Ubuntu Mono" w:hAnsi="Ubuntu Mono"/>
        </w:rPr>
      </w:pPr>
      <w:r>
        <w:rPr>
          <w:rFonts w:ascii="Ubuntu Mono" w:hAnsi="Ubuntu Mono"/>
        </w:rPr>
        <w:t>int main (void) {    // Satisfies 1 and 2</w:t>
      </w:r>
    </w:p>
    <w:p w14:paraId="2F8C19C2" w14:textId="73D1E796" w:rsidR="00A71B64" w:rsidRDefault="00A71B64" w:rsidP="00A71B64">
      <w:pPr>
        <w:rPr>
          <w:rFonts w:ascii="Ubuntu Mono" w:hAnsi="Ubuntu Mono"/>
        </w:rPr>
      </w:pPr>
      <w:r>
        <w:rPr>
          <w:rFonts w:ascii="Ubuntu Mono" w:hAnsi="Ubuntu Mono"/>
        </w:rPr>
        <w:tab/>
        <w:t>int x;</w:t>
      </w:r>
    </w:p>
    <w:p w14:paraId="1EAAC1CD" w14:textId="08B4A2D8" w:rsidR="00A71B64" w:rsidRDefault="00A71B64" w:rsidP="00A71B64">
      <w:pPr>
        <w:rPr>
          <w:rFonts w:ascii="Ubuntu Mono" w:hAnsi="Ubuntu Mono"/>
        </w:rPr>
      </w:pPr>
      <w:r>
        <w:rPr>
          <w:rFonts w:ascii="Ubuntu Mono" w:hAnsi="Ubuntu Mono"/>
        </w:rPr>
        <w:t>main int (void) {    // Only satisfies 1</w:t>
      </w:r>
    </w:p>
    <w:p w14:paraId="383BEED7" w14:textId="77777777" w:rsidR="00A71B64" w:rsidRDefault="00A71B64" w:rsidP="00A71B64">
      <w:pPr>
        <w:rPr>
          <w:rFonts w:ascii="Ubuntu Mono" w:hAnsi="Ubuntu Mono"/>
        </w:rPr>
      </w:pPr>
      <w:r>
        <w:rPr>
          <w:rFonts w:ascii="Ubuntu Mono" w:hAnsi="Ubuntu Mono"/>
        </w:rPr>
        <w:tab/>
        <w:t xml:space="preserve">int x;         </w:t>
      </w:r>
    </w:p>
    <w:p w14:paraId="66E9567B" w14:textId="77777777" w:rsidR="00A71B64" w:rsidRDefault="00A71B64" w:rsidP="00A71B64">
      <w:pPr>
        <w:rPr>
          <w:rFonts w:cstheme="minorHAnsi"/>
        </w:rPr>
      </w:pPr>
    </w:p>
    <w:p w14:paraId="7158A59F" w14:textId="330E0BD4" w:rsidR="00A71B64" w:rsidRPr="00046FFE" w:rsidRDefault="00A71B64" w:rsidP="00A71B64">
      <w:pPr>
        <w:rPr>
          <w:rFonts w:cstheme="minorHAnsi"/>
          <w:b/>
        </w:rPr>
      </w:pPr>
      <w:r w:rsidRPr="00A71B64">
        <w:rPr>
          <w:rFonts w:cstheme="minorHAnsi"/>
          <w:b/>
        </w:rPr>
        <w:t xml:space="preserve">A sample </w:t>
      </w:r>
      <w:r w:rsidRPr="00A71B64">
        <w:rPr>
          <w:rFonts w:cstheme="minorHAnsi"/>
          <w:b/>
          <w:i/>
        </w:rPr>
        <w:t>G</w:t>
      </w:r>
      <w:r w:rsidRPr="00A71B64">
        <w:rPr>
          <w:rFonts w:cstheme="minorHAnsi"/>
          <w:b/>
          <w:i/>
          <w:vertAlign w:val="subscript"/>
        </w:rPr>
        <w:t>S</w:t>
      </w:r>
      <w:r w:rsidRPr="00A71B64">
        <w:rPr>
          <w:rFonts w:cstheme="minorHAnsi"/>
          <w:b/>
          <w:i/>
        </w:rPr>
        <w:t xml:space="preserve">: </w:t>
      </w:r>
      <w:r w:rsidRPr="00A71B64">
        <w:rPr>
          <w:rFonts w:cstheme="minorHAnsi"/>
          <w:b/>
        </w:rPr>
        <w:t>Type and L(G</w:t>
      </w:r>
      <w:r w:rsidRPr="00A71B64">
        <w:rPr>
          <w:rFonts w:cstheme="minorHAnsi"/>
          <w:b/>
          <w:vertAlign w:val="subscript"/>
        </w:rPr>
        <w:t>S</w:t>
      </w:r>
      <w:r w:rsidRPr="00A71B64">
        <w:rPr>
          <w:rFonts w:cstheme="minorHAnsi"/>
          <w:b/>
        </w:rPr>
        <w:t>)</w:t>
      </w:r>
    </w:p>
    <w:p w14:paraId="3797027B" w14:textId="76CFFA56" w:rsidR="00A71B64" w:rsidRDefault="00A71B64" w:rsidP="00A71B64">
      <w:pPr>
        <w:rPr>
          <w:rFonts w:ascii="Ubuntu Mono" w:hAnsi="Ubuntu Mono"/>
        </w:rPr>
      </w:pPr>
      <w:r>
        <w:rPr>
          <w:rFonts w:ascii="Ubuntu Mono" w:hAnsi="Ubuntu Mono"/>
        </w:rPr>
        <w:t xml:space="preserve">S </w:t>
      </w:r>
      <w:r>
        <w:rPr>
          <w:rFonts w:ascii="Courier New" w:hAnsi="Courier New" w:cs="Courier New"/>
        </w:rPr>
        <w:t>→</w:t>
      </w:r>
      <w:r>
        <w:rPr>
          <w:rFonts w:ascii="Ubuntu Mono" w:hAnsi="Ubuntu Mono"/>
        </w:rPr>
        <w:t xml:space="preserve"> AB</w:t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  <w:t>In BNF:</w:t>
      </w:r>
    </w:p>
    <w:p w14:paraId="2EFCA06F" w14:textId="19F8BC76" w:rsidR="00A71B64" w:rsidRDefault="00A71B64" w:rsidP="00A71B64">
      <w:pPr>
        <w:rPr>
          <w:rFonts w:ascii="Ubuntu Mono" w:hAnsi="Ubuntu Mono"/>
        </w:rPr>
      </w:pPr>
      <w:r>
        <w:rPr>
          <w:rFonts w:ascii="Ubuntu Mono" w:hAnsi="Ubuntu Mono"/>
        </w:rPr>
        <w:t xml:space="preserve">S </w:t>
      </w:r>
      <w:r>
        <w:rPr>
          <w:rFonts w:ascii="Courier New" w:hAnsi="Courier New" w:cs="Courier New"/>
        </w:rPr>
        <w:t>→</w:t>
      </w:r>
      <w:r>
        <w:rPr>
          <w:rFonts w:ascii="Ubuntu Mono" w:hAnsi="Ubuntu Mono"/>
        </w:rPr>
        <w:t xml:space="preserve"> C</w:t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  <w:t xml:space="preserve">&lt;s&gt; </w:t>
      </w:r>
      <w:r>
        <w:rPr>
          <w:rFonts w:ascii="Cambria Math" w:hAnsi="Cambria Math" w:cs="Cambria Math"/>
        </w:rPr>
        <w:t>∷</w:t>
      </w:r>
      <w:r>
        <w:rPr>
          <w:rFonts w:ascii="Ubuntu Mono" w:hAnsi="Ubuntu Mono"/>
        </w:rPr>
        <w:t>= &lt;a&gt;&lt;b&gt; | &lt;c&gt;</w:t>
      </w:r>
    </w:p>
    <w:p w14:paraId="26053383" w14:textId="6E26D0AD" w:rsidR="00A71B64" w:rsidRDefault="00A71B64" w:rsidP="00A71B64">
      <w:pPr>
        <w:rPr>
          <w:rFonts w:ascii="Ubuntu Mono" w:hAnsi="Ubuntu Mono"/>
        </w:rPr>
      </w:pPr>
      <w:r>
        <w:rPr>
          <w:rFonts w:ascii="Ubuntu Mono" w:hAnsi="Ubuntu Mono"/>
        </w:rPr>
        <w:t xml:space="preserve">A </w:t>
      </w:r>
      <w:r>
        <w:rPr>
          <w:rFonts w:ascii="Courier New" w:hAnsi="Courier New" w:cs="Courier New"/>
        </w:rPr>
        <w:t>→</w:t>
      </w:r>
      <w:r>
        <w:rPr>
          <w:rFonts w:ascii="Ubuntu Mono" w:hAnsi="Ubuntu Mono"/>
        </w:rPr>
        <w:t xml:space="preserve"> C</w:t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  <w:t xml:space="preserve">&lt;a&gt; </w:t>
      </w:r>
      <w:r>
        <w:rPr>
          <w:rFonts w:ascii="Cambria Math" w:hAnsi="Cambria Math" w:cs="Cambria Math"/>
        </w:rPr>
        <w:t>∷</w:t>
      </w:r>
      <w:r>
        <w:rPr>
          <w:rFonts w:ascii="Ubuntu Mono" w:hAnsi="Ubuntu Mono"/>
        </w:rPr>
        <w:t>= &lt;c&gt; | a</w:t>
      </w:r>
    </w:p>
    <w:p w14:paraId="39AAB4C7" w14:textId="14271AF7" w:rsidR="00A71B64" w:rsidRDefault="00A71B64" w:rsidP="00A71B64">
      <w:pPr>
        <w:rPr>
          <w:rFonts w:ascii="Ubuntu Mono" w:hAnsi="Ubuntu Mono"/>
        </w:rPr>
      </w:pPr>
      <w:r>
        <w:rPr>
          <w:rFonts w:ascii="Ubuntu Mono" w:hAnsi="Ubuntu Mono"/>
        </w:rPr>
        <w:t xml:space="preserve">A </w:t>
      </w:r>
      <w:r>
        <w:rPr>
          <w:rFonts w:ascii="Courier New" w:hAnsi="Courier New" w:cs="Courier New"/>
        </w:rPr>
        <w:t>→</w:t>
      </w:r>
      <w:r>
        <w:rPr>
          <w:rFonts w:ascii="Ubuntu Mono" w:hAnsi="Ubuntu Mono"/>
        </w:rPr>
        <w:t xml:space="preserve"> a</w:t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  <w:t xml:space="preserve">&lt;b&gt; </w:t>
      </w:r>
      <w:r>
        <w:rPr>
          <w:rFonts w:ascii="Cambria Math" w:hAnsi="Cambria Math" w:cs="Cambria Math"/>
        </w:rPr>
        <w:t>∷</w:t>
      </w:r>
      <w:r>
        <w:rPr>
          <w:rFonts w:ascii="Ubuntu Mono" w:hAnsi="Ubuntu Mono"/>
        </w:rPr>
        <w:t>= b | c</w:t>
      </w:r>
    </w:p>
    <w:p w14:paraId="2AB34761" w14:textId="5F332ED3" w:rsidR="00A71B64" w:rsidRDefault="00A71B64" w:rsidP="00A71B64">
      <w:pPr>
        <w:rPr>
          <w:rFonts w:ascii="Ubuntu Mono" w:hAnsi="Ubuntu Mono"/>
        </w:rPr>
      </w:pPr>
      <w:r>
        <w:rPr>
          <w:rFonts w:ascii="Ubuntu Mono" w:hAnsi="Ubuntu Mono"/>
        </w:rPr>
        <w:t xml:space="preserve">B </w:t>
      </w:r>
      <w:r>
        <w:rPr>
          <w:rFonts w:ascii="Courier New" w:hAnsi="Courier New" w:cs="Courier New"/>
        </w:rPr>
        <w:t>→</w:t>
      </w:r>
      <w:r>
        <w:rPr>
          <w:rFonts w:ascii="Ubuntu Mono" w:hAnsi="Ubuntu Mono"/>
        </w:rPr>
        <w:t xml:space="preserve"> b</w:t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  <w:t xml:space="preserve">&lt;c&gt; </w:t>
      </w:r>
      <w:r>
        <w:rPr>
          <w:rFonts w:ascii="Cambria Math" w:hAnsi="Cambria Math" w:cs="Cambria Math"/>
        </w:rPr>
        <w:t>∷</w:t>
      </w:r>
      <w:r>
        <w:rPr>
          <w:rFonts w:ascii="Ubuntu Mono" w:hAnsi="Ubuntu Mono"/>
        </w:rPr>
        <w:t>= d</w:t>
      </w:r>
    </w:p>
    <w:p w14:paraId="78DAC067" w14:textId="77777777" w:rsidR="00A71B64" w:rsidRDefault="00A71B64" w:rsidP="00A71B64">
      <w:pPr>
        <w:rPr>
          <w:rFonts w:ascii="Ubuntu Mono" w:hAnsi="Ubuntu Mono"/>
        </w:rPr>
      </w:pPr>
      <w:r>
        <w:rPr>
          <w:rFonts w:ascii="Ubuntu Mono" w:hAnsi="Ubuntu Mono"/>
        </w:rPr>
        <w:t xml:space="preserve">B </w:t>
      </w:r>
      <w:r>
        <w:rPr>
          <w:rFonts w:ascii="Courier New" w:hAnsi="Courier New" w:cs="Courier New"/>
        </w:rPr>
        <w:t>→</w:t>
      </w:r>
      <w:r>
        <w:rPr>
          <w:rFonts w:ascii="Ubuntu Mono" w:hAnsi="Ubuntu Mono"/>
        </w:rPr>
        <w:t xml:space="preserve"> c</w:t>
      </w:r>
    </w:p>
    <w:p w14:paraId="68BB6984" w14:textId="283FB445" w:rsidR="00A71B64" w:rsidRDefault="00A71B64" w:rsidP="00A71B64">
      <w:pPr>
        <w:rPr>
          <w:rFonts w:cstheme="minorHAnsi"/>
        </w:rPr>
      </w:pPr>
      <w:r>
        <w:rPr>
          <w:rFonts w:ascii="Ubuntu Mono" w:hAnsi="Ubuntu Mono"/>
        </w:rPr>
        <w:t xml:space="preserve">C </w:t>
      </w:r>
      <w:r>
        <w:rPr>
          <w:rFonts w:ascii="Courier New" w:hAnsi="Courier New" w:cs="Courier New"/>
        </w:rPr>
        <w:t>→</w:t>
      </w:r>
      <w:r>
        <w:rPr>
          <w:rFonts w:ascii="Ubuntu Mono" w:hAnsi="Ubuntu Mono"/>
        </w:rPr>
        <w:t xml:space="preserve"> d    </w:t>
      </w:r>
      <w:r w:rsidR="00046FFE">
        <w:rPr>
          <w:rFonts w:ascii="Ubuntu Mono" w:hAnsi="Ubuntu Mono"/>
        </w:rPr>
        <w:tab/>
      </w:r>
      <w:r w:rsidR="00046FFE">
        <w:rPr>
          <w:rFonts w:ascii="Ubuntu Mono" w:hAnsi="Ubuntu Mono"/>
        </w:rPr>
        <w:tab/>
      </w:r>
      <w:r w:rsidR="00046FFE">
        <w:rPr>
          <w:rFonts w:ascii="Ubuntu Mono" w:hAnsi="Ubuntu Mono"/>
        </w:rPr>
        <w:tab/>
      </w:r>
      <w:r w:rsidR="00046FFE">
        <w:rPr>
          <w:rFonts w:ascii="Ubuntu Mono" w:hAnsi="Ubuntu Mono"/>
        </w:rPr>
        <w:tab/>
      </w:r>
      <w:r w:rsidR="00046FFE">
        <w:rPr>
          <w:rFonts w:ascii="Ubuntu Mono" w:hAnsi="Ubuntu Mono"/>
        </w:rPr>
        <w:tab/>
      </w:r>
      <w:r w:rsidR="00046FFE">
        <w:rPr>
          <w:rFonts w:ascii="Ubuntu Mono" w:hAnsi="Ubuntu Mono"/>
        </w:rPr>
        <w:tab/>
      </w:r>
      <w:r w:rsidR="00046FFE">
        <w:rPr>
          <w:rFonts w:ascii="Ubuntu Mono" w:hAnsi="Ubuntu Mono"/>
        </w:rPr>
        <w:tab/>
      </w:r>
      <w:r w:rsidR="00046FFE">
        <w:rPr>
          <w:rFonts w:ascii="Courier New" w:hAnsi="Courier New" w:cs="Courier New"/>
        </w:rPr>
        <w:t>→</w:t>
      </w:r>
      <w:r w:rsidR="00046FFE">
        <w:rPr>
          <w:rFonts w:ascii="Ubuntu Mono" w:hAnsi="Ubuntu Mono"/>
        </w:rPr>
        <w:t xml:space="preserve"> means </w:t>
      </w:r>
      <w:r w:rsidR="00046FFE">
        <w:rPr>
          <w:rFonts w:cstheme="minorHAnsi"/>
        </w:rPr>
        <w:t>“can be replaced by”</w:t>
      </w:r>
    </w:p>
    <w:p w14:paraId="2EF3712A" w14:textId="1177203B" w:rsidR="00046FFE" w:rsidRDefault="00046FFE" w:rsidP="00A71B64">
      <w:pPr>
        <w:rPr>
          <w:rFonts w:cstheme="minorHAnsi"/>
        </w:rPr>
      </w:pPr>
    </w:p>
    <w:p w14:paraId="221C407E" w14:textId="016C84E5" w:rsidR="00046FFE" w:rsidRDefault="00046FFE" w:rsidP="00A71B64">
      <w:pPr>
        <w:rPr>
          <w:rFonts w:cstheme="minorHAnsi"/>
        </w:rPr>
      </w:pPr>
      <w:r>
        <w:rPr>
          <w:rFonts w:cstheme="minorHAnsi"/>
        </w:rPr>
        <w:t>S is the starting symbol and 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and V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may be deduced from the </w:t>
      </w:r>
    </w:p>
    <w:p w14:paraId="6CFCA0AC" w14:textId="54DFF7D8" w:rsidR="00046FFE" w:rsidRDefault="00046FFE" w:rsidP="00A71B64">
      <w:pPr>
        <w:rPr>
          <w:rFonts w:ascii="Ubuntu Mono" w:hAnsi="Ubuntu Mono" w:cstheme="minorHAnsi"/>
        </w:rPr>
      </w:pPr>
    </w:p>
    <w:p w14:paraId="2F3403A2" w14:textId="658D3151" w:rsidR="00046FFE" w:rsidRDefault="00046FFE" w:rsidP="00A71B64">
      <w:pPr>
        <w:rPr>
          <w:rFonts w:ascii="Ubuntu Mono" w:hAnsi="Ubuntu Mono" w:cstheme="minorHAnsi"/>
        </w:rPr>
      </w:pPr>
      <w:r>
        <w:rPr>
          <w:rFonts w:ascii="Ubuntu Mono" w:hAnsi="Ubuntu Mono" w:cstheme="minorHAnsi"/>
        </w:rPr>
        <w:lastRenderedPageBreak/>
        <w:t>S</w:t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  <w:t>S</w:t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  <w:t>S</w:t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  <w:t>S</w:t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  <w:t>S</w:t>
      </w:r>
    </w:p>
    <w:p w14:paraId="4A54B147" w14:textId="2A8694D1" w:rsidR="00046FFE" w:rsidRDefault="00046FFE" w:rsidP="00A71B64">
      <w:pPr>
        <w:rPr>
          <w:rFonts w:ascii="Ubuntu Mono" w:hAnsi="Ubuntu Mono" w:cstheme="minorHAnsi"/>
        </w:rPr>
      </w:pPr>
      <w:r>
        <w:rPr>
          <w:rFonts w:ascii="Ubuntu Mono" w:hAnsi="Ubuntu Mono" w:cstheme="minorHAnsi"/>
        </w:rPr>
        <w:t>AB</w:t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  <w:t>AB</w:t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  <w:t>C</w:t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  <w:t>AB</w:t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  <w:t>AB</w:t>
      </w:r>
    </w:p>
    <w:p w14:paraId="5584D761" w14:textId="06FE9BA3" w:rsidR="00046FFE" w:rsidRDefault="00046FFE" w:rsidP="00A71B64">
      <w:pPr>
        <w:rPr>
          <w:rFonts w:ascii="Ubuntu Mono" w:hAnsi="Ubuntu Mono" w:cstheme="minorHAnsi"/>
        </w:rPr>
      </w:pPr>
      <w:r>
        <w:rPr>
          <w:rFonts w:ascii="Ubuntu Mono" w:hAnsi="Ubuntu Mono" w:cstheme="minorHAnsi"/>
        </w:rPr>
        <w:t>CB</w:t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  <w:t>Ab</w:t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  <w:t>d</w:t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  <w:t>aB</w:t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  <w:t>ACB</w:t>
      </w:r>
    </w:p>
    <w:p w14:paraId="6CA6825B" w14:textId="23E987FC" w:rsidR="00046FFE" w:rsidRDefault="00046FFE" w:rsidP="00A71B64">
      <w:pPr>
        <w:rPr>
          <w:rFonts w:ascii="Ubuntu Mono" w:hAnsi="Ubuntu Mono" w:cstheme="minorHAnsi"/>
        </w:rPr>
      </w:pPr>
      <w:r>
        <w:rPr>
          <w:rFonts w:ascii="Ubuntu Mono" w:hAnsi="Ubuntu Mono" w:cstheme="minorHAnsi"/>
        </w:rPr>
        <w:t>Cb</w:t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  <w:t>Cb</w:t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  <w:t>ac</w:t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  <w:t>ACCB</w:t>
      </w:r>
    </w:p>
    <w:p w14:paraId="72378357" w14:textId="25A5372C" w:rsidR="00046FFE" w:rsidRDefault="00046FFE" w:rsidP="00A71B64">
      <w:pPr>
        <w:rPr>
          <w:rFonts w:ascii="Ubuntu Mono" w:hAnsi="Ubuntu Mono" w:cstheme="minorHAnsi"/>
        </w:rPr>
      </w:pPr>
      <w:r>
        <w:rPr>
          <w:rFonts w:ascii="Ubuntu Mono" w:hAnsi="Ubuntu Mono" w:cstheme="minorHAnsi"/>
        </w:rPr>
        <w:t>db</w:t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  <w:t>db</w:t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</w:r>
      <w:r w:rsidR="00092270">
        <w:rPr>
          <w:rFonts w:ascii="Ubuntu Mono" w:hAnsi="Ubuntu Mono" w:cstheme="minorHAnsi"/>
        </w:rPr>
        <w:tab/>
        <w:t>addb</w:t>
      </w:r>
    </w:p>
    <w:p w14:paraId="6E6D6151" w14:textId="4E42640E" w:rsidR="00046FFE" w:rsidRDefault="00046FFE" w:rsidP="00A71B64">
      <w:pPr>
        <w:rPr>
          <w:rFonts w:ascii="Ubuntu Mono" w:hAnsi="Ubuntu Mono" w:cstheme="minorHAnsi"/>
        </w:rPr>
      </w:pPr>
      <w:r>
        <w:rPr>
          <w:rFonts w:ascii="Ubuntu Mono" w:hAnsi="Ubuntu Mono" w:cstheme="minorHAnsi"/>
        </w:rPr>
        <w:t>L(G) { db</w:t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  <w:t xml:space="preserve">L(G) { db    </w:t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  <w:t>L(G) { d</w:t>
      </w:r>
      <w:r>
        <w:rPr>
          <w:rFonts w:ascii="Ubuntu Mono" w:hAnsi="Ubuntu Mono" w:cstheme="minorHAnsi"/>
        </w:rPr>
        <w:tab/>
      </w:r>
      <w:r>
        <w:rPr>
          <w:rFonts w:ascii="Ubuntu Mono" w:hAnsi="Ubuntu Mono" w:cstheme="minorHAnsi"/>
        </w:rPr>
        <w:tab/>
        <w:t>L(G) { ac</w:t>
      </w:r>
    </w:p>
    <w:p w14:paraId="64055B74" w14:textId="3C926056" w:rsidR="00092270" w:rsidRDefault="00092270" w:rsidP="00A71B64">
      <w:pPr>
        <w:rPr>
          <w:rFonts w:ascii="Ubuntu Mono" w:hAnsi="Ubuntu Mono" w:cstheme="minorHAnsi"/>
        </w:rPr>
      </w:pPr>
    </w:p>
    <w:p w14:paraId="56868BFF" w14:textId="487553B8" w:rsidR="00092270" w:rsidRDefault="00DD2B4D" w:rsidP="00DD2B4D">
      <w:pPr>
        <w:pStyle w:val="ListParagraph"/>
        <w:numPr>
          <w:ilvl w:val="0"/>
          <w:numId w:val="5"/>
        </w:numPr>
        <w:rPr>
          <w:rFonts w:ascii="Ubuntu Mono" w:hAnsi="Ubuntu Mono" w:cstheme="minorHAnsi"/>
        </w:rPr>
      </w:pPr>
      <w:r>
        <w:rPr>
          <w:rFonts w:ascii="Ubuntu Mono" w:hAnsi="Ubuntu Mono" w:cstheme="minorHAnsi"/>
        </w:rPr>
        <w:t>Symbols beginning with capital letter are V</w:t>
      </w:r>
      <w:r>
        <w:rPr>
          <w:rFonts w:ascii="Ubuntu Mono" w:hAnsi="Ubuntu Mono" w:cstheme="minorHAnsi"/>
          <w:vertAlign w:val="subscript"/>
        </w:rPr>
        <w:t>n</w:t>
      </w:r>
    </w:p>
    <w:p w14:paraId="581985E5" w14:textId="28E0DB9D" w:rsidR="00DD2B4D" w:rsidRDefault="00DD2B4D" w:rsidP="00DD2B4D">
      <w:pPr>
        <w:pStyle w:val="ListParagraph"/>
        <w:numPr>
          <w:ilvl w:val="0"/>
          <w:numId w:val="5"/>
        </w:numPr>
        <w:rPr>
          <w:rFonts w:ascii="Ubuntu Mono" w:hAnsi="Ubuntu Mono" w:cstheme="minorHAnsi"/>
        </w:rPr>
      </w:pPr>
      <w:r>
        <w:rPr>
          <w:rFonts w:ascii="Ubuntu Mono" w:hAnsi="Ubuntu Mono" w:cstheme="minorHAnsi"/>
        </w:rPr>
        <w:t>Lowercase letter are V</w:t>
      </w:r>
      <w:r>
        <w:rPr>
          <w:rFonts w:ascii="Ubuntu Mono" w:hAnsi="Ubuntu Mono" w:cstheme="minorHAnsi"/>
          <w:vertAlign w:val="subscript"/>
        </w:rPr>
        <w:t>T</w:t>
      </w:r>
    </w:p>
    <w:p w14:paraId="5555DAAB" w14:textId="30159EA0" w:rsidR="00DD2B4D" w:rsidRDefault="00DD2B4D" w:rsidP="00DD2B4D">
      <w:pPr>
        <w:pStyle w:val="ListParagraph"/>
        <w:numPr>
          <w:ilvl w:val="0"/>
          <w:numId w:val="5"/>
        </w:numPr>
        <w:rPr>
          <w:rFonts w:ascii="Ubuntu Mono" w:hAnsi="Ubuntu Mono" w:cstheme="minorHAnsi"/>
        </w:rPr>
      </w:pPr>
      <w:r>
        <w:rPr>
          <w:rFonts w:ascii="Ubuntu Mono" w:hAnsi="Ubuntu Mono" w:cstheme="minorHAnsi"/>
        </w:rPr>
        <w:t>n denotes length of string s, ie</w:t>
      </w:r>
    </w:p>
    <w:p w14:paraId="48732D00" w14:textId="508255BD" w:rsidR="00DD2B4D" w:rsidRDefault="00DD2B4D" w:rsidP="00DD2B4D">
      <w:pPr>
        <w:pStyle w:val="ListParagraph"/>
        <w:numPr>
          <w:ilvl w:val="1"/>
          <w:numId w:val="5"/>
        </w:numPr>
        <w:rPr>
          <w:rFonts w:ascii="Ubuntu Mono" w:hAnsi="Ubuntu Mono" w:cstheme="minorHAnsi"/>
        </w:rPr>
      </w:pPr>
      <w:r>
        <w:rPr>
          <w:rFonts w:ascii="Ubuntu Mono" w:hAnsi="Ubuntu Mono" w:cstheme="minorHAnsi"/>
        </w:rPr>
        <w:t>n = |s|</w:t>
      </w:r>
    </w:p>
    <w:p w14:paraId="33201C09" w14:textId="7816E67F" w:rsidR="00DD2B4D" w:rsidRDefault="00DD2B4D" w:rsidP="00DD2B4D">
      <w:pPr>
        <w:pStyle w:val="ListParagraph"/>
        <w:numPr>
          <w:ilvl w:val="0"/>
          <w:numId w:val="5"/>
        </w:numPr>
        <w:rPr>
          <w:rFonts w:ascii="Ubuntu Mono" w:hAnsi="Ubuntu Mono" w:cstheme="minorHAnsi"/>
        </w:rPr>
      </w:pPr>
      <w:r>
        <w:rPr>
          <w:rFonts w:ascii="Ubuntu Mono" w:hAnsi="Ubuntu Mono" w:cstheme="minorHAnsi"/>
        </w:rPr>
        <w:t>Greek letters represent (possibly empty) strings, typically comprised of terminals and/or nonterminals</w:t>
      </w:r>
    </w:p>
    <w:p w14:paraId="219585C8" w14:textId="717A756D" w:rsidR="00DD2B4D" w:rsidRDefault="00DD2B4D" w:rsidP="00DD2B4D">
      <w:pPr>
        <w:rPr>
          <w:rFonts w:ascii="Ubuntu Mono" w:hAnsi="Ubuntu Mono" w:cstheme="minorHAnsi"/>
        </w:rPr>
      </w:pPr>
    </w:p>
    <w:p w14:paraId="01F7BAC8" w14:textId="79B1E60D" w:rsidR="00DD2B4D" w:rsidRDefault="00DD2B4D" w:rsidP="00DD2B4D">
      <w:pPr>
        <w:rPr>
          <w:rFonts w:cstheme="minorHAnsi"/>
        </w:rPr>
      </w:pPr>
      <w:r>
        <w:rPr>
          <w:rFonts w:cstheme="minorHAnsi"/>
        </w:rPr>
        <w:t>T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: Context-sensitive</w:t>
      </w:r>
    </w:p>
    <w:p w14:paraId="38D37516" w14:textId="137787C7" w:rsidR="00DD2B4D" w:rsidRDefault="00DD2B4D" w:rsidP="00DD2B4D">
      <w:pPr>
        <w:rPr>
          <w:rFonts w:cstheme="minorHAnsi"/>
        </w:rPr>
      </w:pPr>
      <w:r>
        <w:rPr>
          <w:rFonts w:cstheme="minorHAnsi"/>
        </w:rPr>
        <w:t>A T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or context sensitive grammar restricts productions to</w:t>
      </w:r>
    </w:p>
    <w:p w14:paraId="6BA0A0A7" w14:textId="1220F80E" w:rsidR="00DD2B4D" w:rsidRDefault="00DD2B4D" w:rsidP="00DD2B4D">
      <w:pPr>
        <w:jc w:val="center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αα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>β → αβ</w:t>
      </w:r>
      <w:r>
        <w:rPr>
          <w:rFonts w:cstheme="minorHAnsi"/>
          <w:i/>
          <w:vertAlign w:val="subscript"/>
        </w:rPr>
        <w:t>i</w:t>
      </w:r>
      <w:r>
        <w:rPr>
          <w:rFonts w:cstheme="minorHAnsi"/>
        </w:rPr>
        <w:t xml:space="preserve">β </w:t>
      </w:r>
    </w:p>
    <w:p w14:paraId="15D8FCC4" w14:textId="60E9F7AC" w:rsidR="00DD2B4D" w:rsidRDefault="00DD2B4D" w:rsidP="00DD2B4D">
      <w:pPr>
        <w:rPr>
          <w:rFonts w:cstheme="minorHAnsi"/>
        </w:rPr>
      </w:pPr>
      <w:r>
        <w:rPr>
          <w:rFonts w:cstheme="minorHAnsi"/>
        </w:rPr>
        <w:t>meaning β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replaces α</w:t>
      </w:r>
      <w:r>
        <w:rPr>
          <w:rFonts w:cstheme="minorHAnsi"/>
          <w:vertAlign w:val="subscript"/>
        </w:rPr>
        <w:t>i</w:t>
      </w:r>
      <w:r>
        <w:rPr>
          <w:rFonts w:cstheme="minorHAnsi"/>
          <w:vertAlign w:val="subscript"/>
        </w:rPr>
        <w:softHyphen/>
        <w:t xml:space="preserve"> </w:t>
      </w:r>
      <w:r>
        <w:rPr>
          <w:rFonts w:cstheme="minorHAnsi"/>
        </w:rPr>
        <w:t>in the context of α and β, where α, β E- (V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U T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>)*, α</w:t>
      </w:r>
      <w:r>
        <w:rPr>
          <w:rFonts w:cstheme="minorHAnsi"/>
          <w:vertAlign w:val="subscript"/>
        </w:rPr>
        <w:t xml:space="preserve">i </w:t>
      </w:r>
      <w:r>
        <w:rPr>
          <w:rFonts w:cstheme="minorHAnsi"/>
        </w:rPr>
        <w:t>E- V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and β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E- (V</w:t>
      </w:r>
      <w:r>
        <w:rPr>
          <w:rFonts w:cstheme="minorHAnsi"/>
          <w:vertAlign w:val="subscript"/>
        </w:rPr>
        <w:t xml:space="preserve">N </w:t>
      </w:r>
      <w:r>
        <w:rPr>
          <w:rFonts w:cstheme="minorHAnsi"/>
        </w:rPr>
        <w:t>U 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>)* - {ϵ}. Note that α or β (or both) may equal ϵ.</w:t>
      </w:r>
    </w:p>
    <w:p w14:paraId="0ACF728E" w14:textId="2D6803FD" w:rsidR="00DD2B4D" w:rsidRPr="00DD2B4D" w:rsidRDefault="00DD2B4D" w:rsidP="00DD2B4D">
      <w:pPr>
        <w:rPr>
          <w:rFonts w:cstheme="minorHAnsi"/>
        </w:rPr>
      </w:pPr>
      <w:r>
        <w:rPr>
          <w:rFonts w:cstheme="minorHAnsi"/>
        </w:rPr>
        <w:t>Furthermore, |αα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>β| &lt;_ |αβ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>β|. Replacements involving empty string treated as special case.</w:t>
      </w:r>
    </w:p>
    <w:p w14:paraId="72D750E0" w14:textId="2E2EC54C" w:rsidR="00046FFE" w:rsidRPr="00046FFE" w:rsidRDefault="00046FFE" w:rsidP="00A71B64">
      <w:pPr>
        <w:rPr>
          <w:rFonts w:ascii="Ubuntu Mono" w:hAnsi="Ubuntu Mono" w:cstheme="minorHAnsi"/>
        </w:rPr>
      </w:pPr>
    </w:p>
    <w:sectPr w:rsidR="00046FFE" w:rsidRPr="0004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46CE"/>
    <w:multiLevelType w:val="hybridMultilevel"/>
    <w:tmpl w:val="8EDE4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1DC9"/>
    <w:multiLevelType w:val="hybridMultilevel"/>
    <w:tmpl w:val="337A3E20"/>
    <w:lvl w:ilvl="0" w:tplc="1B8C5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B4E0A"/>
    <w:multiLevelType w:val="hybridMultilevel"/>
    <w:tmpl w:val="6CD2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E7137"/>
    <w:multiLevelType w:val="hybridMultilevel"/>
    <w:tmpl w:val="A52AD61C"/>
    <w:lvl w:ilvl="0" w:tplc="F2E60A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8E965C5"/>
    <w:multiLevelType w:val="hybridMultilevel"/>
    <w:tmpl w:val="61A0D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B4"/>
    <w:rsid w:val="00046FFE"/>
    <w:rsid w:val="00092270"/>
    <w:rsid w:val="00160BAD"/>
    <w:rsid w:val="002D61B4"/>
    <w:rsid w:val="003A1727"/>
    <w:rsid w:val="006838AA"/>
    <w:rsid w:val="006D33C6"/>
    <w:rsid w:val="00911A1B"/>
    <w:rsid w:val="00A71B64"/>
    <w:rsid w:val="00DD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3457"/>
  <w15:chartTrackingRefBased/>
  <w15:docId w15:val="{446527DC-3DB8-4722-8251-37465FA8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6920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3</cp:revision>
  <dcterms:created xsi:type="dcterms:W3CDTF">2019-08-26T21:06:00Z</dcterms:created>
  <dcterms:modified xsi:type="dcterms:W3CDTF">2019-09-02T15:17:00Z</dcterms:modified>
</cp:coreProperties>
</file>