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BF517" w14:textId="77777777" w:rsidR="00EF0DA5" w:rsidRDefault="00EF0DA5">
      <w:hyperlink r:id="rId7" w:history="1">
        <w:r w:rsidRPr="001938DB">
          <w:rPr>
            <w:rStyle w:val="Hyperlink"/>
          </w:rPr>
          <w:t>https://thought-leaders</w:t>
        </w:r>
        <w:r w:rsidRPr="001938DB">
          <w:rPr>
            <w:rStyle w:val="Hyperlink"/>
          </w:rPr>
          <w:t>h</w:t>
        </w:r>
        <w:r w:rsidRPr="001938DB">
          <w:rPr>
            <w:rStyle w:val="Hyperlink"/>
          </w:rPr>
          <w:t>ip-production.s3.amazonaws.com/2016/10/28/17/17/50/0615788b-8eaf-4b4f-a02a-8819c68278ef/20160825_PHA_Report_FINAL.pdf</w:t>
        </w:r>
      </w:hyperlink>
    </w:p>
    <w:p w14:paraId="08861C32" w14:textId="08A9533D" w:rsidR="00EF0DA5" w:rsidRDefault="00EF0DA5"/>
    <w:p w14:paraId="62EB0740" w14:textId="60674DF7" w:rsidR="00980406" w:rsidRDefault="00980406">
      <w:r>
        <w:t>It is quite arguable that land use controls have a more widespread impact on orginary Americans than any other regulatory regime, naturally, these have widespread affects on everything from the economy, to the environment, to local culture.</w:t>
      </w:r>
    </w:p>
    <w:p w14:paraId="56C28635" w14:textId="2014ABB0" w:rsidR="00980406" w:rsidRDefault="00980406"/>
    <w:p w14:paraId="540B4CF0" w14:textId="77777777" w:rsidR="00980406" w:rsidRDefault="00980406">
      <w:bookmarkStart w:id="0" w:name="_GoBack"/>
      <w:bookmarkEnd w:id="0"/>
    </w:p>
    <w:p w14:paraId="1BF45D6B" w14:textId="77777777" w:rsidR="00EF0DA5" w:rsidRDefault="00511F63">
      <w:r>
        <w:t>Urban trees:</w:t>
      </w:r>
    </w:p>
    <w:p w14:paraId="08B0A5A3" w14:textId="77777777" w:rsidR="00EF0DA5" w:rsidRDefault="00EF0DA5" w:rsidP="00EF0DA5">
      <w:pPr>
        <w:pStyle w:val="ListParagraph"/>
        <w:numPr>
          <w:ilvl w:val="0"/>
          <w:numId w:val="1"/>
        </w:numPr>
      </w:pPr>
      <w:r>
        <w:t xml:space="preserve">Soak up particle pollution, </w:t>
      </w:r>
      <w:hyperlink r:id="rId8" w:history="1">
        <w:r w:rsidRPr="00511F63">
          <w:rPr>
            <w:rStyle w:val="Hyperlink"/>
          </w:rPr>
          <w:t>a big problem</w:t>
        </w:r>
      </w:hyperlink>
      <w:r>
        <w:t xml:space="preserve"> to health, </w:t>
      </w:r>
      <w:hyperlink r:id="rId9" w:history="1">
        <w:r w:rsidRPr="00EF0DA5">
          <w:rPr>
            <w:rStyle w:val="Hyperlink"/>
          </w:rPr>
          <w:t>generally improving air quality</w:t>
        </w:r>
      </w:hyperlink>
    </w:p>
    <w:p w14:paraId="7BCF0549" w14:textId="77777777" w:rsidR="00EF0DA5" w:rsidRDefault="00EF0DA5" w:rsidP="00EF0DA5">
      <w:pPr>
        <w:pStyle w:val="ListParagraph"/>
        <w:numPr>
          <w:ilvl w:val="0"/>
          <w:numId w:val="1"/>
        </w:numPr>
      </w:pPr>
      <w:r>
        <w:t xml:space="preserve">Decrease temp of surrounding areas by multiple degrees, </w:t>
      </w:r>
      <w:hyperlink r:id="rId10" w:history="1">
        <w:r w:rsidRPr="00EF0DA5">
          <w:rPr>
            <w:rStyle w:val="Hyperlink"/>
          </w:rPr>
          <w:t>enough to save lives on the margin</w:t>
        </w:r>
      </w:hyperlink>
      <w:r>
        <w:t xml:space="preserve">, in addition to providing a cooler place to live </w:t>
      </w:r>
    </w:p>
    <w:p w14:paraId="500ACA60" w14:textId="77777777" w:rsidR="00EF0DA5" w:rsidRDefault="00EF0DA5" w:rsidP="00EF0DA5">
      <w:pPr>
        <w:pStyle w:val="ListParagraph"/>
        <w:numPr>
          <w:ilvl w:val="1"/>
          <w:numId w:val="1"/>
        </w:numPr>
      </w:pPr>
      <w:r>
        <w:t>Almost certainly would bring down energy costs in regions that use air conditioning, saving money and mitigating climate change</w:t>
      </w:r>
    </w:p>
    <w:p w14:paraId="4902A90E" w14:textId="77777777" w:rsidR="00EF0DA5" w:rsidRDefault="00EF0DA5" w:rsidP="00EF0DA5">
      <w:pPr>
        <w:pStyle w:val="ListParagraph"/>
        <w:numPr>
          <w:ilvl w:val="0"/>
          <w:numId w:val="1"/>
        </w:numPr>
      </w:pPr>
      <w:r>
        <w:t xml:space="preserve">Retain storm water, boost property value, and possibly </w:t>
      </w:r>
      <w:hyperlink r:id="rId11" w:history="1">
        <w:r w:rsidRPr="00EF0DA5">
          <w:rPr>
            <w:rStyle w:val="Hyperlink"/>
          </w:rPr>
          <w:t>provide mental-health benefits</w:t>
        </w:r>
      </w:hyperlink>
    </w:p>
    <w:p w14:paraId="061C524F" w14:textId="77777777" w:rsidR="00EF0DA5" w:rsidRDefault="00362195" w:rsidP="00EF0DA5">
      <w:r w:rsidRPr="00EF0DA5">
        <w:drawing>
          <wp:anchor distT="0" distB="0" distL="114300" distR="114300" simplePos="0" relativeHeight="251658240" behindDoc="0" locked="0" layoutInCell="1" allowOverlap="1" wp14:anchorId="7E101308" wp14:editId="49B71B3B">
            <wp:simplePos x="0" y="0"/>
            <wp:positionH relativeFrom="margin">
              <wp:align>center</wp:align>
            </wp:positionH>
            <wp:positionV relativeFrom="paragraph">
              <wp:posOffset>104790</wp:posOffset>
            </wp:positionV>
            <wp:extent cx="4103370" cy="2330450"/>
            <wp:effectExtent l="0" t="0" r="0" b="0"/>
            <wp:wrapThrough wrapText="bothSides">
              <wp:wrapPolygon edited="0">
                <wp:start x="0" y="0"/>
                <wp:lineTo x="0" y="21365"/>
                <wp:lineTo x="21460" y="21365"/>
                <wp:lineTo x="21460" y="0"/>
                <wp:lineTo x="0" y="0"/>
              </wp:wrapPolygon>
            </wp:wrapThrough>
            <wp:docPr id="1" name="Picture 1" descr="https://cdn.vox-cdn.com/thumbor/IiQNOwNctAOfD-_8oKIlNoEUo3g=/600x0/filters:no_upscale()/cdn.vox-cdn.com/uploads/chorus_asset/file/7404467/Screen_Shot_2016_11_03_at_6.27.04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vox-cdn.com/thumbor/IiQNOwNctAOfD-_8oKIlNoEUo3g=/600x0/filters:no_upscale()/cdn.vox-cdn.com/uploads/chorus_asset/file/7404467/Screen_Shot_2016_11_03_at_6.27.04_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DA5">
        <w:t xml:space="preserve"> </w:t>
      </w:r>
    </w:p>
    <w:p w14:paraId="078E5A79" w14:textId="77777777" w:rsidR="00362195" w:rsidRDefault="00362195" w:rsidP="00EF0DA5"/>
    <w:p w14:paraId="7B318927" w14:textId="77777777" w:rsidR="00362195" w:rsidRDefault="00362195" w:rsidP="00EF0DA5"/>
    <w:p w14:paraId="36679C06" w14:textId="77777777" w:rsidR="00362195" w:rsidRDefault="00362195" w:rsidP="00EF0DA5"/>
    <w:p w14:paraId="3FD95996" w14:textId="77777777" w:rsidR="00362195" w:rsidRDefault="00362195" w:rsidP="00EF0DA5"/>
    <w:p w14:paraId="104EAD4E" w14:textId="77777777" w:rsidR="00362195" w:rsidRDefault="00362195" w:rsidP="00EF0DA5"/>
    <w:p w14:paraId="355B4CB3" w14:textId="77777777" w:rsidR="00362195" w:rsidRDefault="00362195" w:rsidP="00EF0DA5"/>
    <w:p w14:paraId="0A9A2DD2" w14:textId="77777777" w:rsidR="00362195" w:rsidRDefault="00362195" w:rsidP="00EF0DA5"/>
    <w:p w14:paraId="57DC8D01" w14:textId="77777777" w:rsidR="00362195" w:rsidRDefault="00362195" w:rsidP="00EF0DA5"/>
    <w:p w14:paraId="431A56A6" w14:textId="77777777" w:rsidR="00362195" w:rsidRDefault="00362195" w:rsidP="00EF0DA5">
      <w:r>
        <w:t>BUT:</w:t>
      </w:r>
    </w:p>
    <w:p w14:paraId="647AFEBC" w14:textId="77777777" w:rsidR="00362195" w:rsidRDefault="00362195" w:rsidP="00362195">
      <w:pPr>
        <w:pStyle w:val="ListParagraph"/>
        <w:numPr>
          <w:ilvl w:val="0"/>
          <w:numId w:val="2"/>
        </w:numPr>
      </w:pPr>
      <w:r>
        <w:t xml:space="preserve">Has to </w:t>
      </w:r>
      <w:r w:rsidR="00511F63">
        <w:t>in right place</w:t>
      </w:r>
      <w:r>
        <w:t xml:space="preserve">, </w:t>
      </w:r>
      <w:r w:rsidR="00511F63">
        <w:t>with right trees</w:t>
      </w:r>
    </w:p>
    <w:p w14:paraId="5D8B69BB" w14:textId="77777777" w:rsidR="00362195" w:rsidRDefault="00511F63" w:rsidP="00DD19BF">
      <w:pPr>
        <w:pStyle w:val="ListParagraph"/>
        <w:numPr>
          <w:ilvl w:val="1"/>
          <w:numId w:val="2"/>
        </w:numPr>
      </w:pPr>
      <w:r>
        <w:t>Only improve air quality in immediately area, ~30 meters</w:t>
      </w:r>
    </w:p>
    <w:p w14:paraId="4864194E" w14:textId="77777777" w:rsidR="00511F63" w:rsidRDefault="00511F63" w:rsidP="00511F63">
      <w:pPr>
        <w:pStyle w:val="ListParagraph"/>
        <w:numPr>
          <w:ilvl w:val="2"/>
          <w:numId w:val="2"/>
        </w:numPr>
      </w:pPr>
      <w:r>
        <w:t>Prioritize dense areas</w:t>
      </w:r>
    </w:p>
    <w:p w14:paraId="432B8E2B" w14:textId="77777777" w:rsidR="00511F63" w:rsidRDefault="00511F63" w:rsidP="00511F63">
      <w:pPr>
        <w:pStyle w:val="ListParagraph"/>
        <w:numPr>
          <w:ilvl w:val="1"/>
          <w:numId w:val="2"/>
        </w:numPr>
      </w:pPr>
      <w:r>
        <w:t>Pollution-trapping trees, ie ones with large trees</w:t>
      </w:r>
    </w:p>
    <w:p w14:paraId="78F9D060" w14:textId="77777777" w:rsidR="00511F63" w:rsidRDefault="00511F63" w:rsidP="00511F63">
      <w:pPr>
        <w:pStyle w:val="ListParagraph"/>
        <w:numPr>
          <w:ilvl w:val="1"/>
          <w:numId w:val="2"/>
        </w:numPr>
      </w:pPr>
      <w:r>
        <w:t>Trees can consume significant water, and if its limited, a city needs drought-tolerant species</w:t>
      </w:r>
    </w:p>
    <w:p w14:paraId="22BBDB07" w14:textId="77777777" w:rsidR="00511F63" w:rsidRDefault="00511F63" w:rsidP="00511F63">
      <w:pPr>
        <w:pStyle w:val="ListParagraph"/>
        <w:numPr>
          <w:ilvl w:val="1"/>
          <w:numId w:val="2"/>
        </w:numPr>
      </w:pPr>
      <w:hyperlink r:id="rId13" w:history="1">
        <w:r w:rsidRPr="00511F63">
          <w:rPr>
            <w:rStyle w:val="Hyperlink"/>
          </w:rPr>
          <w:t>Prioritize less allergenic species</w:t>
        </w:r>
      </w:hyperlink>
    </w:p>
    <w:p w14:paraId="1BCE619A" w14:textId="77777777" w:rsidR="00511F63" w:rsidRDefault="00511F63" w:rsidP="00511F63">
      <w:r>
        <w:t>Despite this:</w:t>
      </w:r>
    </w:p>
    <w:p w14:paraId="5783246A" w14:textId="77777777" w:rsidR="00511F63" w:rsidRDefault="00511F63" w:rsidP="00511F63">
      <w:pPr>
        <w:pStyle w:val="ListParagraph"/>
        <w:numPr>
          <w:ilvl w:val="0"/>
          <w:numId w:val="2"/>
        </w:numPr>
      </w:pPr>
      <w:hyperlink r:id="rId14" w:history="1">
        <w:r w:rsidRPr="00511F63">
          <w:rPr>
            <w:rStyle w:val="Hyperlink"/>
          </w:rPr>
          <w:t>Declining tree density</w:t>
        </w:r>
      </w:hyperlink>
      <w:r w:rsidR="00E327ED">
        <w:t xml:space="preserve"> in US, and globally. Wealthier European nations are the biggest exception. </w:t>
      </w:r>
    </w:p>
    <w:p w14:paraId="5D18DDAF" w14:textId="77777777" w:rsidR="00600AFE" w:rsidRDefault="00600AFE" w:rsidP="00511F63">
      <w:pPr>
        <w:pStyle w:val="ListParagraph"/>
        <w:numPr>
          <w:ilvl w:val="1"/>
          <w:numId w:val="2"/>
        </w:numPr>
      </w:pPr>
      <w:hyperlink r:id="rId15" w:history="1">
        <w:r w:rsidRPr="00600AFE">
          <w:rPr>
            <w:rStyle w:val="Hyperlink"/>
          </w:rPr>
          <w:t>Largely due to emerald ash borer</w:t>
        </w:r>
      </w:hyperlink>
    </w:p>
    <w:p w14:paraId="1DFD60FC" w14:textId="2AB27559" w:rsidR="00511F63" w:rsidRDefault="00600AFE" w:rsidP="00600AFE">
      <w:pPr>
        <w:pStyle w:val="ListParagraph"/>
        <w:numPr>
          <w:ilvl w:val="2"/>
          <w:numId w:val="2"/>
        </w:numPr>
      </w:pPr>
      <w:r>
        <w:t xml:space="preserve">Damage can be mitigated by diversifying trees </w:t>
      </w:r>
      <w:r w:rsidR="00511F63">
        <w:t xml:space="preserve"> </w:t>
      </w:r>
    </w:p>
    <w:p w14:paraId="1B4CB0B9" w14:textId="267ECBC8" w:rsidR="00CC3E22" w:rsidRDefault="00CC3E22" w:rsidP="00CC3E22"/>
    <w:p w14:paraId="695C7CAA" w14:textId="4E86CE36" w:rsidR="00CC3E22" w:rsidRDefault="00CC3E22" w:rsidP="00CC3E22"/>
    <w:p w14:paraId="24A1C164" w14:textId="73C65CE6" w:rsidR="00CC3E22" w:rsidRDefault="00CC3E22" w:rsidP="00CC3E22"/>
    <w:p w14:paraId="1BE6C62A" w14:textId="3452522F" w:rsidR="00CC3E22" w:rsidRDefault="00CC3E22" w:rsidP="00CC3E22">
      <w:r>
        <w:t>Urban sprawl:</w:t>
      </w:r>
    </w:p>
    <w:p w14:paraId="5527A3AC" w14:textId="26F6D16F" w:rsidR="00CC3E22" w:rsidRDefault="00CC3E22" w:rsidP="00CC3E22"/>
    <w:p w14:paraId="65CD602B" w14:textId="77777777" w:rsidR="00CC3E22" w:rsidRDefault="00CC3E22" w:rsidP="00CC3E22"/>
    <w:p w14:paraId="1C7E784B" w14:textId="4D1897DC" w:rsidR="00511F63" w:rsidRDefault="00511F63" w:rsidP="00511F63">
      <w:r>
        <w:t xml:space="preserve"> </w:t>
      </w:r>
    </w:p>
    <w:p w14:paraId="4386A0D9" w14:textId="50455ECE" w:rsidR="00524B7A" w:rsidRDefault="00524B7A" w:rsidP="00511F63"/>
    <w:p w14:paraId="36324A57" w14:textId="7F6526F4" w:rsidR="00524B7A" w:rsidRDefault="00524B7A" w:rsidP="00511F63"/>
    <w:p w14:paraId="66945972" w14:textId="2A5DE31F" w:rsidR="00524B7A" w:rsidRDefault="00524B7A" w:rsidP="00166A64">
      <w:pPr>
        <w:pStyle w:val="Title"/>
      </w:pPr>
      <w:r>
        <w:t>REGULATORY ENVIRONMENT</w:t>
      </w:r>
    </w:p>
    <w:p w14:paraId="6EDED32E" w14:textId="3F505BB2" w:rsidR="00CC3E22" w:rsidRDefault="00CC3E22" w:rsidP="00CC3E22"/>
    <w:p w14:paraId="08DA85D9" w14:textId="06FA0FD2" w:rsidR="00CC3E22" w:rsidRPr="00CC3E22" w:rsidRDefault="00CC3E22" w:rsidP="00CC3E22">
      <w:r>
        <w:rPr>
          <w:noProof/>
        </w:rPr>
        <w:drawing>
          <wp:inline distT="0" distB="0" distL="0" distR="0" wp14:anchorId="4569425E" wp14:editId="2253E161">
            <wp:extent cx="5932805" cy="4220845"/>
            <wp:effectExtent l="0" t="0" r="0" b="8255"/>
            <wp:docPr id="2" name="Picture 2" descr="CCF_20160816_Reev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F_20160816_Reeves_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4CB0" w14:textId="61FE4BDE" w:rsidR="00524B7A" w:rsidRDefault="00507D72" w:rsidP="00511F63">
      <w:r>
        <w:rPr>
          <w:noProof/>
        </w:rPr>
        <w:lastRenderedPageBreak/>
        <w:drawing>
          <wp:inline distT="0" distB="0" distL="0" distR="0" wp14:anchorId="73B1699F" wp14:editId="782E0121">
            <wp:extent cx="38004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A986" w14:textId="77777777" w:rsidR="00507D72" w:rsidRDefault="00507D72" w:rsidP="00166A64">
      <w:pPr>
        <w:pStyle w:val="Heading1"/>
      </w:pPr>
    </w:p>
    <w:p w14:paraId="15EC48ED" w14:textId="77777777" w:rsidR="00507D72" w:rsidRDefault="00507D72" w:rsidP="00166A64">
      <w:pPr>
        <w:pStyle w:val="Heading1"/>
      </w:pPr>
    </w:p>
    <w:p w14:paraId="4A71E8EA" w14:textId="2027120D" w:rsidR="00ED5A8D" w:rsidRDefault="00ED5A8D" w:rsidP="00166A64">
      <w:pPr>
        <w:pStyle w:val="Heading1"/>
      </w:pPr>
      <w:r>
        <w:t>Parking</w:t>
      </w:r>
    </w:p>
    <w:p w14:paraId="3AD9996E" w14:textId="15D14A8C" w:rsidR="00362195" w:rsidRDefault="00887A06" w:rsidP="00887A06">
      <w:pPr>
        <w:pStyle w:val="ListParagraph"/>
        <w:numPr>
          <w:ilvl w:val="0"/>
          <w:numId w:val="2"/>
        </w:numPr>
      </w:pPr>
      <w:r>
        <w:t xml:space="preserve">Despite sharing </w:t>
      </w:r>
      <w:hyperlink r:id="rId18" w:history="1">
        <w:r w:rsidRPr="00887A06">
          <w:rPr>
            <w:rStyle w:val="Hyperlink"/>
          </w:rPr>
          <w:t>little characteristics with public goods</w:t>
        </w:r>
      </w:hyperlink>
      <w:r>
        <w:t>, its commonly perceived by people and policy makers alike as one</w:t>
      </w:r>
    </w:p>
    <w:p w14:paraId="19981F15" w14:textId="149A94E0" w:rsidR="00887A06" w:rsidRDefault="00887A06" w:rsidP="00887A06">
      <w:pPr>
        <w:pStyle w:val="ListParagraph"/>
        <w:numPr>
          <w:ilvl w:val="1"/>
          <w:numId w:val="2"/>
        </w:numPr>
      </w:pPr>
      <w:r>
        <w:t xml:space="preserve">Parking is free </w:t>
      </w:r>
      <w:hyperlink r:id="rId19" w:history="1">
        <w:r w:rsidRPr="00887A06">
          <w:rPr>
            <w:rStyle w:val="Hyperlink"/>
          </w:rPr>
          <w:t>for 99% of car trips</w:t>
        </w:r>
      </w:hyperlink>
    </w:p>
    <w:p w14:paraId="5D6CF152" w14:textId="7BDAC393" w:rsidR="00877796" w:rsidRDefault="00877796" w:rsidP="000B67B5">
      <w:pPr>
        <w:pStyle w:val="ListParagraph"/>
        <w:numPr>
          <w:ilvl w:val="1"/>
          <w:numId w:val="2"/>
        </w:numPr>
      </w:pPr>
      <w:r>
        <w:t xml:space="preserve">As there is (usually!) no such thing as a free lunch, we know that consumers pay for parking spots through their </w:t>
      </w:r>
      <w:r w:rsidR="000B67B5">
        <w:t>taxes, through the waste of valuable land (,</w:t>
      </w:r>
      <w:hyperlink r:id="rId20" w:history="1">
        <w:r w:rsidR="000B67B5" w:rsidRPr="000B67B5">
          <w:rPr>
            <w:rStyle w:val="Hyperlink"/>
          </w:rPr>
          <w:t xml:space="preserve"> and by indirect subsidy of car driving</w:t>
        </w:r>
      </w:hyperlink>
      <w:r w:rsidR="000B67B5">
        <w:t xml:space="preserve">. </w:t>
      </w:r>
    </w:p>
    <w:p w14:paraId="128DCAD4" w14:textId="5C859FF0" w:rsidR="000B67B5" w:rsidRDefault="000B67B5" w:rsidP="000B67B5">
      <w:pPr>
        <w:pStyle w:val="ListParagraph"/>
        <w:numPr>
          <w:ilvl w:val="2"/>
          <w:numId w:val="2"/>
        </w:numPr>
      </w:pPr>
      <w:hyperlink r:id="rId21" w:history="1">
        <w:r w:rsidRPr="000B67B5">
          <w:rPr>
            <w:rStyle w:val="Hyperlink"/>
          </w:rPr>
          <w:t>Study</w:t>
        </w:r>
      </w:hyperlink>
      <w:r>
        <w:t xml:space="preserve"> found that Hartford, Connecticut loses $1,200 in tax revenue per spot, per year</w:t>
      </w:r>
    </w:p>
    <w:p w14:paraId="3E555B70" w14:textId="090659E0" w:rsidR="000B67B5" w:rsidRDefault="000B67B5" w:rsidP="000B67B5">
      <w:pPr>
        <w:pStyle w:val="ListParagraph"/>
        <w:numPr>
          <w:ilvl w:val="2"/>
          <w:numId w:val="2"/>
        </w:numPr>
      </w:pPr>
      <w:r>
        <w:t xml:space="preserve">Estimated </w:t>
      </w:r>
      <w:hyperlink r:id="rId22" w:history="1">
        <w:r w:rsidRPr="000B67B5">
          <w:rPr>
            <w:rStyle w:val="Hyperlink"/>
          </w:rPr>
          <w:t>$127 billion subsidy to park</w:t>
        </w:r>
      </w:hyperlink>
    </w:p>
    <w:p w14:paraId="7FD0BCF6" w14:textId="7AC8F184" w:rsidR="000B67B5" w:rsidRDefault="000B67B5" w:rsidP="000B67B5">
      <w:pPr>
        <w:pStyle w:val="ListParagraph"/>
        <w:numPr>
          <w:ilvl w:val="2"/>
          <w:numId w:val="2"/>
        </w:numPr>
      </w:pPr>
      <w:r>
        <w:t>Where parking is more expensive</w:t>
      </w:r>
      <w:hyperlink r:id="rId23" w:history="1">
        <w:r w:rsidRPr="000B67B5">
          <w:rPr>
            <w:rStyle w:val="Hyperlink"/>
          </w:rPr>
          <w:t>, people will be more likely to take public transit</w:t>
        </w:r>
      </w:hyperlink>
    </w:p>
    <w:p w14:paraId="32B14464" w14:textId="71329DCD" w:rsidR="000B67B5" w:rsidRDefault="000B67B5" w:rsidP="000B67B5">
      <w:pPr>
        <w:pStyle w:val="ListParagraph"/>
        <w:numPr>
          <w:ilvl w:val="1"/>
          <w:numId w:val="2"/>
        </w:numPr>
      </w:pPr>
      <w:r>
        <w:t>This then causes a negative feedback loop with building code regulations</w:t>
      </w:r>
    </w:p>
    <w:p w14:paraId="1BC435EB" w14:textId="31042FC5" w:rsidR="00D51649" w:rsidRDefault="000B67B5" w:rsidP="00DD19BF">
      <w:pPr>
        <w:pStyle w:val="ListParagraph"/>
        <w:numPr>
          <w:ilvl w:val="2"/>
          <w:numId w:val="2"/>
        </w:numPr>
      </w:pPr>
      <w:r>
        <w:t>In many cities, such as Los Angel</w:t>
      </w:r>
      <w:r w:rsidR="00980406">
        <w:t>es, all new building must have</w:t>
      </w:r>
      <w:r>
        <w:t xml:space="preserve"> a certain ratio of parking to residents, consumers, and/or employers.</w:t>
      </w:r>
    </w:p>
    <w:p w14:paraId="4AD65D22" w14:textId="3B7A41C8" w:rsidR="00D51649" w:rsidRDefault="00D51649" w:rsidP="00D51649">
      <w:pPr>
        <w:pStyle w:val="ListParagraph"/>
        <w:numPr>
          <w:ilvl w:val="3"/>
          <w:numId w:val="2"/>
        </w:numPr>
      </w:pPr>
      <w:r>
        <w:t>Encourages large, luxury housing, instead of smaller, affordable housing</w:t>
      </w:r>
    </w:p>
    <w:p w14:paraId="6A552E90" w14:textId="69CA9508" w:rsidR="000B67B5" w:rsidRDefault="000B67B5" w:rsidP="00DD19BF">
      <w:pPr>
        <w:pStyle w:val="ListParagraph"/>
        <w:numPr>
          <w:ilvl w:val="2"/>
          <w:numId w:val="2"/>
        </w:numPr>
      </w:pPr>
      <w:r>
        <w:t>Again, raising operational prices for all businesses, who then raise rent / consumer prices to compensate</w:t>
      </w:r>
    </w:p>
    <w:p w14:paraId="78F26107" w14:textId="7F7C2D1A" w:rsidR="00ED5A8D" w:rsidRDefault="000B67B5" w:rsidP="00ED5A8D">
      <w:pPr>
        <w:pStyle w:val="ListParagraph"/>
        <w:numPr>
          <w:ilvl w:val="1"/>
          <w:numId w:val="2"/>
        </w:numPr>
      </w:pPr>
      <w:r>
        <w:t xml:space="preserve">Regressive government spending, </w:t>
      </w:r>
      <w:hyperlink r:id="rId24" w:history="1">
        <w:r w:rsidRPr="000B67B5">
          <w:rPr>
            <w:rStyle w:val="Hyperlink"/>
          </w:rPr>
          <w:t>as it disproportionately benefits higher income people</w:t>
        </w:r>
      </w:hyperlink>
    </w:p>
    <w:p w14:paraId="59DB3667" w14:textId="77777777" w:rsidR="00ED5A8D" w:rsidRDefault="00ED5A8D" w:rsidP="00ED5A8D">
      <w:pPr>
        <w:pStyle w:val="ListParagraph"/>
        <w:ind w:left="1440"/>
      </w:pPr>
    </w:p>
    <w:p w14:paraId="2C698D40" w14:textId="49C30647" w:rsidR="000B67B5" w:rsidRDefault="000B67B5" w:rsidP="00ED5A8D">
      <w:pPr>
        <w:pStyle w:val="ListParagraph"/>
        <w:numPr>
          <w:ilvl w:val="0"/>
          <w:numId w:val="2"/>
        </w:numPr>
      </w:pPr>
      <w:r>
        <w:t xml:space="preserve"> </w:t>
      </w:r>
      <w:r w:rsidR="00ED5A8D">
        <w:t>Solutions:</w:t>
      </w:r>
    </w:p>
    <w:p w14:paraId="59D4AB1B" w14:textId="14F077B3" w:rsidR="00ED5A8D" w:rsidRDefault="00ED5A8D" w:rsidP="00ED5A8D">
      <w:pPr>
        <w:pStyle w:val="ListParagraph"/>
        <w:numPr>
          <w:ilvl w:val="1"/>
          <w:numId w:val="2"/>
        </w:numPr>
      </w:pPr>
      <w:r>
        <w:lastRenderedPageBreak/>
        <w:t xml:space="preserve">Utilize market forces to approximate  equilibrium prices of spot, using wifi-connected parking meters that adjust price based on supply and demand of </w:t>
      </w:r>
      <w:r w:rsidR="008C7AC7">
        <w:t>spots in that area at the given time</w:t>
      </w:r>
    </w:p>
    <w:p w14:paraId="682CD3A2" w14:textId="7D78D7D5" w:rsidR="008C7AC7" w:rsidRDefault="00D51649" w:rsidP="008C7AC7">
      <w:pPr>
        <w:pStyle w:val="ListParagraph"/>
        <w:numPr>
          <w:ilvl w:val="2"/>
          <w:numId w:val="2"/>
        </w:numPr>
      </w:pPr>
      <w:hyperlink r:id="rId25" w:history="1">
        <w:r w:rsidRPr="00D51649">
          <w:rPr>
            <w:rStyle w:val="Hyperlink"/>
          </w:rPr>
          <w:t>Cut parking cruising in half</w:t>
        </w:r>
      </w:hyperlink>
    </w:p>
    <w:p w14:paraId="1FFCFBF2" w14:textId="2C4D174B" w:rsidR="00D51649" w:rsidRDefault="00D51649" w:rsidP="008C7AC7">
      <w:pPr>
        <w:pStyle w:val="ListParagraph"/>
        <w:numPr>
          <w:ilvl w:val="2"/>
          <w:numId w:val="2"/>
        </w:numPr>
      </w:pPr>
      <w:hyperlink r:id="rId26" w:history="1">
        <w:r w:rsidRPr="00D51649">
          <w:rPr>
            <w:rStyle w:val="Hyperlink"/>
          </w:rPr>
          <w:t>Driving in areas fell by 30 percent</w:t>
        </w:r>
      </w:hyperlink>
    </w:p>
    <w:p w14:paraId="24835829" w14:textId="12EC71CC" w:rsidR="00D51649" w:rsidRDefault="00D51649" w:rsidP="00D51649">
      <w:pPr>
        <w:pStyle w:val="ListParagraph"/>
        <w:numPr>
          <w:ilvl w:val="1"/>
          <w:numId w:val="2"/>
        </w:numPr>
      </w:pPr>
      <w:r>
        <w:t>Eliminate regulations and let choice govern amount of spots</w:t>
      </w:r>
    </w:p>
    <w:p w14:paraId="13D66120" w14:textId="472D0B49" w:rsidR="00D51649" w:rsidRDefault="00D51649" w:rsidP="00083B35">
      <w:pPr>
        <w:pStyle w:val="ListParagraph"/>
        <w:ind w:left="1440"/>
      </w:pPr>
    </w:p>
    <w:p w14:paraId="2616C072" w14:textId="4FCA654F" w:rsidR="00083B35" w:rsidRDefault="00083B35" w:rsidP="00166A64">
      <w:pPr>
        <w:pStyle w:val="Heading1"/>
      </w:pPr>
      <w:r>
        <w:t>Zoning</w:t>
      </w:r>
    </w:p>
    <w:p w14:paraId="68B7095C" w14:textId="3C44CA1E" w:rsidR="00166A64" w:rsidRDefault="00166A64" w:rsidP="00083B35"/>
    <w:p w14:paraId="360AB2F2" w14:textId="76D5DD35" w:rsidR="00166A64" w:rsidRDefault="00166A64" w:rsidP="00166A64">
      <w:pPr>
        <w:pStyle w:val="Heading2"/>
      </w:pPr>
      <w:r>
        <w:t>Single-use  Development</w:t>
      </w:r>
    </w:p>
    <w:p w14:paraId="059425DB" w14:textId="1F7CEFBE" w:rsidR="00166A64" w:rsidRDefault="00166A64" w:rsidP="00166A64"/>
    <w:p w14:paraId="170613CF" w14:textId="1FA6816E" w:rsidR="00166A64" w:rsidRDefault="00CE525D" w:rsidP="00166A64">
      <w:pPr>
        <w:pStyle w:val="ListParagraph"/>
        <w:numPr>
          <w:ilvl w:val="0"/>
          <w:numId w:val="3"/>
        </w:numPr>
      </w:pPr>
      <w:r>
        <w:t>Also known as Euclidean zoning, single-use zoning is a type of regulatory environment in  which land use of a city or region is divided into residential, commercial, or industrial districts, or “zones’.</w:t>
      </w:r>
    </w:p>
    <w:p w14:paraId="51C02084" w14:textId="7638A645" w:rsidR="00CE525D" w:rsidRDefault="00CC3E22" w:rsidP="00CE525D">
      <w:pPr>
        <w:pStyle w:val="ListParagraph"/>
        <w:numPr>
          <w:ilvl w:val="1"/>
          <w:numId w:val="3"/>
        </w:numPr>
      </w:pPr>
      <w:hyperlink r:id="rId27" w:history="1">
        <w:r w:rsidRPr="00CC3E22">
          <w:rPr>
            <w:rStyle w:val="Hyperlink"/>
          </w:rPr>
          <w:t>Encourages suburban sprawl</w:t>
        </w:r>
      </w:hyperlink>
    </w:p>
    <w:p w14:paraId="47F7BF63" w14:textId="0DB89732" w:rsidR="00CC3E22" w:rsidRDefault="00CC3E22" w:rsidP="00CC3E22">
      <w:pPr>
        <w:pStyle w:val="ListParagraph"/>
        <w:numPr>
          <w:ilvl w:val="2"/>
          <w:numId w:val="3"/>
        </w:numPr>
      </w:pPr>
      <w:r>
        <w:t>Obesity</w:t>
      </w:r>
    </w:p>
    <w:p w14:paraId="7D8D1255" w14:textId="54DB6247" w:rsidR="00CC3E22" w:rsidRDefault="00CC3E22" w:rsidP="00CC3E22">
      <w:pPr>
        <w:pStyle w:val="ListParagraph"/>
        <w:numPr>
          <w:ilvl w:val="2"/>
          <w:numId w:val="3"/>
        </w:numPr>
      </w:pPr>
      <w:r>
        <w:t>Pollution</w:t>
      </w:r>
    </w:p>
    <w:p w14:paraId="7F5622F1" w14:textId="5376F4F5" w:rsidR="00CC3E22" w:rsidRDefault="00CC3E22" w:rsidP="00CC3E22">
      <w:pPr>
        <w:pStyle w:val="ListParagraph"/>
        <w:numPr>
          <w:ilvl w:val="2"/>
          <w:numId w:val="3"/>
        </w:numPr>
      </w:pPr>
      <w:r>
        <w:t>Decrease leisure time</w:t>
      </w:r>
    </w:p>
    <w:p w14:paraId="6A424493" w14:textId="7879430A" w:rsidR="00467B42" w:rsidRDefault="00467B42" w:rsidP="00467B42">
      <w:pPr>
        <w:pStyle w:val="Heading2"/>
      </w:pPr>
      <w:r>
        <w:t>Housing constraints</w:t>
      </w:r>
    </w:p>
    <w:p w14:paraId="5F0DC021" w14:textId="04E5A711" w:rsidR="00467B42" w:rsidRDefault="00467B42" w:rsidP="00467B42"/>
    <w:p w14:paraId="7946F9DC" w14:textId="34F09201" w:rsidR="00512ADC" w:rsidRDefault="00512ADC" w:rsidP="00512ADC">
      <w:pPr>
        <w:pStyle w:val="ListParagraph"/>
        <w:numPr>
          <w:ilvl w:val="0"/>
          <w:numId w:val="3"/>
        </w:numPr>
      </w:pPr>
      <w:r>
        <w:t>Forms of housing constraints:</w:t>
      </w:r>
    </w:p>
    <w:p w14:paraId="0C1E0363" w14:textId="2F2679D5" w:rsidR="00512ADC" w:rsidRDefault="00512ADC" w:rsidP="00512ADC">
      <w:pPr>
        <w:pStyle w:val="ListParagraph"/>
        <w:numPr>
          <w:ilvl w:val="1"/>
          <w:numId w:val="3"/>
        </w:numPr>
      </w:pPr>
      <w:r>
        <w:t>Height limits</w:t>
      </w:r>
    </w:p>
    <w:p w14:paraId="721CAA2E" w14:textId="28764225" w:rsidR="00512ADC" w:rsidRDefault="00512ADC" w:rsidP="00512ADC">
      <w:pPr>
        <w:pStyle w:val="ListParagraph"/>
        <w:numPr>
          <w:ilvl w:val="1"/>
          <w:numId w:val="3"/>
        </w:numPr>
      </w:pPr>
      <w:r>
        <w:t>Rent control and stabilization</w:t>
      </w:r>
    </w:p>
    <w:p w14:paraId="5BD4402F" w14:textId="45596F62" w:rsidR="00512ADC" w:rsidRDefault="00636A28" w:rsidP="00512ADC">
      <w:pPr>
        <w:pStyle w:val="ListParagraph"/>
        <w:numPr>
          <w:ilvl w:val="1"/>
          <w:numId w:val="3"/>
        </w:numPr>
      </w:pPr>
      <w:r>
        <w:t>Minimum-house-size rules</w:t>
      </w:r>
    </w:p>
    <w:p w14:paraId="1312D58D" w14:textId="4068F86B" w:rsidR="00636A28" w:rsidRDefault="00636A28" w:rsidP="00636A28">
      <w:pPr>
        <w:pStyle w:val="ListParagraph"/>
        <w:numPr>
          <w:ilvl w:val="2"/>
          <w:numId w:val="3"/>
        </w:numPr>
      </w:pPr>
      <w:r>
        <w:t>Sometimes called “snob zoning”, explicitly started to price out poor people</w:t>
      </w:r>
    </w:p>
    <w:p w14:paraId="160EEA74" w14:textId="10CB85AA" w:rsidR="00636A28" w:rsidRDefault="00636A28" w:rsidP="00636A28">
      <w:pPr>
        <w:pStyle w:val="ListParagraph"/>
        <w:numPr>
          <w:ilvl w:val="1"/>
          <w:numId w:val="3"/>
        </w:numPr>
      </w:pPr>
      <w:r>
        <w:t>Extensive permit process</w:t>
      </w:r>
    </w:p>
    <w:p w14:paraId="21A0E407" w14:textId="70E5BFE5" w:rsidR="00467B42" w:rsidRDefault="005A23EE" w:rsidP="00467B42">
      <w:pPr>
        <w:pStyle w:val="ListParagraph"/>
        <w:numPr>
          <w:ilvl w:val="0"/>
          <w:numId w:val="3"/>
        </w:numPr>
      </w:pPr>
      <w:r w:rsidRPr="005A23EE">
        <w:t xml:space="preserve">If New York, San Francisco, and San Jose alone eased their housing constraints to a level on par with the median city, </w:t>
      </w:r>
      <w:hyperlink r:id="rId28" w:history="1">
        <w:r>
          <w:rPr>
            <w:rStyle w:val="Hyperlink"/>
            <w:b/>
          </w:rPr>
          <w:t>the US economy would grow nearly 10%.</w:t>
        </w:r>
      </w:hyperlink>
    </w:p>
    <w:p w14:paraId="3692D9F7" w14:textId="3FEE2A23" w:rsidR="00467B42" w:rsidRPr="00467B42" w:rsidRDefault="008225E2" w:rsidP="00467B42">
      <w:pPr>
        <w:pStyle w:val="ListParagraph"/>
        <w:numPr>
          <w:ilvl w:val="0"/>
          <w:numId w:val="3"/>
        </w:numPr>
      </w:pPr>
      <w:r>
        <w:t xml:space="preserve">Housing constraints in metropolitan areas from 1964 to 2009 </w:t>
      </w:r>
      <w:hyperlink r:id="rId29" w:history="1">
        <w:r w:rsidRPr="005A23EE">
          <w:rPr>
            <w:rStyle w:val="Hyperlink"/>
          </w:rPr>
          <w:t>lowered US growth by more than 50%</w:t>
        </w:r>
      </w:hyperlink>
    </w:p>
    <w:p w14:paraId="48DFF60A" w14:textId="77777777" w:rsidR="00362195" w:rsidRDefault="00362195" w:rsidP="00EF0DA5"/>
    <w:p w14:paraId="52EEB8BF" w14:textId="421F9E78" w:rsidR="00362195" w:rsidRDefault="00D51649" w:rsidP="00EF0DA5">
      <w:hyperlink r:id="rId30" w:history="1">
        <w:r w:rsidRPr="00D51649">
          <w:rPr>
            <w:rStyle w:val="Hyperlink"/>
          </w:rPr>
          <w:t>https://cdn.citylab.com/media/img/citylab/legacy/2011/12/13/buf4.jpg</w:t>
        </w:r>
      </w:hyperlink>
    </w:p>
    <w:sectPr w:rsidR="0036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D9706" w14:textId="77777777" w:rsidR="00166A64" w:rsidRDefault="00166A64" w:rsidP="00166A64">
      <w:pPr>
        <w:spacing w:after="0" w:line="240" w:lineRule="auto"/>
      </w:pPr>
      <w:r>
        <w:separator/>
      </w:r>
    </w:p>
  </w:endnote>
  <w:endnote w:type="continuationSeparator" w:id="0">
    <w:p w14:paraId="362A305C" w14:textId="77777777" w:rsidR="00166A64" w:rsidRDefault="00166A64" w:rsidP="0016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41659" w14:textId="77777777" w:rsidR="00166A64" w:rsidRDefault="00166A64" w:rsidP="00166A64">
      <w:pPr>
        <w:spacing w:after="0" w:line="240" w:lineRule="auto"/>
      </w:pPr>
      <w:r>
        <w:separator/>
      </w:r>
    </w:p>
  </w:footnote>
  <w:footnote w:type="continuationSeparator" w:id="0">
    <w:p w14:paraId="1385F923" w14:textId="77777777" w:rsidR="00166A64" w:rsidRDefault="00166A64" w:rsidP="00166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3F14"/>
    <w:multiLevelType w:val="hybridMultilevel"/>
    <w:tmpl w:val="65D6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F5A72"/>
    <w:multiLevelType w:val="hybridMultilevel"/>
    <w:tmpl w:val="4630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343BB"/>
    <w:multiLevelType w:val="hybridMultilevel"/>
    <w:tmpl w:val="3104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A5"/>
    <w:rsid w:val="00083B35"/>
    <w:rsid w:val="000B67B5"/>
    <w:rsid w:val="00166A64"/>
    <w:rsid w:val="001B6C4C"/>
    <w:rsid w:val="00362195"/>
    <w:rsid w:val="00467B42"/>
    <w:rsid w:val="004B766A"/>
    <w:rsid w:val="00507D72"/>
    <w:rsid w:val="00511F63"/>
    <w:rsid w:val="00512ADC"/>
    <w:rsid w:val="00524B7A"/>
    <w:rsid w:val="005A23EE"/>
    <w:rsid w:val="00600AFE"/>
    <w:rsid w:val="00636A28"/>
    <w:rsid w:val="007A0579"/>
    <w:rsid w:val="008225E2"/>
    <w:rsid w:val="0083770E"/>
    <w:rsid w:val="00877796"/>
    <w:rsid w:val="00887A06"/>
    <w:rsid w:val="008C7AC7"/>
    <w:rsid w:val="00980406"/>
    <w:rsid w:val="00CC3E22"/>
    <w:rsid w:val="00CE525D"/>
    <w:rsid w:val="00D51649"/>
    <w:rsid w:val="00DD19BF"/>
    <w:rsid w:val="00E327ED"/>
    <w:rsid w:val="00ED5A8D"/>
    <w:rsid w:val="00EF0DA5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E8ACF5"/>
  <w15:chartTrackingRefBased/>
  <w15:docId w15:val="{453DFD6B-346D-4159-AB84-32D8CFCD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D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D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27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64"/>
  </w:style>
  <w:style w:type="paragraph" w:styleId="Footer">
    <w:name w:val="footer"/>
    <w:basedOn w:val="Normal"/>
    <w:link w:val="FooterChar"/>
    <w:uiPriority w:val="99"/>
    <w:unhideWhenUsed/>
    <w:rsid w:val="0016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64"/>
  </w:style>
  <w:style w:type="paragraph" w:styleId="Title">
    <w:name w:val="Title"/>
    <w:basedOn w:val="Normal"/>
    <w:next w:val="Normal"/>
    <w:link w:val="TitleChar"/>
    <w:uiPriority w:val="10"/>
    <w:qFormat/>
    <w:rsid w:val="00166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6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a.org/publications/freepublications/publication/WorldEnergyOutlookSpecialReport2016EnergyandAirPollution.pdf" TargetMode="External"/><Relationship Id="rId13" Type="http://schemas.openxmlformats.org/officeDocument/2006/relationships/hyperlink" Target="https://www.ncbi.nlm.nih.gov/pubmed/26310854" TargetMode="External"/><Relationship Id="rId18" Type="http://schemas.openxmlformats.org/officeDocument/2006/relationships/hyperlink" Target="http://www.econlib.org/library/Enc/PublicGoods.html" TargetMode="External"/><Relationship Id="rId26" Type="http://schemas.openxmlformats.org/officeDocument/2006/relationships/hyperlink" Target="http://www.sfmta.com/sites/default/files/pressreleases/SFpark%20Evaluation%20Presentation%206.19.14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day.uconn.edu/blog/2014/03/urban-parking-at-any-price/" TargetMode="External"/><Relationship Id="rId7" Type="http://schemas.openxmlformats.org/officeDocument/2006/relationships/hyperlink" Target="https://thought-leadership-production.s3.amazonaws.com/2016/10/28/17/17/50/0615788b-8eaf-4b4f-a02a-8819c68278ef/20160825_PHA_Report_FINAL.pdf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5" Type="http://schemas.openxmlformats.org/officeDocument/2006/relationships/hyperlink" Target="http://people.ucsc.edu/~adammb/publications/Millard-Ball_Weinberger_Hampshire_2014_Assessing_the_impacts_SFPark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citylab.com/commute/2012/02/parking-minimums-promote-driving-even-transit-friendly-new-york/1331/" TargetMode="External"/><Relationship Id="rId29" Type="http://schemas.openxmlformats.org/officeDocument/2006/relationships/hyperlink" Target="http://www.nber.org/papers/w211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ubmed/22320203" TargetMode="External"/><Relationship Id="rId24" Type="http://schemas.openxmlformats.org/officeDocument/2006/relationships/hyperlink" Target="http://www.abag.ca.gov/services/finance/fan/housingmyths2.htm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ashingtonpost.com/news/energy-environment/wp/2016/05/10/the-slow-motion-crisis-thats-facing-u-s-forests/" TargetMode="External"/><Relationship Id="rId23" Type="http://schemas.openxmlformats.org/officeDocument/2006/relationships/hyperlink" Target="http://pwm.sagepub.com/content/early/2014/03/25/1087724X13514380.full.pdf+html" TargetMode="External"/><Relationship Id="rId28" Type="http://schemas.openxmlformats.org/officeDocument/2006/relationships/hyperlink" Target="http://chicagounbound.uchicago.edu/cgi/viewcontent.cgi?article=1045&amp;context=housing_law_and_policy" TargetMode="External"/><Relationship Id="rId10" Type="http://schemas.openxmlformats.org/officeDocument/2006/relationships/hyperlink" Target="http://apps.who.int/iris/bitstream/10665/42792/1/9241580348_eng_Volume1.pdf" TargetMode="External"/><Relationship Id="rId19" Type="http://schemas.openxmlformats.org/officeDocument/2006/relationships/hyperlink" Target="http://shoup.bol.ucla.edu/Trouble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s.fed.us/nrs/pubs/jrnl/2013/nrs_2013_nowak_002.pdf" TargetMode="External"/><Relationship Id="rId14" Type="http://schemas.openxmlformats.org/officeDocument/2006/relationships/hyperlink" Target="https://www.itreetools.org/Canopy/resources/Tree_and_Impervious_Cover_change_in_US_Cities_Nowak_Greenfield.pdf" TargetMode="External"/><Relationship Id="rId22" Type="http://schemas.openxmlformats.org/officeDocument/2006/relationships/hyperlink" Target="http://pwm.sagepub.com/content/early/2014/03/25/1087724X13514380.full.pdf+html" TargetMode="External"/><Relationship Id="rId27" Type="http://schemas.openxmlformats.org/officeDocument/2006/relationships/hyperlink" Target="http://readingroom.law.gsu.edu/cgi/viewcontent.cgi?article=1865&amp;context=gsulr" TargetMode="External"/><Relationship Id="rId30" Type="http://schemas.openxmlformats.org/officeDocument/2006/relationships/hyperlink" Target="https://cdn.citylab.com/media/img/citylab/legacy/2011/12/13/buf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2</cp:revision>
  <dcterms:created xsi:type="dcterms:W3CDTF">2017-08-01T07:33:00Z</dcterms:created>
  <dcterms:modified xsi:type="dcterms:W3CDTF">2017-08-05T14:22:00Z</dcterms:modified>
</cp:coreProperties>
</file>