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E039A" w14:textId="77777777" w:rsidR="00A8363C" w:rsidRPr="00901063" w:rsidRDefault="008779C9" w:rsidP="00A8363C">
      <w:pPr>
        <w:rPr>
          <w:sz w:val="24"/>
          <w:szCs w:val="24"/>
        </w:rPr>
      </w:pPr>
      <w:r w:rsidRPr="00901063">
        <w:rPr>
          <w:sz w:val="24"/>
          <w:szCs w:val="24"/>
        </w:rPr>
        <w:t>For the B</w:t>
      </w:r>
      <w:bookmarkStart w:id="0" w:name="_GoBack"/>
      <w:bookmarkEnd w:id="0"/>
      <w:r w:rsidRPr="00901063">
        <w:rPr>
          <w:sz w:val="24"/>
          <w:szCs w:val="24"/>
        </w:rPr>
        <w:t>altic Sea’s Issues, Knowledge of the Pro</w:t>
      </w:r>
      <w:r w:rsidR="00B16670">
        <w:rPr>
          <w:sz w:val="24"/>
          <w:szCs w:val="24"/>
        </w:rPr>
        <w:t>blem and the Commitment to Fix I</w:t>
      </w:r>
      <w:r w:rsidRPr="00901063">
        <w:rPr>
          <w:sz w:val="24"/>
          <w:szCs w:val="24"/>
        </w:rPr>
        <w:t>t is</w:t>
      </w:r>
      <w:r w:rsidR="00B16670">
        <w:rPr>
          <w:sz w:val="24"/>
          <w:szCs w:val="24"/>
        </w:rPr>
        <w:t xml:space="preserve"> </w:t>
      </w:r>
      <w:proofErr w:type="gramStart"/>
      <w:r w:rsidR="00B16670">
        <w:rPr>
          <w:sz w:val="24"/>
          <w:szCs w:val="24"/>
        </w:rPr>
        <w:t>Not</w:t>
      </w:r>
      <w:proofErr w:type="gramEnd"/>
      <w:r w:rsidRPr="00901063">
        <w:rPr>
          <w:sz w:val="24"/>
          <w:szCs w:val="24"/>
        </w:rPr>
        <w:t xml:space="preserve"> enough.</w:t>
      </w:r>
    </w:p>
    <w:p w14:paraId="54ECF01A" w14:textId="77777777" w:rsidR="008779C9" w:rsidRPr="00901063" w:rsidRDefault="00901063" w:rsidP="00901063">
      <w:pPr>
        <w:tabs>
          <w:tab w:val="left" w:pos="2579"/>
        </w:tabs>
        <w:rPr>
          <w:sz w:val="24"/>
          <w:szCs w:val="24"/>
        </w:rPr>
      </w:pPr>
      <w:r w:rsidRPr="00901063">
        <w:rPr>
          <w:sz w:val="24"/>
          <w:szCs w:val="24"/>
        </w:rPr>
        <w:tab/>
      </w:r>
    </w:p>
    <w:p w14:paraId="20C40863" w14:textId="77777777" w:rsidR="008779C9" w:rsidRPr="00901063" w:rsidRDefault="004D4CB4" w:rsidP="00B16670">
      <w:pPr>
        <w:ind w:firstLine="720"/>
        <w:rPr>
          <w:sz w:val="24"/>
          <w:szCs w:val="24"/>
        </w:rPr>
      </w:pPr>
      <w:r w:rsidRPr="00901063">
        <w:rPr>
          <w:sz w:val="24"/>
          <w:szCs w:val="24"/>
        </w:rPr>
        <w:t xml:space="preserve">For endless years, states surrounding the Baltic Sea have been relentlessly trying to mitigate the environmental problems plaguing the body of water. This is despite the immense amount of scientific literature and studies written about the Baltic Sea’s </w:t>
      </w:r>
      <w:r w:rsidR="00901063" w:rsidRPr="00901063">
        <w:rPr>
          <w:sz w:val="24"/>
          <w:szCs w:val="24"/>
        </w:rPr>
        <w:t>environmental misfortune</w:t>
      </w:r>
      <w:r w:rsidRPr="00901063">
        <w:rPr>
          <w:sz w:val="24"/>
          <w:szCs w:val="24"/>
        </w:rPr>
        <w:t xml:space="preserve">. </w:t>
      </w:r>
    </w:p>
    <w:p w14:paraId="1B8289DF" w14:textId="77777777" w:rsidR="004D4CB4" w:rsidRPr="00901063" w:rsidRDefault="00B16670" w:rsidP="00A8363C">
      <w:pPr>
        <w:rPr>
          <w:sz w:val="24"/>
          <w:szCs w:val="24"/>
        </w:rPr>
      </w:pPr>
      <w:r>
        <w:rPr>
          <w:sz w:val="24"/>
          <w:szCs w:val="24"/>
        </w:rPr>
        <w:tab/>
      </w:r>
      <w:proofErr w:type="gramStart"/>
      <w:r>
        <w:rPr>
          <w:sz w:val="24"/>
          <w:szCs w:val="24"/>
        </w:rPr>
        <w:t>But</w:t>
      </w:r>
      <w:proofErr w:type="gramEnd"/>
      <w:r>
        <w:rPr>
          <w:sz w:val="24"/>
          <w:szCs w:val="24"/>
        </w:rPr>
        <w:t xml:space="preserve"> the state</w:t>
      </w:r>
      <w:r w:rsidR="004D4CB4" w:rsidRPr="00901063">
        <w:rPr>
          <w:sz w:val="24"/>
          <w:szCs w:val="24"/>
        </w:rPr>
        <w:t xml:space="preserve">s </w:t>
      </w:r>
      <w:r w:rsidR="00BA10A5" w:rsidRPr="00901063">
        <w:rPr>
          <w:sz w:val="24"/>
          <w:szCs w:val="24"/>
        </w:rPr>
        <w:t>aren’t</w:t>
      </w:r>
      <w:r w:rsidR="004D4CB4" w:rsidRPr="00901063">
        <w:rPr>
          <w:sz w:val="24"/>
          <w:szCs w:val="24"/>
        </w:rPr>
        <w:t xml:space="preserve"> </w:t>
      </w:r>
      <w:r>
        <w:rPr>
          <w:sz w:val="24"/>
          <w:szCs w:val="24"/>
        </w:rPr>
        <w:t xml:space="preserve">yet </w:t>
      </w:r>
      <w:r w:rsidR="004D4CB4" w:rsidRPr="00901063">
        <w:rPr>
          <w:sz w:val="24"/>
          <w:szCs w:val="24"/>
        </w:rPr>
        <w:t xml:space="preserve">giving up – </w:t>
      </w:r>
      <w:r w:rsidR="00901063" w:rsidRPr="00901063">
        <w:rPr>
          <w:sz w:val="24"/>
          <w:szCs w:val="24"/>
        </w:rPr>
        <w:t>they have</w:t>
      </w:r>
      <w:r w:rsidR="004D4CB4" w:rsidRPr="00901063">
        <w:rPr>
          <w:sz w:val="24"/>
          <w:szCs w:val="24"/>
        </w:rPr>
        <w:t xml:space="preserve"> developed some n</w:t>
      </w:r>
      <w:r w:rsidR="00BA10A5" w:rsidRPr="00901063">
        <w:rPr>
          <w:sz w:val="24"/>
          <w:szCs w:val="24"/>
        </w:rPr>
        <w:t>ew ideas to help out, at least on the margin.</w:t>
      </w:r>
    </w:p>
    <w:p w14:paraId="79EFE38F" w14:textId="77777777" w:rsidR="00BA10A5" w:rsidRPr="00901063" w:rsidRDefault="00BA10A5" w:rsidP="00A8363C">
      <w:pPr>
        <w:rPr>
          <w:sz w:val="24"/>
          <w:szCs w:val="24"/>
        </w:rPr>
      </w:pPr>
      <w:r w:rsidRPr="00901063">
        <w:rPr>
          <w:sz w:val="24"/>
          <w:szCs w:val="24"/>
        </w:rPr>
        <w:tab/>
        <w:t>BONUS’s</w:t>
      </w:r>
      <w:r w:rsidR="00842721">
        <w:rPr>
          <w:sz w:val="24"/>
          <w:szCs w:val="24"/>
        </w:rPr>
        <w:t xml:space="preserve"> (</w:t>
      </w:r>
      <w:r w:rsidR="00842721" w:rsidRPr="00842721">
        <w:rPr>
          <w:sz w:val="24"/>
          <w:szCs w:val="24"/>
        </w:rPr>
        <w:t xml:space="preserve">Joint Baltic Sea Research and Development </w:t>
      </w:r>
      <w:proofErr w:type="spellStart"/>
      <w:r w:rsidR="00842721" w:rsidRPr="00842721">
        <w:rPr>
          <w:sz w:val="24"/>
          <w:szCs w:val="24"/>
        </w:rPr>
        <w:t>Progra</w:t>
      </w:r>
      <w:r w:rsidR="00842721">
        <w:rPr>
          <w:sz w:val="24"/>
          <w:szCs w:val="24"/>
        </w:rPr>
        <w:t>mme</w:t>
      </w:r>
      <w:proofErr w:type="spellEnd"/>
      <w:r w:rsidR="00842721">
        <w:rPr>
          <w:sz w:val="24"/>
          <w:szCs w:val="24"/>
        </w:rPr>
        <w:t>)</w:t>
      </w:r>
      <w:r w:rsidRPr="00901063">
        <w:rPr>
          <w:sz w:val="24"/>
          <w:szCs w:val="24"/>
        </w:rPr>
        <w:t xml:space="preserve"> ESABALT project has developed a program to enable casual boaters to make observations and report human activity to researches.</w:t>
      </w:r>
      <w:r w:rsidR="00901063" w:rsidRPr="00901063">
        <w:rPr>
          <w:sz w:val="24"/>
          <w:szCs w:val="24"/>
        </w:rPr>
        <w:t xml:space="preserve"> This program </w:t>
      </w:r>
      <w:proofErr w:type="gramStart"/>
      <w:r w:rsidR="00901063" w:rsidRPr="00901063">
        <w:rPr>
          <w:sz w:val="24"/>
          <w:szCs w:val="24"/>
        </w:rPr>
        <w:t>was utilized</w:t>
      </w:r>
      <w:proofErr w:type="gramEnd"/>
      <w:r w:rsidR="00901063" w:rsidRPr="00901063">
        <w:rPr>
          <w:sz w:val="24"/>
          <w:szCs w:val="24"/>
        </w:rPr>
        <w:t xml:space="preserve"> </w:t>
      </w:r>
      <w:r w:rsidRPr="00901063">
        <w:rPr>
          <w:sz w:val="24"/>
          <w:szCs w:val="24"/>
        </w:rPr>
        <w:t xml:space="preserve">as a pilot to understand the potential of future crowdsourcing projects. </w:t>
      </w:r>
    </w:p>
    <w:p w14:paraId="02F9E3F5" w14:textId="77777777" w:rsidR="00BA10A5" w:rsidRPr="00901063" w:rsidRDefault="00BA10A5" w:rsidP="00A8363C">
      <w:pPr>
        <w:rPr>
          <w:sz w:val="24"/>
          <w:szCs w:val="24"/>
        </w:rPr>
      </w:pPr>
      <w:r w:rsidRPr="00901063">
        <w:rPr>
          <w:sz w:val="24"/>
          <w:szCs w:val="24"/>
        </w:rPr>
        <w:tab/>
        <w:t xml:space="preserve">Another </w:t>
      </w:r>
      <w:r w:rsidR="001B6D60" w:rsidRPr="00901063">
        <w:rPr>
          <w:sz w:val="24"/>
          <w:szCs w:val="24"/>
        </w:rPr>
        <w:t xml:space="preserve">proposal is HELCOM’s Roadmap for a Baltic Sea NOx (Nitrogen Oxide) Emissions Control Area. </w:t>
      </w:r>
      <w:r w:rsidRPr="00901063">
        <w:rPr>
          <w:sz w:val="24"/>
          <w:szCs w:val="24"/>
        </w:rPr>
        <w:t xml:space="preserve"> </w:t>
      </w:r>
      <w:r w:rsidR="001B6D60" w:rsidRPr="00901063">
        <w:rPr>
          <w:sz w:val="24"/>
          <w:szCs w:val="24"/>
        </w:rPr>
        <w:t xml:space="preserve">Cargo ships are a major polluter of nitrogen, which aggravates the serious eutrophication issue of the Baltic Sea. Some estimates indicate that the Baltic Sea NECA has the potential </w:t>
      </w:r>
      <w:proofErr w:type="gramStart"/>
      <w:r w:rsidR="001B6D60" w:rsidRPr="00901063">
        <w:rPr>
          <w:sz w:val="24"/>
          <w:szCs w:val="24"/>
        </w:rPr>
        <w:t>to significantly reduce</w:t>
      </w:r>
      <w:proofErr w:type="gramEnd"/>
      <w:r w:rsidR="001B6D60" w:rsidRPr="00901063">
        <w:rPr>
          <w:sz w:val="24"/>
          <w:szCs w:val="24"/>
        </w:rPr>
        <w:t xml:space="preserve"> Nitrogen input in the Sea. </w:t>
      </w:r>
    </w:p>
    <w:p w14:paraId="47AADCFC" w14:textId="77777777" w:rsidR="001B6D60" w:rsidRPr="00901063" w:rsidRDefault="001B6D60" w:rsidP="00A8363C">
      <w:pPr>
        <w:rPr>
          <w:sz w:val="24"/>
          <w:szCs w:val="24"/>
        </w:rPr>
      </w:pPr>
      <w:r w:rsidRPr="00901063">
        <w:rPr>
          <w:sz w:val="24"/>
          <w:szCs w:val="24"/>
        </w:rPr>
        <w:tab/>
      </w:r>
      <w:r w:rsidR="00901063" w:rsidRPr="00901063">
        <w:rPr>
          <w:sz w:val="24"/>
          <w:szCs w:val="24"/>
        </w:rPr>
        <w:t>However,</w:t>
      </w:r>
      <w:r w:rsidRPr="00901063">
        <w:rPr>
          <w:sz w:val="24"/>
          <w:szCs w:val="24"/>
        </w:rPr>
        <w:t xml:space="preserve"> these sorts of experiments and multilateral agreements are nothing new for the region, having </w:t>
      </w:r>
      <w:r w:rsidR="00901063" w:rsidRPr="00901063">
        <w:rPr>
          <w:sz w:val="24"/>
          <w:szCs w:val="24"/>
        </w:rPr>
        <w:t>long-standing</w:t>
      </w:r>
      <w:r w:rsidRPr="00901063">
        <w:rPr>
          <w:sz w:val="24"/>
          <w:szCs w:val="24"/>
        </w:rPr>
        <w:t xml:space="preserve"> precedent. While many are successful, they just </w:t>
      </w:r>
      <w:r w:rsidR="00901063" w:rsidRPr="00901063">
        <w:rPr>
          <w:sz w:val="24"/>
          <w:szCs w:val="24"/>
        </w:rPr>
        <w:t>are not</w:t>
      </w:r>
      <w:r w:rsidRPr="00901063">
        <w:rPr>
          <w:sz w:val="24"/>
          <w:szCs w:val="24"/>
        </w:rPr>
        <w:t xml:space="preserve"> enough to solve the problem. BONUS is starting a new </w:t>
      </w:r>
      <w:r w:rsidR="00901063" w:rsidRPr="00901063">
        <w:rPr>
          <w:sz w:val="24"/>
          <w:szCs w:val="24"/>
        </w:rPr>
        <w:t>initiative</w:t>
      </w:r>
      <w:r w:rsidRPr="00901063">
        <w:rPr>
          <w:sz w:val="24"/>
          <w:szCs w:val="24"/>
        </w:rPr>
        <w:t xml:space="preserve"> to study the </w:t>
      </w:r>
      <w:r w:rsidRPr="00901063">
        <w:rPr>
          <w:i/>
          <w:sz w:val="24"/>
          <w:szCs w:val="24"/>
        </w:rPr>
        <w:t xml:space="preserve">social </w:t>
      </w:r>
      <w:r w:rsidRPr="00901063">
        <w:rPr>
          <w:sz w:val="24"/>
          <w:szCs w:val="24"/>
        </w:rPr>
        <w:t>factors that influence success, a relative</w:t>
      </w:r>
      <w:r w:rsidR="00901063" w:rsidRPr="00901063">
        <w:rPr>
          <w:sz w:val="24"/>
          <w:szCs w:val="24"/>
        </w:rPr>
        <w:t xml:space="preserve">ly un-studied variable. </w:t>
      </w:r>
    </w:p>
    <w:p w14:paraId="00EC851F" w14:textId="77777777" w:rsidR="00901063" w:rsidRPr="00901063" w:rsidRDefault="00901063" w:rsidP="00A8363C">
      <w:pPr>
        <w:rPr>
          <w:sz w:val="24"/>
          <w:szCs w:val="24"/>
        </w:rPr>
      </w:pPr>
    </w:p>
    <w:p w14:paraId="0CBBAB04" w14:textId="77777777" w:rsidR="00901063" w:rsidRPr="00901063" w:rsidRDefault="00901063" w:rsidP="00901063">
      <w:pPr>
        <w:shd w:val="clear" w:color="auto" w:fill="FFFFFF"/>
        <w:spacing w:after="0" w:line="240" w:lineRule="auto"/>
        <w:rPr>
          <w:rFonts w:ascii="Helvetica" w:eastAsia="Times New Roman" w:hAnsi="Helvetica" w:cs="Times New Roman"/>
          <w:color w:val="333333"/>
          <w:sz w:val="24"/>
          <w:szCs w:val="24"/>
        </w:rPr>
      </w:pPr>
      <w:proofErr w:type="spellStart"/>
      <w:r w:rsidRPr="00901063">
        <w:rPr>
          <w:rFonts w:ascii="Helvetica" w:eastAsia="Times New Roman" w:hAnsi="Helvetica" w:cs="Times New Roman"/>
          <w:color w:val="333333"/>
          <w:sz w:val="24"/>
          <w:szCs w:val="24"/>
        </w:rPr>
        <w:t>Suomen</w:t>
      </w:r>
      <w:proofErr w:type="spellEnd"/>
      <w:r w:rsidRPr="00901063">
        <w:rPr>
          <w:rFonts w:ascii="Helvetica" w:eastAsia="Times New Roman" w:hAnsi="Helvetica" w:cs="Times New Roman"/>
          <w:color w:val="333333"/>
          <w:sz w:val="24"/>
          <w:szCs w:val="24"/>
        </w:rPr>
        <w:t xml:space="preserve"> </w:t>
      </w:r>
      <w:proofErr w:type="spellStart"/>
      <w:r w:rsidRPr="00901063">
        <w:rPr>
          <w:rFonts w:ascii="Helvetica" w:eastAsia="Times New Roman" w:hAnsi="Helvetica" w:cs="Times New Roman"/>
          <w:color w:val="333333"/>
          <w:sz w:val="24"/>
          <w:szCs w:val="24"/>
        </w:rPr>
        <w:t>Akatemia</w:t>
      </w:r>
      <w:proofErr w:type="spellEnd"/>
      <w:r w:rsidRPr="00901063">
        <w:rPr>
          <w:rFonts w:ascii="Helvetica" w:eastAsia="Times New Roman" w:hAnsi="Helvetica" w:cs="Times New Roman"/>
          <w:color w:val="333333"/>
          <w:sz w:val="24"/>
          <w:szCs w:val="24"/>
        </w:rPr>
        <w:t xml:space="preserve"> (Academy of Finland). "What Is Hampering Effective Protection Of The Baltic Sea</w:t>
      </w:r>
      <w:proofErr w:type="gramStart"/>
      <w:r w:rsidRPr="00901063">
        <w:rPr>
          <w:rFonts w:ascii="Helvetica" w:eastAsia="Times New Roman" w:hAnsi="Helvetica" w:cs="Times New Roman"/>
          <w:color w:val="333333"/>
          <w:sz w:val="24"/>
          <w:szCs w:val="24"/>
        </w:rPr>
        <w:t>?.</w:t>
      </w:r>
      <w:proofErr w:type="gramEnd"/>
      <w:r w:rsidRPr="00901063">
        <w:rPr>
          <w:rFonts w:ascii="Helvetica" w:eastAsia="Times New Roman" w:hAnsi="Helvetica" w:cs="Times New Roman"/>
          <w:color w:val="333333"/>
          <w:sz w:val="24"/>
          <w:szCs w:val="24"/>
        </w:rPr>
        <w:t xml:space="preserve">" </w:t>
      </w:r>
      <w:proofErr w:type="spellStart"/>
      <w:r w:rsidRPr="00901063">
        <w:rPr>
          <w:rFonts w:ascii="Helvetica" w:eastAsia="Times New Roman" w:hAnsi="Helvetica" w:cs="Times New Roman"/>
          <w:color w:val="333333"/>
          <w:sz w:val="24"/>
          <w:szCs w:val="24"/>
        </w:rPr>
        <w:t>ScienceDaily</w:t>
      </w:r>
      <w:proofErr w:type="spellEnd"/>
      <w:r w:rsidRPr="00901063">
        <w:rPr>
          <w:rFonts w:ascii="Helvetica" w:eastAsia="Times New Roman" w:hAnsi="Helvetica" w:cs="Times New Roman"/>
          <w:color w:val="333333"/>
          <w:sz w:val="24"/>
          <w:szCs w:val="24"/>
        </w:rPr>
        <w:t xml:space="preserve">. </w:t>
      </w:r>
      <w:proofErr w:type="spellStart"/>
      <w:r w:rsidRPr="00901063">
        <w:rPr>
          <w:rFonts w:ascii="Helvetica" w:eastAsia="Times New Roman" w:hAnsi="Helvetica" w:cs="Times New Roman"/>
          <w:color w:val="333333"/>
          <w:sz w:val="24"/>
          <w:szCs w:val="24"/>
        </w:rPr>
        <w:t>ScienceDaily</w:t>
      </w:r>
      <w:proofErr w:type="spellEnd"/>
      <w:r w:rsidRPr="00901063">
        <w:rPr>
          <w:rFonts w:ascii="Helvetica" w:eastAsia="Times New Roman" w:hAnsi="Helvetica" w:cs="Times New Roman"/>
          <w:color w:val="333333"/>
          <w:sz w:val="24"/>
          <w:szCs w:val="24"/>
        </w:rPr>
        <w:t>, 13 January 2009. &lt;www.sciencedaily.com/releases/2009/01/090113100109.htm&gt;.</w:t>
      </w:r>
    </w:p>
    <w:p w14:paraId="169C6723" w14:textId="77777777" w:rsidR="00901063" w:rsidRPr="00901063" w:rsidRDefault="00901063" w:rsidP="00A8363C">
      <w:pPr>
        <w:rPr>
          <w:sz w:val="24"/>
          <w:szCs w:val="24"/>
        </w:rPr>
      </w:pPr>
    </w:p>
    <w:p w14:paraId="092D6EEA" w14:textId="77777777" w:rsidR="00901063" w:rsidRDefault="00901063" w:rsidP="001B2668">
      <w:pPr>
        <w:shd w:val="clear" w:color="auto" w:fill="FFFFFF"/>
        <w:spacing w:after="0" w:line="240" w:lineRule="auto"/>
        <w:rPr>
          <w:rFonts w:ascii="Helvetica" w:eastAsia="Times New Roman" w:hAnsi="Helvetica" w:cs="Times New Roman"/>
          <w:color w:val="333333"/>
        </w:rPr>
      </w:pPr>
      <w:r w:rsidRPr="001B2668">
        <w:rPr>
          <w:rFonts w:ascii="Helvetica" w:eastAsia="Times New Roman" w:hAnsi="Helvetica" w:cs="Times New Roman"/>
          <w:b/>
          <w:bCs/>
          <w:color w:val="333333"/>
        </w:rPr>
        <w:t> </w:t>
      </w:r>
      <w:r w:rsidRPr="001B2668">
        <w:rPr>
          <w:rFonts w:ascii="Helvetica" w:eastAsia="Times New Roman" w:hAnsi="Helvetica" w:cs="Times New Roman"/>
          <w:color w:val="333333"/>
        </w:rPr>
        <w:t>Helcom.fi. (2017). HELCOM agrees on a Roadmap for a Baltic Sea NECA - HELCOM News. [</w:t>
      </w:r>
      <w:proofErr w:type="gramStart"/>
      <w:r w:rsidRPr="001B2668">
        <w:rPr>
          <w:rFonts w:ascii="Helvetica" w:eastAsia="Times New Roman" w:hAnsi="Helvetica" w:cs="Times New Roman"/>
          <w:color w:val="333333"/>
        </w:rPr>
        <w:t>online</w:t>
      </w:r>
      <w:proofErr w:type="gramEnd"/>
      <w:r w:rsidRPr="001B2668">
        <w:rPr>
          <w:rFonts w:ascii="Helvetica" w:eastAsia="Times New Roman" w:hAnsi="Helvetica" w:cs="Times New Roman"/>
          <w:color w:val="333333"/>
        </w:rPr>
        <w:t>] Available at: http://www.helcom.fi/news/Pages/HELCOM-agrees-on-a-Roadmap-for-a-Baltic-Sea-NECA-.aspx [Accessed 13 Jul. 2017].</w:t>
      </w:r>
    </w:p>
    <w:p w14:paraId="2F04C3E3" w14:textId="77777777" w:rsidR="001B2668" w:rsidRPr="001B2668" w:rsidRDefault="001B2668" w:rsidP="001B2668">
      <w:pPr>
        <w:shd w:val="clear" w:color="auto" w:fill="FFFFFF"/>
        <w:spacing w:after="0" w:line="240" w:lineRule="auto"/>
        <w:rPr>
          <w:rFonts w:ascii="Helvetica" w:eastAsia="Times New Roman" w:hAnsi="Helvetica" w:cs="Times New Roman"/>
          <w:color w:val="333333"/>
        </w:rPr>
      </w:pPr>
    </w:p>
    <w:p w14:paraId="64DBB87D" w14:textId="77777777" w:rsidR="00901063" w:rsidRPr="00901063" w:rsidRDefault="00901063" w:rsidP="00901063">
      <w:pPr>
        <w:shd w:val="clear" w:color="auto" w:fill="FFFFFF"/>
        <w:spacing w:after="0" w:line="240" w:lineRule="auto"/>
        <w:rPr>
          <w:rFonts w:ascii="Helvetica" w:eastAsia="Times New Roman" w:hAnsi="Helvetica" w:cs="Times New Roman"/>
          <w:color w:val="333333"/>
          <w:sz w:val="24"/>
          <w:szCs w:val="24"/>
        </w:rPr>
      </w:pPr>
      <w:proofErr w:type="spellStart"/>
      <w:r w:rsidRPr="00901063">
        <w:rPr>
          <w:rFonts w:ascii="Helvetica" w:eastAsia="Times New Roman" w:hAnsi="Helvetica" w:cs="Times New Roman"/>
          <w:color w:val="333333"/>
          <w:sz w:val="24"/>
          <w:szCs w:val="24"/>
        </w:rPr>
        <w:t>Suomen</w:t>
      </w:r>
      <w:proofErr w:type="spellEnd"/>
      <w:r w:rsidRPr="00901063">
        <w:rPr>
          <w:rFonts w:ascii="Helvetica" w:eastAsia="Times New Roman" w:hAnsi="Helvetica" w:cs="Times New Roman"/>
          <w:color w:val="333333"/>
          <w:sz w:val="24"/>
          <w:szCs w:val="24"/>
        </w:rPr>
        <w:t xml:space="preserve"> </w:t>
      </w:r>
      <w:proofErr w:type="spellStart"/>
      <w:r w:rsidRPr="00901063">
        <w:rPr>
          <w:rFonts w:ascii="Helvetica" w:eastAsia="Times New Roman" w:hAnsi="Helvetica" w:cs="Times New Roman"/>
          <w:color w:val="333333"/>
          <w:sz w:val="24"/>
          <w:szCs w:val="24"/>
        </w:rPr>
        <w:t>Akatemia</w:t>
      </w:r>
      <w:proofErr w:type="spellEnd"/>
      <w:r w:rsidRPr="00901063">
        <w:rPr>
          <w:rFonts w:ascii="Helvetica" w:eastAsia="Times New Roman" w:hAnsi="Helvetica" w:cs="Times New Roman"/>
          <w:color w:val="333333"/>
          <w:sz w:val="24"/>
          <w:szCs w:val="24"/>
        </w:rPr>
        <w:t xml:space="preserve"> (Academy of Finland). "Citizens can help to enhance safety in the Baltic Sea." </w:t>
      </w:r>
      <w:proofErr w:type="spellStart"/>
      <w:r w:rsidRPr="00901063">
        <w:rPr>
          <w:rFonts w:ascii="Helvetica" w:eastAsia="Times New Roman" w:hAnsi="Helvetica" w:cs="Times New Roman"/>
          <w:color w:val="333333"/>
          <w:sz w:val="24"/>
          <w:szCs w:val="24"/>
        </w:rPr>
        <w:t>ScienceDaily</w:t>
      </w:r>
      <w:proofErr w:type="spellEnd"/>
      <w:r w:rsidRPr="00901063">
        <w:rPr>
          <w:rFonts w:ascii="Helvetica" w:eastAsia="Times New Roman" w:hAnsi="Helvetica" w:cs="Times New Roman"/>
          <w:color w:val="333333"/>
          <w:sz w:val="24"/>
          <w:szCs w:val="24"/>
        </w:rPr>
        <w:t xml:space="preserve">. </w:t>
      </w:r>
      <w:proofErr w:type="spellStart"/>
      <w:r w:rsidRPr="00901063">
        <w:rPr>
          <w:rFonts w:ascii="Helvetica" w:eastAsia="Times New Roman" w:hAnsi="Helvetica" w:cs="Times New Roman"/>
          <w:color w:val="333333"/>
          <w:sz w:val="24"/>
          <w:szCs w:val="24"/>
        </w:rPr>
        <w:t>ScienceDaily</w:t>
      </w:r>
      <w:proofErr w:type="spellEnd"/>
      <w:r w:rsidRPr="00901063">
        <w:rPr>
          <w:rFonts w:ascii="Helvetica" w:eastAsia="Times New Roman" w:hAnsi="Helvetica" w:cs="Times New Roman"/>
          <w:color w:val="333333"/>
          <w:sz w:val="24"/>
          <w:szCs w:val="24"/>
        </w:rPr>
        <w:t>, 7 June 2016. &lt;www.sciencedaily.com/releases/2016/06/160607080651.htm&gt;.</w:t>
      </w:r>
    </w:p>
    <w:p w14:paraId="5C416D83" w14:textId="77777777" w:rsidR="00901063" w:rsidRPr="00901063" w:rsidRDefault="00901063" w:rsidP="00A8363C">
      <w:pPr>
        <w:rPr>
          <w:rStyle w:val="selectable"/>
          <w:rFonts w:ascii="Arial" w:hAnsi="Arial" w:cs="Arial"/>
          <w:color w:val="666666"/>
          <w:sz w:val="24"/>
          <w:szCs w:val="24"/>
          <w:shd w:val="clear" w:color="auto" w:fill="FFFFFF"/>
        </w:rPr>
      </w:pPr>
    </w:p>
    <w:p w14:paraId="55131181" w14:textId="77777777" w:rsidR="00901063" w:rsidRPr="00901063" w:rsidRDefault="00901063" w:rsidP="00A8363C">
      <w:pPr>
        <w:rPr>
          <w:sz w:val="24"/>
          <w:szCs w:val="24"/>
        </w:rPr>
      </w:pPr>
    </w:p>
    <w:sectPr w:rsidR="00901063" w:rsidRPr="0090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C1082"/>
    <w:multiLevelType w:val="hybridMultilevel"/>
    <w:tmpl w:val="905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1D"/>
    <w:rsid w:val="001B2668"/>
    <w:rsid w:val="001B6D60"/>
    <w:rsid w:val="001E161D"/>
    <w:rsid w:val="002664F8"/>
    <w:rsid w:val="004D4CB4"/>
    <w:rsid w:val="006C62C2"/>
    <w:rsid w:val="00794062"/>
    <w:rsid w:val="00842721"/>
    <w:rsid w:val="008779C9"/>
    <w:rsid w:val="00901063"/>
    <w:rsid w:val="00A8363C"/>
    <w:rsid w:val="00B16670"/>
    <w:rsid w:val="00BA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EA8"/>
  <w15:chartTrackingRefBased/>
  <w15:docId w15:val="{49690FC5-B351-431F-A1CA-5E0D5587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61D"/>
    <w:rPr>
      <w:color w:val="0563C1" w:themeColor="hyperlink"/>
      <w:u w:val="single"/>
    </w:rPr>
  </w:style>
  <w:style w:type="paragraph" w:styleId="ListParagraph">
    <w:name w:val="List Paragraph"/>
    <w:basedOn w:val="Normal"/>
    <w:uiPriority w:val="34"/>
    <w:qFormat/>
    <w:rsid w:val="00794062"/>
    <w:pPr>
      <w:ind w:left="720"/>
      <w:contextualSpacing/>
    </w:pPr>
  </w:style>
  <w:style w:type="character" w:styleId="Strong">
    <w:name w:val="Strong"/>
    <w:basedOn w:val="DefaultParagraphFont"/>
    <w:uiPriority w:val="22"/>
    <w:qFormat/>
    <w:rsid w:val="00901063"/>
    <w:rPr>
      <w:b/>
      <w:bCs/>
    </w:rPr>
  </w:style>
  <w:style w:type="character" w:customStyle="1" w:styleId="selectable">
    <w:name w:val="selectable"/>
    <w:basedOn w:val="DefaultParagraphFont"/>
    <w:rsid w:val="0090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88426">
      <w:bodyDiv w:val="1"/>
      <w:marLeft w:val="0"/>
      <w:marRight w:val="0"/>
      <w:marTop w:val="0"/>
      <w:marBottom w:val="0"/>
      <w:divBdr>
        <w:top w:val="none" w:sz="0" w:space="0" w:color="auto"/>
        <w:left w:val="none" w:sz="0" w:space="0" w:color="auto"/>
        <w:bottom w:val="none" w:sz="0" w:space="0" w:color="auto"/>
        <w:right w:val="none" w:sz="0" w:space="0" w:color="auto"/>
      </w:divBdr>
      <w:divsChild>
        <w:div w:id="2043049265">
          <w:marLeft w:val="0"/>
          <w:marRight w:val="0"/>
          <w:marTop w:val="0"/>
          <w:marBottom w:val="0"/>
          <w:divBdr>
            <w:top w:val="none" w:sz="0" w:space="0" w:color="auto"/>
            <w:left w:val="none" w:sz="0" w:space="0" w:color="auto"/>
            <w:bottom w:val="none" w:sz="0" w:space="0" w:color="auto"/>
            <w:right w:val="none" w:sz="0" w:space="0" w:color="auto"/>
          </w:divBdr>
          <w:divsChild>
            <w:div w:id="2069301088">
              <w:marLeft w:val="0"/>
              <w:marRight w:val="0"/>
              <w:marTop w:val="0"/>
              <w:marBottom w:val="0"/>
              <w:divBdr>
                <w:top w:val="none" w:sz="0" w:space="0" w:color="auto"/>
                <w:left w:val="none" w:sz="0" w:space="0" w:color="auto"/>
                <w:bottom w:val="none" w:sz="0" w:space="0" w:color="auto"/>
                <w:right w:val="none" w:sz="0" w:space="0" w:color="auto"/>
              </w:divBdr>
              <w:divsChild>
                <w:div w:id="109786693">
                  <w:marLeft w:val="0"/>
                  <w:marRight w:val="0"/>
                  <w:marTop w:val="0"/>
                  <w:marBottom w:val="0"/>
                  <w:divBdr>
                    <w:top w:val="single" w:sz="6" w:space="11" w:color="DDDDDD"/>
                    <w:left w:val="none" w:sz="0" w:space="0" w:color="auto"/>
                    <w:bottom w:val="none" w:sz="0" w:space="0" w:color="auto"/>
                    <w:right w:val="none" w:sz="0" w:space="0" w:color="auto"/>
                  </w:divBdr>
                  <w:divsChild>
                    <w:div w:id="4176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0829">
      <w:bodyDiv w:val="1"/>
      <w:marLeft w:val="0"/>
      <w:marRight w:val="0"/>
      <w:marTop w:val="0"/>
      <w:marBottom w:val="0"/>
      <w:divBdr>
        <w:top w:val="none" w:sz="0" w:space="0" w:color="auto"/>
        <w:left w:val="none" w:sz="0" w:space="0" w:color="auto"/>
        <w:bottom w:val="none" w:sz="0" w:space="0" w:color="auto"/>
        <w:right w:val="none" w:sz="0" w:space="0" w:color="auto"/>
      </w:divBdr>
    </w:div>
    <w:div w:id="2032948252">
      <w:bodyDiv w:val="1"/>
      <w:marLeft w:val="0"/>
      <w:marRight w:val="0"/>
      <w:marTop w:val="0"/>
      <w:marBottom w:val="0"/>
      <w:divBdr>
        <w:top w:val="none" w:sz="0" w:space="0" w:color="auto"/>
        <w:left w:val="none" w:sz="0" w:space="0" w:color="auto"/>
        <w:bottom w:val="none" w:sz="0" w:space="0" w:color="auto"/>
        <w:right w:val="none" w:sz="0" w:space="0" w:color="auto"/>
      </w:divBdr>
      <w:divsChild>
        <w:div w:id="1569147589">
          <w:marLeft w:val="0"/>
          <w:marRight w:val="0"/>
          <w:marTop w:val="0"/>
          <w:marBottom w:val="0"/>
          <w:divBdr>
            <w:top w:val="none" w:sz="0" w:space="0" w:color="auto"/>
            <w:left w:val="none" w:sz="0" w:space="0" w:color="auto"/>
            <w:bottom w:val="none" w:sz="0" w:space="0" w:color="auto"/>
            <w:right w:val="none" w:sz="0" w:space="0" w:color="auto"/>
          </w:divBdr>
          <w:divsChild>
            <w:div w:id="1117717276">
              <w:marLeft w:val="0"/>
              <w:marRight w:val="0"/>
              <w:marTop w:val="0"/>
              <w:marBottom w:val="0"/>
              <w:divBdr>
                <w:top w:val="none" w:sz="0" w:space="0" w:color="auto"/>
                <w:left w:val="none" w:sz="0" w:space="0" w:color="auto"/>
                <w:bottom w:val="none" w:sz="0" w:space="0" w:color="auto"/>
                <w:right w:val="none" w:sz="0" w:space="0" w:color="auto"/>
              </w:divBdr>
              <w:divsChild>
                <w:div w:id="1868567321">
                  <w:marLeft w:val="0"/>
                  <w:marRight w:val="0"/>
                  <w:marTop w:val="0"/>
                  <w:marBottom w:val="0"/>
                  <w:divBdr>
                    <w:top w:val="single" w:sz="6" w:space="11" w:color="DDDDDD"/>
                    <w:left w:val="none" w:sz="0" w:space="0" w:color="auto"/>
                    <w:bottom w:val="none" w:sz="0" w:space="0" w:color="auto"/>
                    <w:right w:val="none" w:sz="0" w:space="0" w:color="auto"/>
                  </w:divBdr>
                  <w:divsChild>
                    <w:div w:id="2116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Mumm</cp:lastModifiedBy>
  <cp:revision>1</cp:revision>
  <dcterms:created xsi:type="dcterms:W3CDTF">2017-07-13T19:20:00Z</dcterms:created>
  <dcterms:modified xsi:type="dcterms:W3CDTF">2017-07-14T12:39:00Z</dcterms:modified>
</cp:coreProperties>
</file>