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Itinerario dia a dia - Japon Agosto 2026</w:t>
      </w:r>
    </w:p>
    <w:p>
      <w:pPr>
        <w:spacing w:after="300"/>
      </w:pPr>
      <w:r>
        <w:rPr>
          <w:i/>
          <w:iCs/>
          <w:color w:val="555555"/>
          <w:sz w:val="22"/>
          <w:szCs w:val="22"/>
        </w:rPr>
        <w:t xml:space="preserve">Agenda cerrada con horarios, con dos tardes libres reservadas para compras o improvisar</w:t>
      </w:r>
    </w:p>
    <w:p>
      <w:pPr>
        <w:spacing w:after="100"/>
      </w:pPr>
      <w:r>
        <w:t xml:space="preserve">Pensado para dos personas viajando juntas, sin apenas margen de improvisacion salvo dos tardes marcadas expresamente como libres. Todos los horarios de museos/templos y tiempos de trayecto vienen de la investigacion previa (ver japon_info_base.md); las horas de tren estan pendientes de reserva real (ventanas se abren entre el 18 y 24 de julio, ver Japon_Ago26_Itinerario_y_Trenes.docx).</w:t>
      </w:r>
    </w:p>
    <w:p>
      <w:pPr>
        <w:pStyle w:val="Heading1"/>
        <w:spacing w:after="150" w:before="300"/>
      </w:pPr>
      <w:r>
        <w:t xml:space="preserve">13 ago (jueves) - Vuelo de ida</w:t>
      </w:r>
    </w:p>
    <w:p>
      <w:pPr>
        <w:pStyle w:val="ListParagraph"/>
        <w:numPr>
          <w:ilvl w:val="0"/>
          <w:numId w:val="1"/>
        </w:numPr>
        <w:spacing w:after="60"/>
      </w:pPr>
      <w:r>
        <w:t xml:space="preserve">Todo el dia: vuelo IB0281, Madrid 12:30 -&gt; Narita 14 ago 09:30. Llegar al aeropuerto de Madrid con margen (3h antes en vuelo internacional).</w:t>
      </w:r>
    </w:p>
    <w:p>
      <w:pPr>
        <w:pStyle w:val="Heading1"/>
        <w:spacing w:after="150" w:before="300"/>
      </w:pPr>
      <w:r>
        <w:t xml:space="preserve">14 ago (viernes) - Llegada a Tokio (aterrizaje suave)</w:t>
      </w:r>
    </w:p>
    <w:p>
      <w:pPr>
        <w:pStyle w:val="ListParagraph"/>
        <w:numPr>
          <w:ilvl w:val="0"/>
          <w:numId w:val="1"/>
        </w:numPr>
        <w:spacing w:after="60"/>
      </w:pPr>
      <w:r>
        <w:t xml:space="preserve">Manana (09:30-12:00): aterrizaje en Narita, inmigracion y equipaje (~1-1.5h), Narita Express a Tokyo Station (~1h).</w:t>
      </w:r>
    </w:p>
    <w:p>
      <w:pPr>
        <w:pStyle w:val="ListParagraph"/>
        <w:numPr>
          <w:ilvl w:val="0"/>
          <w:numId w:val="1"/>
        </w:numPr>
        <w:spacing w:after="60"/>
      </w:pPr>
      <w:r>
        <w:t xml:space="preserve">Mediodia (12:00-14:00): dejar maletas en el hotel (check-in real a las 14:00) y comer algo ligero cerca, por ejemplo en Yurakucho Sanchoku Inshokugai.</w:t>
      </w:r>
    </w:p>
    <w:p>
      <w:pPr>
        <w:pStyle w:val="ListParagraph"/>
        <w:numPr>
          <w:ilvl w:val="0"/>
          <w:numId w:val="1"/>
        </w:numPr>
        <w:spacing w:after="60"/>
      </w:pPr>
      <w:r>
        <w:t xml:space="preserve">Tarde (14:00-18:00): check-in en The Gate Hotel Tokyo, descanso corto, paseo suave por Hibiya Park y el jardin de la azotea de Ginza Six.</w:t>
      </w:r>
    </w:p>
    <w:p>
      <w:pPr>
        <w:pStyle w:val="ListParagraph"/>
        <w:numPr>
          <w:ilvl w:val="0"/>
          <w:numId w:val="1"/>
        </w:numPr>
        <w:spacing w:after="60"/>
      </w:pPr>
      <w:r>
        <w:t xml:space="preserve">Noche (18:30-21:00): cena temprana en Yurakucho Gado-shita o Andy's Shin Hinomoto. Objetivo del dia: descansar, no forzar nada por el jet lag.</w:t>
      </w:r>
    </w:p>
    <w:p>
      <w:pPr>
        <w:pStyle w:val="Heading1"/>
        <w:spacing w:after="150" w:before="300"/>
      </w:pPr>
      <w:r>
        <w:t xml:space="preserve">15 ago (sabado) - Tokio: Asakusa + Palacio Imperial + Shibuya</w:t>
      </w:r>
    </w:p>
    <w:p>
      <w:pPr>
        <w:pStyle w:val="ListParagraph"/>
        <w:numPr>
          <w:ilvl w:val="0"/>
          <w:numId w:val="1"/>
        </w:numPr>
        <w:spacing w:after="60"/>
      </w:pPr>
      <w:r>
        <w:t xml:space="preserve">Manana (09:00-13:00): templo Senso-ji y calle Nakamise en Asakusa. Ir pronto - coincide con fin de semana de Obon, mas gente de lo normal.</w:t>
      </w:r>
    </w:p>
    <w:p>
      <w:pPr>
        <w:pStyle w:val="ListParagraph"/>
        <w:numPr>
          <w:ilvl w:val="0"/>
          <w:numId w:val="1"/>
        </w:numPr>
        <w:spacing w:after="60"/>
      </w:pPr>
      <w:r>
        <w:t xml:space="preserve">Mediodia: comer cerca de Asakusa o de camino en Tsukiji Outer Market.</w:t>
      </w:r>
    </w:p>
    <w:p>
      <w:pPr>
        <w:pStyle w:val="ListParagraph"/>
        <w:numPr>
          <w:ilvl w:val="0"/>
          <w:numId w:val="1"/>
        </w:numPr>
        <w:spacing w:after="60"/>
      </w:pPr>
      <w:r>
        <w:t xml:space="preserve">Tarde (14:30-17:00): Jardines del Este del Palacio Imperial (abiertos los sabados; cerrados lunes y viernes, por eso se deja para hoy).</w:t>
      </w:r>
    </w:p>
    <w:p>
      <w:pPr>
        <w:pStyle w:val="ListParagraph"/>
        <w:numPr>
          <w:ilvl w:val="0"/>
          <w:numId w:val="1"/>
        </w:numPr>
        <w:spacing w:after="60"/>
      </w:pPr>
      <w:r>
        <w:t xml:space="preserve">Noche (18:00-21:00): Shibuya Crossing y Shibuya Sky al atardecer, cena en Shibuya.</w:t>
      </w:r>
    </w:p>
    <w:p>
      <w:pPr>
        <w:pStyle w:val="Heading1"/>
        <w:spacing w:after="150" w:before="300"/>
      </w:pPr>
      <w:r>
        <w:t xml:space="preserve">16 ago (domingo) - Tokio: teamLab + TARDE LIBRE</w:t>
      </w:r>
    </w:p>
    <w:p>
      <w:pPr>
        <w:pStyle w:val="ListParagraph"/>
        <w:numPr>
          <w:ilvl w:val="0"/>
          <w:numId w:val="1"/>
        </w:numPr>
        <w:spacing w:after="60"/>
      </w:pPr>
      <w:r>
        <w:t xml:space="preserve">Manana (10:00-13:00): teamLab Borderless en Azabudai Hills (reservar plaza con antelacion, los huecos de fin de semana se agotan rapido).</w:t>
      </w:r>
    </w:p>
    <w:p>
      <w:pPr>
        <w:pStyle w:val="ListParagraph"/>
        <w:numPr>
          <w:ilvl w:val="0"/>
          <w:numId w:val="1"/>
        </w:numPr>
        <w:spacing w:after="60"/>
      </w:pPr>
      <w:r>
        <w:rPr>
          <w:b/>
          <w:bCs/>
        </w:rPr>
        <w:t xml:space="preserve">TARDE Y NOCHE LIBRES - primera tarde tonta del viaje: Harajuku/Omotesando o Ginza para compras, o lo que apetezca en el momento, sin plan cerrado.</w:t>
      </w:r>
    </w:p>
    <w:p>
      <w:pPr>
        <w:pStyle w:val="ListParagraph"/>
        <w:numPr>
          <w:ilvl w:val="0"/>
          <w:numId w:val="1"/>
        </w:numPr>
        <w:spacing w:after="60"/>
      </w:pPr>
      <w:r>
        <w:t xml:space="preserve">Nota: es el ultimo dia completo en Tokio antes de salir hacia Hakone - buen momento para rematar algo pendiente si sobra tiempo.</w:t>
      </w:r>
    </w:p>
    <w:p>
      <w:pPr>
        <w:pStyle w:val="Heading1"/>
        <w:spacing w:after="150" w:before="300"/>
      </w:pPr>
      <w:r>
        <w:t xml:space="preserve">17 ago (lunes) - Tokio -&gt; Hakone</w:t>
      </w:r>
    </w:p>
    <w:p>
      <w:pPr>
        <w:pStyle w:val="ListParagraph"/>
        <w:numPr>
          <w:ilvl w:val="0"/>
          <w:numId w:val="1"/>
        </w:numPr>
        <w:spacing w:after="60"/>
      </w:pPr>
      <w:r>
        <w:t xml:space="preserve">Manana (hasta 11:00): tiempo libre en Tokio, recoger maletas, check-out del hotel a las 11:00.</w:t>
      </w:r>
    </w:p>
    <w:p>
      <w:pPr>
        <w:pStyle w:val="ListParagraph"/>
        <w:numPr>
          <w:ilvl w:val="0"/>
          <w:numId w:val="1"/>
        </w:numPr>
        <w:spacing w:after="60"/>
      </w:pPr>
      <w:r>
        <w:t xml:space="preserve">Tren: Tokio (Shinjuku) -&gt; Hakone-Yumoto, Odakyu Romancecar (~80 min). Hora exacta pendiente de reservar (ventana abre el 18 de julio).</w:t>
      </w:r>
    </w:p>
    <w:p>
      <w:pPr>
        <w:pStyle w:val="ListParagraph"/>
        <w:numPr>
          <w:ilvl w:val="0"/>
          <w:numId w:val="1"/>
        </w:numPr>
        <w:spacing w:after="60"/>
      </w:pPr>
      <w:r>
        <w:t xml:space="preserve">Tarde (check-in 15:00 en Mizunoto, 16:00-17:00): Hakone Open-Air Museum, a 10-15 min a pie del ryokan.</w:t>
      </w:r>
    </w:p>
    <w:p>
      <w:pPr>
        <w:pStyle w:val="ListParagraph"/>
        <w:numPr>
          <w:ilvl w:val="0"/>
          <w:numId w:val="1"/>
        </w:numPr>
        <w:spacing w:after="60"/>
      </w:pPr>
      <w:r>
        <w:t xml:space="preserve">Noche: onsen del ryokan y cena kaiseki incluida en la reserva (Aburi-yaki o Ashigara Yuzen, a elegir).</w:t>
      </w:r>
    </w:p>
    <w:p>
      <w:pPr>
        <w:pStyle w:val="Heading1"/>
        <w:spacing w:after="150" w:before="300"/>
      </w:pPr>
      <w:r>
        <w:t xml:space="preserve">18 ago (martes) - Hakone -&gt; Kioto</w:t>
      </w:r>
    </w:p>
    <w:p>
      <w:pPr>
        <w:pStyle w:val="ListParagraph"/>
        <w:numPr>
          <w:ilvl w:val="0"/>
          <w:numId w:val="1"/>
        </w:numPr>
        <w:spacing w:after="60"/>
      </w:pPr>
      <w:r>
        <w:t xml:space="preserve">Manana: desayuno y onsen con calma, check-out a las 11:00.</w:t>
      </w:r>
    </w:p>
    <w:p>
      <w:pPr>
        <w:pStyle w:val="ListParagraph"/>
        <w:numPr>
          <w:ilvl w:val="0"/>
          <w:numId w:val="1"/>
        </w:numPr>
        <w:spacing w:after="60"/>
      </w:pPr>
      <w:r>
        <w:t xml:space="preserve">Tren: Odawara -&gt; Kioto, Shinkansen Hikari (~1h50).</w:t>
      </w:r>
    </w:p>
    <w:p>
      <w:pPr>
        <w:pStyle w:val="ListParagraph"/>
        <w:numPr>
          <w:ilvl w:val="0"/>
          <w:numId w:val="1"/>
        </w:numPr>
        <w:spacing w:after="60"/>
      </w:pPr>
      <w:r>
        <w:t xml:space="preserve">Tarde (check-in 14:00 en Hotel Gracery Kyoto Sanjo, 15:30-18:00): paseo por Nishiki Market y Pontocho.</w:t>
      </w:r>
    </w:p>
    <w:p>
      <w:pPr>
        <w:pStyle w:val="ListParagraph"/>
        <w:numPr>
          <w:ilvl w:val="0"/>
          <w:numId w:val="1"/>
        </w:numPr>
        <w:spacing w:after="60"/>
      </w:pPr>
      <w:r>
        <w:t xml:space="preserve">Noche: cena en Gion Kappa o Janomeya, paseo nocturno por Gion (evitando los callejones privados vetados a turistas).</w:t>
      </w:r>
    </w:p>
    <w:p>
      <w:pPr>
        <w:pStyle w:val="Heading1"/>
        <w:spacing w:after="150" w:before="300"/>
      </w:pPr>
      <w:r>
        <w:t xml:space="preserve">19 ago (miercoles) - Kioto: Fushimi Inari + Higashiyama</w:t>
      </w:r>
    </w:p>
    <w:p>
      <w:pPr>
        <w:pStyle w:val="ListParagraph"/>
        <w:numPr>
          <w:ilvl w:val="0"/>
          <w:numId w:val="1"/>
        </w:numPr>
        <w:spacing w:after="60"/>
      </w:pPr>
      <w:r>
        <w:t xml:space="preserve">Madrugada/manana (6:00-9:00): Fushimi Inari Taisha, ir pronto para evitar masificacion. Tren Keihan directo desde Sanjo, ~10-15 min.</w:t>
      </w:r>
    </w:p>
    <w:p>
      <w:pPr>
        <w:pStyle w:val="ListParagraph"/>
        <w:numPr>
          <w:ilvl w:val="0"/>
          <w:numId w:val="1"/>
        </w:numPr>
        <w:spacing w:after="60"/>
      </w:pPr>
      <w:r>
        <w:t xml:space="preserve">Media manana (10:00-13:00): Kiyomizu-dera y el barrio de Higashiyama.</w:t>
      </w:r>
    </w:p>
    <w:p>
      <w:pPr>
        <w:pStyle w:val="ListParagraph"/>
        <w:numPr>
          <w:ilvl w:val="0"/>
          <w:numId w:val="1"/>
        </w:numPr>
        <w:spacing w:after="60"/>
      </w:pPr>
      <w:r>
        <w:t xml:space="preserve">Tarde: comer en Nishiki Market, tiempo por Kawaramachi/Shijo.</w:t>
      </w:r>
    </w:p>
    <w:p>
      <w:pPr>
        <w:pStyle w:val="ListParagraph"/>
        <w:numPr>
          <w:ilvl w:val="0"/>
          <w:numId w:val="1"/>
        </w:numPr>
        <w:spacing w:after="60"/>
      </w:pPr>
      <w:r>
        <w:t xml:space="preserve">Noche: cena en Kyogoku Kaneyo (unagi) o Roan Kikunoi (kaiseki - reservar con antelacion si se elige esta opcion).</w:t>
      </w:r>
    </w:p>
    <w:p>
      <w:pPr>
        <w:pStyle w:val="Heading1"/>
        <w:spacing w:after="150" w:before="300"/>
      </w:pPr>
      <w:r>
        <w:t xml:space="preserve">20 ago (jueves) - Kioto: Arashiyama + Kinkaku-ji + Nijo</w:t>
      </w:r>
    </w:p>
    <w:p>
      <w:pPr>
        <w:pStyle w:val="ListParagraph"/>
        <w:numPr>
          <w:ilvl w:val="0"/>
          <w:numId w:val="1"/>
        </w:numPr>
        <w:spacing w:after="60"/>
      </w:pPr>
      <w:r>
        <w:t xml:space="preserve">Madrugada/manana (7:00-10:00): bosque de bambu de Arashiyama, ir muy pronto (a partir de las 10:00 se llena).</w:t>
      </w:r>
    </w:p>
    <w:p>
      <w:pPr>
        <w:pStyle w:val="ListParagraph"/>
        <w:numPr>
          <w:ilvl w:val="0"/>
          <w:numId w:val="1"/>
        </w:numPr>
        <w:spacing w:after="60"/>
      </w:pPr>
      <w:r>
        <w:t xml:space="preserve">Media manana (10:30-12:30): Kinkaku-ji (Pabellon Dorado).</w:t>
      </w:r>
    </w:p>
    <w:p>
      <w:pPr>
        <w:pStyle w:val="ListParagraph"/>
        <w:numPr>
          <w:ilvl w:val="0"/>
          <w:numId w:val="1"/>
        </w:numPr>
        <w:spacing w:after="60"/>
      </w:pPr>
      <w:r>
        <w:t xml:space="preserve">Tarde (13:30-16:00): Castillo Nijo.</w:t>
      </w:r>
    </w:p>
    <w:p>
      <w:pPr>
        <w:pStyle w:val="ListParagraph"/>
        <w:numPr>
          <w:ilvl w:val="0"/>
          <w:numId w:val="1"/>
        </w:numPr>
        <w:spacing w:after="60"/>
      </w:pPr>
      <w:r>
        <w:t xml:space="preserve">Noche: ultima cena en Kioto - Pontocho o Gion Sumibiyaki Kyoyu (yakitori).</w:t>
      </w:r>
    </w:p>
    <w:p>
      <w:pPr>
        <w:pStyle w:val="Heading1"/>
        <w:spacing w:after="150" w:before="300"/>
      </w:pPr>
      <w:r>
        <w:t xml:space="preserve">21 ago (viernes) - Kioto -&gt; Hiroshima</w:t>
      </w:r>
    </w:p>
    <w:p>
      <w:pPr>
        <w:pStyle w:val="ListParagraph"/>
        <w:numPr>
          <w:ilvl w:val="0"/>
          <w:numId w:val="1"/>
        </w:numPr>
        <w:spacing w:after="60"/>
      </w:pPr>
      <w:r>
        <w:t xml:space="preserve">Manana: check-out a las 11:00, ultimas compras o algo pendiente de Kioto.</w:t>
      </w:r>
    </w:p>
    <w:p>
      <w:pPr>
        <w:pStyle w:val="ListParagraph"/>
        <w:numPr>
          <w:ilvl w:val="0"/>
          <w:numId w:val="1"/>
        </w:numPr>
        <w:spacing w:after="60"/>
      </w:pPr>
      <w:r>
        <w:t xml:space="preserve">Tren: Kioto -&gt; Hiroshima, Shinkansen Hikari (~1h40).</w:t>
      </w:r>
    </w:p>
    <w:p>
      <w:pPr>
        <w:pStyle w:val="ListParagraph"/>
        <w:numPr>
          <w:ilvl w:val="0"/>
          <w:numId w:val="1"/>
        </w:numPr>
        <w:spacing w:after="60"/>
      </w:pPr>
      <w:r>
        <w:t xml:space="preserve">Tarde (check-in 14:00 en Hotel Granvia Hiroshima, 15:00-19:00): Parque y Museo Memorial de la Paz + Cupula Genbaku. Prever 3-5h; el museo abre hasta las 20:00 en agosto. Es un lugar de memoria, ir con el tono adecuado.</w:t>
      </w:r>
    </w:p>
    <w:p>
      <w:pPr>
        <w:pStyle w:val="ListParagraph"/>
        <w:numPr>
          <w:ilvl w:val="0"/>
          <w:numId w:val="1"/>
        </w:numPr>
        <w:spacing w:after="60"/>
      </w:pPr>
      <w:r>
        <w:t xml:space="preserve">Noche: cena en Okonomimura (okonomiyaki estilo Hiroshima).</w:t>
      </w:r>
    </w:p>
    <w:p>
      <w:pPr>
        <w:pStyle w:val="Heading1"/>
        <w:spacing w:after="150" w:before="300"/>
      </w:pPr>
      <w:r>
        <w:t xml:space="preserve">22 ago (sabado) - Hiroshima -&gt; Osaka</w:t>
      </w:r>
    </w:p>
    <w:p>
      <w:pPr>
        <w:pStyle w:val="ListParagraph"/>
        <w:numPr>
          <w:ilvl w:val="0"/>
          <w:numId w:val="1"/>
        </w:numPr>
        <w:spacing w:after="60"/>
      </w:pPr>
      <w:r>
        <w:t xml:space="preserve">Manana (hasta 12:00): manana tranquila - Shukkei-en Garden (10-15 min a pie de la estacion) o completar algo del Parque de la Paz. Miyajima descartado: con check-out a las 12:00 solo darian 2-2.5h reales en la isla, y varias fuentes lo desaconsejan explicitamente con tan poco margen.</w:t>
      </w:r>
    </w:p>
    <w:p>
      <w:pPr>
        <w:pStyle w:val="ListParagraph"/>
        <w:numPr>
          <w:ilvl w:val="0"/>
          <w:numId w:val="1"/>
        </w:numPr>
        <w:spacing w:after="60"/>
      </w:pPr>
      <w:r>
        <w:t xml:space="preserve">Tren: Hiroshima -&gt; Shin-Osaka, Shinkansen (~1h20-1h30).</w:t>
      </w:r>
    </w:p>
    <w:p>
      <w:pPr>
        <w:pStyle w:val="ListParagraph"/>
        <w:numPr>
          <w:ilvl w:val="0"/>
          <w:numId w:val="1"/>
        </w:numPr>
        <w:spacing w:after="60"/>
      </w:pPr>
      <w:r>
        <w:t xml:space="preserve">Tarde (check-in 15:00 en Dormy Inn Premium Namba, 16:30-22:00): Dotonbori - puente Ebisubashi, letreros neon, crucero Tonbori River, Hozenji Yokocho.</w:t>
      </w:r>
    </w:p>
    <w:p>
      <w:pPr>
        <w:pStyle w:val="ListParagraph"/>
        <w:numPr>
          <w:ilvl w:val="0"/>
          <w:numId w:val="1"/>
        </w:numPr>
        <w:spacing w:after="60"/>
      </w:pPr>
      <w:r>
        <w:t xml:space="preserve">Noche: cena de takoyaki/okonomiyaki/kushikatsu - Kushikatsu Daruma o Ajinoya Honten.</w:t>
      </w:r>
    </w:p>
    <w:p>
      <w:pPr>
        <w:pStyle w:val="Heading1"/>
        <w:spacing w:after="150" w:before="300"/>
      </w:pPr>
      <w:r>
        <w:t xml:space="preserve">23 ago (domingo) - Osaka -&gt; Tokio</w:t>
      </w:r>
    </w:p>
    <w:p>
      <w:pPr>
        <w:pStyle w:val="ListParagraph"/>
        <w:numPr>
          <w:ilvl w:val="0"/>
          <w:numId w:val="1"/>
        </w:numPr>
        <w:spacing w:after="60"/>
      </w:pPr>
      <w:r>
        <w:t xml:space="preserve">Manana (hasta 11:00): exteriores del Castillo de Osaka, sin entrar al museo (tiempo ajustado antes del check-out).</w:t>
      </w:r>
    </w:p>
    <w:p>
      <w:pPr>
        <w:pStyle w:val="ListParagraph"/>
        <w:numPr>
          <w:ilvl w:val="0"/>
          <w:numId w:val="1"/>
        </w:numPr>
        <w:spacing w:after="60"/>
      </w:pPr>
      <w:r>
        <w:t xml:space="preserve">Tren: Shin-Osaka -&gt; Tokio, Shinkansen Hikari (~3h).</w:t>
      </w:r>
    </w:p>
    <w:p>
      <w:pPr>
        <w:pStyle w:val="ListParagraph"/>
        <w:numPr>
          <w:ilvl w:val="0"/>
          <w:numId w:val="1"/>
        </w:numPr>
        <w:spacing w:after="60"/>
      </w:pPr>
      <w:r>
        <w:t xml:space="preserve">Tarde (check-in 14:00 en The Gate Hotel Tokyo, 16:00-19:00): descanso o paseo suave por Ginza.</w:t>
      </w:r>
    </w:p>
    <w:p>
      <w:pPr>
        <w:pStyle w:val="ListParagraph"/>
        <w:numPr>
          <w:ilvl w:val="0"/>
          <w:numId w:val="1"/>
        </w:numPr>
        <w:spacing w:after="60"/>
      </w:pPr>
      <w:r>
        <w:t xml:space="preserve">Noche: cena tranquila cerca del hotel, en Yurakucho.</w:t>
      </w:r>
    </w:p>
    <w:p>
      <w:pPr>
        <w:pStyle w:val="Heading1"/>
        <w:spacing w:after="150" w:before="300"/>
      </w:pPr>
      <w:r>
        <w:t xml:space="preserve">24 ago (lunes) - Tokio: DIA LIBRE</w:t>
      </w:r>
    </w:p>
    <w:p>
      <w:pPr>
        <w:pStyle w:val="ListParagraph"/>
        <w:numPr>
          <w:ilvl w:val="0"/>
          <w:numId w:val="1"/>
        </w:numPr>
        <w:spacing w:after="60"/>
      </w:pPr>
      <w:r>
        <w:rPr>
          <w:b/>
          <w:bCs/>
        </w:rPr>
        <w:t xml:space="preserve">Dia completo sin plan cerrado - segunda tarde tonta del viaje, esta vez el dia entero: compras de ultima hora, rematar algo pendiente de los primeros dias en Tokio, o simplemente pasear.</w:t>
      </w:r>
    </w:p>
    <w:p>
      <w:pPr>
        <w:pStyle w:val="ListParagraph"/>
        <w:numPr>
          <w:ilvl w:val="0"/>
          <w:numId w:val="1"/>
        </w:numPr>
        <w:spacing w:after="60"/>
      </w:pPr>
      <w:r>
        <w:t xml:space="preserve">Ideas por si hacen falta: Ginza, Shibuya/Harajuku si no se hizo antes, o volver a algun sitio que gustara especialmente.</w:t>
      </w:r>
    </w:p>
    <w:p>
      <w:pPr>
        <w:pStyle w:val="ListParagraph"/>
        <w:numPr>
          <w:ilvl w:val="0"/>
          <w:numId w:val="1"/>
        </w:numPr>
        <w:spacing w:after="60"/>
      </w:pPr>
      <w:r>
        <w:t xml:space="preserve">Noche: cena de despedida - Bird Land Ginza o ESqUISSE (ambos con estrella Michelin), reservar con antelacion si se elige esta opcion.</w:t>
      </w:r>
    </w:p>
    <w:p>
      <w:pPr>
        <w:pStyle w:val="Heading1"/>
        <w:spacing w:after="150" w:before="300"/>
      </w:pPr>
      <w:r>
        <w:t xml:space="preserve">25 ago (martes) - Vuelta a casa</w:t>
      </w:r>
    </w:p>
    <w:p>
      <w:pPr>
        <w:pStyle w:val="ListParagraph"/>
        <w:numPr>
          <w:ilvl w:val="0"/>
          <w:numId w:val="1"/>
        </w:numPr>
        <w:spacing w:after="60"/>
      </w:pPr>
      <w:r>
        <w:t xml:space="preserve">Salida del hotel muy temprano (7:00-7:30 aprox.) - el vuelo sale a las 11:10 desde Narita, no fiarse de la hora de check-out del hotel (11:00).</w:t>
      </w:r>
    </w:p>
    <w:p>
      <w:pPr>
        <w:pStyle w:val="ListParagraph"/>
        <w:numPr>
          <w:ilvl w:val="0"/>
          <w:numId w:val="1"/>
        </w:numPr>
        <w:spacing w:after="60"/>
      </w:pPr>
      <w:r>
        <w:t xml:space="preserve">Narita Express (~1h) + facturacion y seguridad.</w:t>
      </w:r>
    </w:p>
    <w:p>
      <w:pPr>
        <w:pStyle w:val="ListParagraph"/>
        <w:numPr>
          <w:ilvl w:val="0"/>
          <w:numId w:val="1"/>
        </w:numPr>
        <w:spacing w:after="60"/>
      </w:pPr>
      <w:r>
        <w:t xml:space="preserve">Vuelo IB0282, Narita 11:10 -&gt; Madrid 19:45.</w:t>
      </w:r>
    </w:p>
    <w:p>
      <w:pPr>
        <w:pStyle w:val="Heading1"/>
        <w:spacing w:after="150" w:before="300"/>
      </w:pPr>
      <w:r>
        <w:t xml:space="preserve">Resumen: donde queda el margen de improvisacion</w:t>
      </w:r>
    </w:p>
    <w:p>
      <w:pPr>
        <w:pStyle w:val="ListParagraph"/>
        <w:numPr>
          <w:ilvl w:val="0"/>
          <w:numId w:val="1"/>
        </w:numPr>
        <w:spacing w:after="60"/>
      </w:pPr>
      <w:r>
        <w:t xml:space="preserve">16 ago (tarde y noche): libre - primera tarde tonta, en Tokio, para compras o lo que surja.</w:t>
      </w:r>
    </w:p>
    <w:p>
      <w:pPr>
        <w:pStyle w:val="ListParagraph"/>
        <w:numPr>
          <w:ilvl w:val="0"/>
          <w:numId w:val="1"/>
        </w:numPr>
        <w:spacing w:after="60"/>
      </w:pPr>
      <w:r>
        <w:t xml:space="preserve">24 ago (dia completo): libre - segunda tarde tonta (esta vez el dia entero), ultimo dia completo del viaje, tambien en Tokio.</w:t>
      </w:r>
    </w:p>
    <w:p>
      <w:pPr>
        <w:spacing w:after="100"/>
      </w:pPr>
      <w:r>
        <w:t xml:space="preserve">El resto de dias tiene bloques de manana/tarde/noche con una actividad concreta cada uno, pensados para no perder tiempo decidiendo sobre la marcha. Si algun dia se tuerce (tren con retraso, cierre inesperado, cansancio), el bloque mas facil de sacrificar sin romper el resto del plan es siempre el ultimo del dia (la cena puede improvisarse en cualquier momento cerca del hotel).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2026-07-13T17:53:59.369Z</dcterms:created>
  <dcterms:modified xsi:type="dcterms:W3CDTF">2026-07-13T17:53:59.372Z</dcterms:modified>
</cp:coreProperties>
</file>

<file path=docProps/custom.xml><?xml version="1.0" encoding="utf-8"?>
<Properties xmlns="http://schemas.openxmlformats.org/officeDocument/2006/custom-properties" xmlns:vt="http://schemas.openxmlformats.org/officeDocument/2006/docPropsVTypes"/>
</file>