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71" w:rsidRPr="003073BA" w:rsidRDefault="005F6B71" w:rsidP="005F6B71">
      <w:pPr>
        <w:jc w:val="center"/>
        <w:rPr>
          <w:sz w:val="28"/>
          <w:szCs w:val="28"/>
        </w:rPr>
      </w:pPr>
      <w:r w:rsidRPr="003073BA">
        <w:rPr>
          <w:sz w:val="28"/>
          <w:szCs w:val="28"/>
        </w:rPr>
        <w:t xml:space="preserve">Министерство </w:t>
      </w:r>
      <w:r w:rsidR="003073BA" w:rsidRPr="003073BA">
        <w:rPr>
          <w:sz w:val="28"/>
          <w:szCs w:val="28"/>
        </w:rPr>
        <w:t xml:space="preserve">науки и высшего </w:t>
      </w:r>
      <w:r w:rsidRPr="003073BA">
        <w:rPr>
          <w:sz w:val="28"/>
          <w:szCs w:val="28"/>
        </w:rPr>
        <w:t>образования Российской Федерации</w:t>
      </w:r>
    </w:p>
    <w:p w:rsidR="005F6B71" w:rsidRPr="003073BA" w:rsidRDefault="005F6B71" w:rsidP="005F6B71">
      <w:pPr>
        <w:jc w:val="center"/>
        <w:rPr>
          <w:sz w:val="28"/>
          <w:szCs w:val="28"/>
        </w:rPr>
      </w:pPr>
      <w:r w:rsidRPr="003073BA">
        <w:rPr>
          <w:sz w:val="28"/>
          <w:szCs w:val="28"/>
        </w:rPr>
        <w:t>Пензенский государственный университет</w:t>
      </w:r>
    </w:p>
    <w:p w:rsidR="005F6B71" w:rsidRPr="003073BA" w:rsidRDefault="005F6B71" w:rsidP="005F6B71">
      <w:pPr>
        <w:jc w:val="center"/>
        <w:rPr>
          <w:sz w:val="28"/>
          <w:szCs w:val="28"/>
        </w:rPr>
      </w:pPr>
      <w:r w:rsidRPr="003073BA">
        <w:rPr>
          <w:sz w:val="28"/>
          <w:szCs w:val="28"/>
        </w:rPr>
        <w:t>Кафедра “</w:t>
      </w:r>
      <w:r w:rsidR="003073BA" w:rsidRPr="003073BA">
        <w:rPr>
          <w:sz w:val="28"/>
          <w:szCs w:val="28"/>
        </w:rPr>
        <w:t>Системы автоматизированного проектирования</w:t>
      </w:r>
      <w:r w:rsidRPr="003073BA">
        <w:rPr>
          <w:sz w:val="28"/>
          <w:szCs w:val="28"/>
        </w:rPr>
        <w:t>”</w:t>
      </w: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ОТЧЁТ</w:t>
      </w:r>
    </w:p>
    <w:p w:rsidR="005F6B71" w:rsidRPr="00E83A55" w:rsidRDefault="005F6B71" w:rsidP="005F6B7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83A55">
        <w:rPr>
          <w:sz w:val="28"/>
          <w:szCs w:val="28"/>
        </w:rPr>
        <w:t xml:space="preserve"> </w:t>
      </w:r>
      <w:r w:rsidR="00401ED1">
        <w:rPr>
          <w:sz w:val="28"/>
          <w:szCs w:val="28"/>
        </w:rPr>
        <w:t>4</w:t>
      </w:r>
    </w:p>
    <w:p w:rsidR="005F6B71" w:rsidRDefault="005F6B71" w:rsidP="005F6B7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“Программирование”</w:t>
      </w:r>
    </w:p>
    <w:p w:rsidR="005F6B71" w:rsidRDefault="005F6B71" w:rsidP="005F6B7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 “</w:t>
      </w:r>
      <w:r w:rsidR="003073BA" w:rsidRPr="003073BA">
        <w:rPr>
          <w:sz w:val="28"/>
          <w:szCs w:val="28"/>
        </w:rPr>
        <w:t>Изуч</w:t>
      </w:r>
      <w:r w:rsidR="003073BA">
        <w:rPr>
          <w:sz w:val="28"/>
          <w:szCs w:val="28"/>
        </w:rPr>
        <w:t>ение</w:t>
      </w:r>
      <w:r w:rsidR="003073BA" w:rsidRPr="003073BA">
        <w:rPr>
          <w:sz w:val="28"/>
          <w:szCs w:val="28"/>
        </w:rPr>
        <w:t xml:space="preserve"> основ работы с</w:t>
      </w:r>
      <w:r w:rsidR="00401ED1">
        <w:rPr>
          <w:sz w:val="28"/>
          <w:szCs w:val="28"/>
        </w:rPr>
        <w:t xml:space="preserve"> динамическими структурами</w:t>
      </w:r>
      <w:r>
        <w:rPr>
          <w:sz w:val="28"/>
          <w:szCs w:val="28"/>
        </w:rPr>
        <w:t>”</w:t>
      </w:r>
    </w:p>
    <w:p w:rsidR="005F6B71" w:rsidRDefault="005F6B71" w:rsidP="005F6B71"/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  <w:rPr>
          <w:sz w:val="28"/>
          <w:szCs w:val="28"/>
        </w:rPr>
      </w:pP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 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23ВА1: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Мурашкин Д.А.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Козюков В.Р.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Ковешников Я.Е.</w:t>
      </w:r>
    </w:p>
    <w:p w:rsidR="005F6B71" w:rsidRDefault="005F6B71" w:rsidP="005F6B71">
      <w:pPr>
        <w:jc w:val="right"/>
        <w:rPr>
          <w:sz w:val="28"/>
          <w:szCs w:val="28"/>
        </w:rPr>
      </w:pP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Евсеева Ю.И.</w:t>
      </w:r>
    </w:p>
    <w:p w:rsidR="005F6B71" w:rsidRDefault="005F6B71" w:rsidP="005F6B71">
      <w:pPr>
        <w:jc w:val="right"/>
      </w:pPr>
      <w:r>
        <w:rPr>
          <w:sz w:val="28"/>
          <w:szCs w:val="28"/>
        </w:rPr>
        <w:t>Гудков А.А.</w:t>
      </w:r>
    </w:p>
    <w:p w:rsidR="00E83A55" w:rsidRDefault="00E83A55" w:rsidP="005F6B71">
      <w:pPr>
        <w:jc w:val="right"/>
      </w:pPr>
    </w:p>
    <w:p w:rsidR="005F6B71" w:rsidRDefault="005F6B71" w:rsidP="005F6B71">
      <w:pPr>
        <w:jc w:val="right"/>
      </w:pPr>
    </w:p>
    <w:p w:rsidR="005F6B71" w:rsidRDefault="005F6B71" w:rsidP="005F6B71">
      <w:pPr>
        <w:jc w:val="center"/>
        <w:rPr>
          <w:i/>
          <w:iCs/>
        </w:rPr>
      </w:pPr>
      <w:r>
        <w:rPr>
          <w:i/>
          <w:iCs/>
        </w:rPr>
        <w:t>Пенза, 202</w:t>
      </w:r>
      <w:r w:rsidR="003073BA">
        <w:rPr>
          <w:i/>
          <w:iCs/>
        </w:rPr>
        <w:t>4</w:t>
      </w:r>
    </w:p>
    <w:p w:rsidR="00F47BCA" w:rsidRDefault="00F47BCA" w:rsidP="005F6B71">
      <w:pPr>
        <w:jc w:val="center"/>
      </w:pPr>
    </w:p>
    <w:p w:rsidR="00F521CF" w:rsidRPr="00E83A55" w:rsidRDefault="005F6B71" w:rsidP="005F6B71">
      <w:pPr>
        <w:jc w:val="center"/>
        <w:rPr>
          <w:sz w:val="28"/>
          <w:szCs w:val="28"/>
          <w:u w:val="single"/>
        </w:rPr>
      </w:pPr>
      <w:r w:rsidRPr="00E83A55">
        <w:rPr>
          <w:sz w:val="28"/>
          <w:szCs w:val="28"/>
          <w:u w:val="single"/>
        </w:rPr>
        <w:t>Задание</w:t>
      </w:r>
      <w:r w:rsidR="00E83A55">
        <w:rPr>
          <w:sz w:val="28"/>
          <w:szCs w:val="28"/>
          <w:u w:val="single"/>
        </w:rPr>
        <w:t>:</w:t>
      </w:r>
    </w:p>
    <w:p w:rsidR="005F6B71" w:rsidRDefault="00401ED1" w:rsidP="005F6B71">
      <w:pPr>
        <w:jc w:val="center"/>
      </w:pPr>
      <w:r w:rsidRPr="00401ED1">
        <w:rPr>
          <w:noProof/>
          <w:lang w:eastAsia="ru-RU"/>
        </w:rPr>
        <w:drawing>
          <wp:inline distT="0" distB="0" distL="0" distR="0">
            <wp:extent cx="5824580" cy="414341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80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71" w:rsidRPr="00E83A55" w:rsidRDefault="005F6B71" w:rsidP="005F6B71">
      <w:pPr>
        <w:jc w:val="center"/>
        <w:rPr>
          <w:sz w:val="28"/>
          <w:szCs w:val="28"/>
          <w:u w:val="single"/>
          <w:lang w:val="en-US"/>
        </w:rPr>
      </w:pPr>
      <w:r w:rsidRPr="00E83A55">
        <w:rPr>
          <w:sz w:val="28"/>
          <w:szCs w:val="28"/>
          <w:u w:val="single"/>
        </w:rPr>
        <w:t>Листинг</w:t>
      </w:r>
      <w:r w:rsidRPr="00E83A55">
        <w:rPr>
          <w:sz w:val="28"/>
          <w:szCs w:val="28"/>
          <w:u w:val="single"/>
          <w:lang w:val="en-US"/>
        </w:rPr>
        <w:t>: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string.h</w:t>
      </w:r>
      <w:proofErr w:type="spell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структуры для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gramEnd"/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[100];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Название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Цена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списка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товара в список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add_product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price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quantity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 ли список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gramEnd"/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)-&gt;name,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)-&gt;price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price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)-&gt;quantity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quantity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)-&gt;next 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(current-&gt;next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current-&gt;next-&gt;name,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-&gt;next-&gt;price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price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-&gt;next-&gt;quantity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quantity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товара из списка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remove_expensive_products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(current-&gt;price &gt; </w:t>
      </w:r>
      <w:proofErr w:type="spellStart"/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товар из списка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gramEnd"/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chcp</w:t>
      </w:r>
      <w:proofErr w:type="spell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1251"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товаров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list 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данных от пользователя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видов товаров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num_items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num_items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товара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 + 1);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name[100];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"%s"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name,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товара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quantity;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&amp;quantity,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цену товара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&amp;price,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товара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&amp;list, name, price, quantity);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дорогих товаров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максимальную стоимость товара для удаления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remove_expensive_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&amp;list,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оставшихся товаров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"Оставшиеся товары: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list;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%s,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%.2f,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%d\n"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current-&gt;name, current-&gt;price, current-&gt;quantity);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Освобождение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list;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current;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555C42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</w:t>
      </w:r>
      <w:proofErr w:type="gramEnd"/>
      <w:r w:rsidRPr="00555C42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</w:t>
      </w:r>
      <w:r w:rsidRPr="00555C4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5C4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F6B71" w:rsidRDefault="005F6B71" w:rsidP="007270DE">
      <w:pPr>
        <w:jc w:val="center"/>
        <w:rPr>
          <w:rFonts w:cstheme="minorHAnsi"/>
          <w:kern w:val="0"/>
          <w:sz w:val="28"/>
          <w:szCs w:val="28"/>
          <w:u w:val="single"/>
        </w:rPr>
      </w:pPr>
      <w:r w:rsidRPr="00E83A55">
        <w:rPr>
          <w:rFonts w:cstheme="minorHAnsi"/>
          <w:kern w:val="0"/>
          <w:sz w:val="28"/>
          <w:szCs w:val="28"/>
          <w:u w:val="single"/>
        </w:rPr>
        <w:lastRenderedPageBreak/>
        <w:t>Итог</w:t>
      </w:r>
      <w:r w:rsidR="00E83A55" w:rsidRPr="00E83A55">
        <w:rPr>
          <w:rFonts w:cstheme="minorHAnsi"/>
          <w:kern w:val="0"/>
          <w:sz w:val="28"/>
          <w:szCs w:val="28"/>
          <w:u w:val="single"/>
        </w:rPr>
        <w:t xml:space="preserve"> работы программы</w:t>
      </w:r>
      <w:r w:rsidRPr="00E83A55">
        <w:rPr>
          <w:rFonts w:cstheme="minorHAnsi"/>
          <w:kern w:val="0"/>
          <w:sz w:val="28"/>
          <w:szCs w:val="28"/>
          <w:u w:val="single"/>
        </w:rPr>
        <w:t>:</w:t>
      </w:r>
    </w:p>
    <w:p w:rsidR="00042B9E" w:rsidRPr="00E83A55" w:rsidRDefault="00042B9E" w:rsidP="005F6B71">
      <w:pPr>
        <w:jc w:val="center"/>
        <w:rPr>
          <w:rFonts w:cstheme="minorHAnsi"/>
          <w:kern w:val="0"/>
          <w:sz w:val="28"/>
          <w:szCs w:val="28"/>
          <w:u w:val="single"/>
        </w:rPr>
      </w:pPr>
      <w:r w:rsidRPr="00042B9E">
        <w:rPr>
          <w:rFonts w:cstheme="minorHAnsi"/>
          <w:noProof/>
          <w:kern w:val="0"/>
          <w:sz w:val="28"/>
          <w:szCs w:val="28"/>
          <w:u w:val="single"/>
          <w:lang w:eastAsia="ru-RU"/>
        </w:rPr>
        <w:drawing>
          <wp:inline distT="0" distB="0" distL="0" distR="0">
            <wp:extent cx="4300569" cy="28241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569" cy="2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71" w:rsidRDefault="005F6B71" w:rsidP="005F6B71">
      <w:pPr>
        <w:jc w:val="center"/>
      </w:pPr>
    </w:p>
    <w:p w:rsidR="00401ED1" w:rsidRPr="00401ED1" w:rsidRDefault="00401ED1" w:rsidP="00401ED1">
      <w:pPr>
        <w:rPr>
          <w:rFonts w:ascii="Bahnschrift Light" w:hAnsi="Bahnschrift Light"/>
        </w:rPr>
      </w:pPr>
    </w:p>
    <w:sectPr w:rsidR="00401ED1" w:rsidRPr="00401ED1" w:rsidSect="00C1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6B71"/>
    <w:rsid w:val="00042B9E"/>
    <w:rsid w:val="00277196"/>
    <w:rsid w:val="003073BA"/>
    <w:rsid w:val="00401ED1"/>
    <w:rsid w:val="00555C42"/>
    <w:rsid w:val="005F6B71"/>
    <w:rsid w:val="007270DE"/>
    <w:rsid w:val="00C12EF0"/>
    <w:rsid w:val="00CD69CB"/>
    <w:rsid w:val="00E83A55"/>
    <w:rsid w:val="00F47BCA"/>
    <w:rsid w:val="00F5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7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козюков</dc:creator>
  <cp:lastModifiedBy>Дмитрий Мурашкин</cp:lastModifiedBy>
  <cp:revision>2</cp:revision>
  <dcterms:created xsi:type="dcterms:W3CDTF">2024-05-04T20:08:00Z</dcterms:created>
  <dcterms:modified xsi:type="dcterms:W3CDTF">2024-05-04T20:08:00Z</dcterms:modified>
</cp:coreProperties>
</file>