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7BE4"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Case 1: The Oxygen Problem</w:t>
      </w:r>
    </w:p>
    <w:p w14:paraId="5D1DC7AC"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A patient comes to the doctor complaining of constant fatigue, shortness of breath, and occasional pain in their joints and abdomen. Blood tests reveal that their red blood cells have an unusual crescent or "sickle" shape instead of the normal round, disc shape. Further investigation shows that their hemoglobin protein – the molecule responsible for carrying oxygen throughout the body – has a slightly different structure than normal hemoglobin.</w:t>
      </w:r>
    </w:p>
    <w:p w14:paraId="5A81F669" w14:textId="77777777" w:rsidR="00490C67" w:rsidRPr="00490C67" w:rsidRDefault="00490C67" w:rsidP="00490C67">
      <w:pPr>
        <w:rPr>
          <w:rFonts w:ascii="Avenir Next" w:hAnsi="Avenir Next"/>
          <w:sz w:val="22"/>
          <w:szCs w:val="22"/>
        </w:rPr>
      </w:pPr>
    </w:p>
    <w:p w14:paraId="46D70DAF" w14:textId="77777777" w:rsidR="00490C67" w:rsidRPr="00490C67" w:rsidRDefault="00490C67" w:rsidP="00490C67">
      <w:pPr>
        <w:rPr>
          <w:rFonts w:ascii="Avenir Next" w:hAnsi="Avenir Next"/>
          <w:sz w:val="22"/>
          <w:szCs w:val="22"/>
        </w:rPr>
      </w:pPr>
      <w:r w:rsidRPr="00490C67">
        <w:rPr>
          <w:rFonts w:ascii="Avenir Next" w:hAnsi="Avenir Next"/>
          <w:sz w:val="22"/>
          <w:szCs w:val="22"/>
        </w:rPr>
        <w:t>Researchers discovered that in this patient's hemoglobin, just one building block out of hundreds has been swapped for a different one. This single change causes the hemoglobin molecules to stick together in long, rigid chains instead of remaining separate and flexible.</w:t>
      </w:r>
    </w:p>
    <w:p w14:paraId="4334CFDC" w14:textId="77777777" w:rsidR="00490C67" w:rsidRPr="00490C67" w:rsidRDefault="00490C67" w:rsidP="00490C67">
      <w:pPr>
        <w:rPr>
          <w:rFonts w:ascii="Avenir Next" w:hAnsi="Avenir Next"/>
          <w:sz w:val="22"/>
          <w:szCs w:val="22"/>
        </w:rPr>
      </w:pPr>
    </w:p>
    <w:p w14:paraId="5C170A3B"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Your Task:</w:t>
      </w:r>
    </w:p>
    <w:p w14:paraId="7AF05511" w14:textId="77777777" w:rsidR="00490C67" w:rsidRPr="008B382E" w:rsidRDefault="00490C67" w:rsidP="008B382E">
      <w:pPr>
        <w:rPr>
          <w:rFonts w:ascii="Avenir Next" w:hAnsi="Avenir Next"/>
          <w:sz w:val="22"/>
          <w:szCs w:val="22"/>
        </w:rPr>
      </w:pPr>
      <w:r w:rsidRPr="008B382E">
        <w:rPr>
          <w:rFonts w:ascii="Avenir Next" w:hAnsi="Avenir Next"/>
          <w:sz w:val="22"/>
          <w:szCs w:val="22"/>
        </w:rPr>
        <w:t>Explain why this shape change prevents the protein from doing its job effectively</w:t>
      </w:r>
    </w:p>
    <w:p w14:paraId="57415DD0" w14:textId="1876B419"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When one building block (amino acid) is swapped, the hemoglobin proteins stick together in long chains instead of staying separate. This causes several problems:</w:t>
      </w:r>
    </w:p>
    <w:p w14:paraId="01B8DC1E" w14:textId="77777777" w:rsidR="008B382E" w:rsidRPr="008B382E" w:rsidRDefault="008B382E" w:rsidP="008B382E">
      <w:pPr>
        <w:numPr>
          <w:ilvl w:val="0"/>
          <w:numId w:val="5"/>
        </w:numPr>
        <w:rPr>
          <w:rFonts w:ascii="Avenir Next" w:hAnsi="Avenir Next"/>
          <w:color w:val="A02B93" w:themeColor="accent5"/>
          <w:sz w:val="22"/>
          <w:szCs w:val="22"/>
        </w:rPr>
      </w:pPr>
      <w:r w:rsidRPr="008B382E">
        <w:rPr>
          <w:rFonts w:ascii="Avenir Next" w:hAnsi="Avenir Next"/>
          <w:color w:val="A02B93" w:themeColor="accent5"/>
          <w:sz w:val="22"/>
          <w:szCs w:val="22"/>
        </w:rPr>
        <w:t>The red blood cells become stiff and sickle-shaped instead of flexible and round</w:t>
      </w:r>
    </w:p>
    <w:p w14:paraId="2BE11F6D" w14:textId="77777777" w:rsidR="008B382E" w:rsidRPr="008B382E" w:rsidRDefault="008B382E" w:rsidP="008B382E">
      <w:pPr>
        <w:numPr>
          <w:ilvl w:val="0"/>
          <w:numId w:val="5"/>
        </w:numPr>
        <w:rPr>
          <w:rFonts w:ascii="Avenir Next" w:hAnsi="Avenir Next"/>
          <w:color w:val="A02B93" w:themeColor="accent5"/>
          <w:sz w:val="22"/>
          <w:szCs w:val="22"/>
        </w:rPr>
      </w:pPr>
      <w:r w:rsidRPr="008B382E">
        <w:rPr>
          <w:rFonts w:ascii="Avenir Next" w:hAnsi="Avenir Next"/>
          <w:color w:val="A02B93" w:themeColor="accent5"/>
          <w:sz w:val="22"/>
          <w:szCs w:val="22"/>
        </w:rPr>
        <w:t>Sickle-shaped cells get stuck in small blood vessels and block blood flow</w:t>
      </w:r>
    </w:p>
    <w:p w14:paraId="767F58BC" w14:textId="77777777" w:rsidR="008B382E" w:rsidRPr="008B382E" w:rsidRDefault="008B382E" w:rsidP="008B382E">
      <w:pPr>
        <w:numPr>
          <w:ilvl w:val="0"/>
          <w:numId w:val="5"/>
        </w:numPr>
        <w:rPr>
          <w:rFonts w:ascii="Avenir Next" w:hAnsi="Avenir Next"/>
          <w:color w:val="A02B93" w:themeColor="accent5"/>
          <w:sz w:val="22"/>
          <w:szCs w:val="22"/>
        </w:rPr>
      </w:pPr>
      <w:r w:rsidRPr="008B382E">
        <w:rPr>
          <w:rFonts w:ascii="Avenir Next" w:hAnsi="Avenir Next"/>
          <w:color w:val="A02B93" w:themeColor="accent5"/>
          <w:sz w:val="22"/>
          <w:szCs w:val="22"/>
        </w:rPr>
        <w:t>The abnormal shape makes it harder for hemoglobin to pick up and deliver oxygen</w:t>
      </w:r>
    </w:p>
    <w:p w14:paraId="74C8DC7E" w14:textId="3499613E" w:rsidR="008B382E" w:rsidRPr="008B382E" w:rsidRDefault="008B382E" w:rsidP="008B382E">
      <w:pPr>
        <w:numPr>
          <w:ilvl w:val="0"/>
          <w:numId w:val="5"/>
        </w:numPr>
        <w:rPr>
          <w:rFonts w:ascii="Avenir Next" w:hAnsi="Avenir Next"/>
          <w:color w:val="A02B93" w:themeColor="accent5"/>
          <w:sz w:val="22"/>
          <w:szCs w:val="22"/>
        </w:rPr>
      </w:pPr>
      <w:r w:rsidRPr="008B382E">
        <w:rPr>
          <w:rFonts w:ascii="Avenir Next" w:hAnsi="Avenir Next"/>
          <w:color w:val="A02B93" w:themeColor="accent5"/>
          <w:sz w:val="22"/>
          <w:szCs w:val="22"/>
        </w:rPr>
        <w:t>Blocked blood vessels mean less oxygen reaches the body's tissues, causing fatigue and pain</w:t>
      </w:r>
    </w:p>
    <w:p w14:paraId="1B3F2BFC" w14:textId="77777777" w:rsidR="008B382E" w:rsidRPr="008B382E" w:rsidRDefault="008B382E" w:rsidP="008B382E">
      <w:pPr>
        <w:rPr>
          <w:rFonts w:ascii="Avenir Next" w:hAnsi="Avenir Next"/>
          <w:sz w:val="22"/>
          <w:szCs w:val="22"/>
        </w:rPr>
      </w:pPr>
    </w:p>
    <w:p w14:paraId="0DDF9901" w14:textId="03AA2117" w:rsidR="008B382E" w:rsidRPr="008B382E" w:rsidRDefault="00490C67" w:rsidP="008B382E">
      <w:pPr>
        <w:rPr>
          <w:rFonts w:ascii="Avenir Next" w:hAnsi="Avenir Next"/>
          <w:sz w:val="22"/>
          <w:szCs w:val="22"/>
        </w:rPr>
      </w:pPr>
      <w:r w:rsidRPr="008B382E">
        <w:rPr>
          <w:rFonts w:ascii="Avenir Next" w:hAnsi="Avenir Next"/>
          <w:sz w:val="22"/>
          <w:szCs w:val="22"/>
        </w:rPr>
        <w:t>What does this tell you about the relationship between protein structure and function?</w:t>
      </w:r>
    </w:p>
    <w:p w14:paraId="55FD7B20" w14:textId="77777777" w:rsidR="008B382E" w:rsidRPr="008B382E" w:rsidRDefault="008B382E" w:rsidP="008B382E">
      <w:pPr>
        <w:numPr>
          <w:ilvl w:val="0"/>
          <w:numId w:val="6"/>
        </w:numPr>
        <w:rPr>
          <w:rFonts w:ascii="Avenir Next" w:hAnsi="Avenir Next"/>
          <w:color w:val="A02B93" w:themeColor="accent5"/>
          <w:sz w:val="22"/>
          <w:szCs w:val="22"/>
        </w:rPr>
      </w:pPr>
      <w:r w:rsidRPr="008B382E">
        <w:rPr>
          <w:rFonts w:ascii="Avenir Next" w:hAnsi="Avenir Next"/>
          <w:color w:val="A02B93" w:themeColor="accent5"/>
          <w:sz w:val="22"/>
          <w:szCs w:val="22"/>
        </w:rPr>
        <w:t>Even one tiny change in the protein's building blocks can completely change its shape</w:t>
      </w:r>
    </w:p>
    <w:p w14:paraId="78696A91" w14:textId="77777777" w:rsidR="008B382E" w:rsidRPr="008B382E" w:rsidRDefault="008B382E" w:rsidP="008B382E">
      <w:pPr>
        <w:numPr>
          <w:ilvl w:val="0"/>
          <w:numId w:val="6"/>
        </w:numPr>
        <w:rPr>
          <w:rFonts w:ascii="Avenir Next" w:hAnsi="Avenir Next"/>
          <w:color w:val="A02B93" w:themeColor="accent5"/>
          <w:sz w:val="22"/>
          <w:szCs w:val="22"/>
        </w:rPr>
      </w:pPr>
      <w:r w:rsidRPr="008B382E">
        <w:rPr>
          <w:rFonts w:ascii="Avenir Next" w:hAnsi="Avenir Next"/>
          <w:color w:val="A02B93" w:themeColor="accent5"/>
          <w:sz w:val="22"/>
          <w:szCs w:val="22"/>
        </w:rPr>
        <w:t>A protein must have the correct shape to do its job properly</w:t>
      </w:r>
    </w:p>
    <w:p w14:paraId="7F2A24BF" w14:textId="77777777" w:rsidR="008B382E" w:rsidRPr="008B382E" w:rsidRDefault="008B382E" w:rsidP="008B382E">
      <w:pPr>
        <w:numPr>
          <w:ilvl w:val="0"/>
          <w:numId w:val="6"/>
        </w:numPr>
        <w:rPr>
          <w:rFonts w:ascii="Avenir Next" w:hAnsi="Avenir Next"/>
          <w:color w:val="A02B93" w:themeColor="accent5"/>
          <w:sz w:val="22"/>
          <w:szCs w:val="22"/>
        </w:rPr>
      </w:pPr>
      <w:r w:rsidRPr="008B382E">
        <w:rPr>
          <w:rFonts w:ascii="Avenir Next" w:hAnsi="Avenir Next"/>
          <w:color w:val="A02B93" w:themeColor="accent5"/>
          <w:sz w:val="22"/>
          <w:szCs w:val="22"/>
        </w:rPr>
        <w:t>If the shape is wrong, the protein won't work correctly (or at all)</w:t>
      </w:r>
    </w:p>
    <w:p w14:paraId="0ED0BF22" w14:textId="77777777" w:rsidR="008B382E" w:rsidRPr="008B382E" w:rsidRDefault="008B382E" w:rsidP="008B382E">
      <w:pPr>
        <w:numPr>
          <w:ilvl w:val="0"/>
          <w:numId w:val="6"/>
        </w:numPr>
        <w:rPr>
          <w:rFonts w:ascii="Avenir Next" w:hAnsi="Avenir Next"/>
          <w:color w:val="A02B93" w:themeColor="accent5"/>
          <w:sz w:val="22"/>
          <w:szCs w:val="22"/>
        </w:rPr>
      </w:pPr>
      <w:r w:rsidRPr="008B382E">
        <w:rPr>
          <w:rFonts w:ascii="Avenir Next" w:hAnsi="Avenir Next"/>
          <w:color w:val="A02B93" w:themeColor="accent5"/>
          <w:sz w:val="22"/>
          <w:szCs w:val="22"/>
        </w:rPr>
        <w:t>Structure and function go together—you can't change one without affecting the other</w:t>
      </w:r>
    </w:p>
    <w:p w14:paraId="1FD48A5D" w14:textId="77777777" w:rsidR="00490C67" w:rsidRPr="00490C67" w:rsidRDefault="00490C67" w:rsidP="00490C67">
      <w:pPr>
        <w:rPr>
          <w:rFonts w:ascii="Avenir Next" w:hAnsi="Avenir Next"/>
          <w:sz w:val="22"/>
          <w:szCs w:val="22"/>
        </w:rPr>
      </w:pPr>
    </w:p>
    <w:p w14:paraId="294BCD1A" w14:textId="77777777" w:rsidR="00490C67" w:rsidRDefault="00490C67">
      <w:pPr>
        <w:rPr>
          <w:rFonts w:ascii="Avenir Next" w:hAnsi="Avenir Next"/>
          <w:i/>
          <w:iCs/>
          <w:sz w:val="22"/>
          <w:szCs w:val="22"/>
        </w:rPr>
      </w:pPr>
      <w:r>
        <w:rPr>
          <w:rFonts w:ascii="Avenir Next" w:hAnsi="Avenir Next"/>
          <w:i/>
          <w:iCs/>
          <w:sz w:val="22"/>
          <w:szCs w:val="22"/>
        </w:rPr>
        <w:br w:type="page"/>
      </w:r>
    </w:p>
    <w:p w14:paraId="37CCD0A7" w14:textId="627E7B44"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2: The Cooking Catastrophe</w:t>
      </w:r>
    </w:p>
    <w:p w14:paraId="476D595B"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A student is conducting an experiment with an enzyme called catalase, which normally breaks down hydrogen peroxide very quickly. The student prepares two test tubes:</w:t>
      </w:r>
    </w:p>
    <w:p w14:paraId="4909C4DC" w14:textId="77777777" w:rsidR="00490C67" w:rsidRPr="00490C67" w:rsidRDefault="00490C67" w:rsidP="00490C67">
      <w:pPr>
        <w:rPr>
          <w:rFonts w:ascii="Avenir Next" w:hAnsi="Avenir Next"/>
          <w:sz w:val="22"/>
          <w:szCs w:val="22"/>
        </w:rPr>
      </w:pPr>
    </w:p>
    <w:p w14:paraId="16D20CBB" w14:textId="77777777" w:rsidR="00490C67" w:rsidRPr="00490C67" w:rsidRDefault="00490C67" w:rsidP="00490C67">
      <w:pPr>
        <w:rPr>
          <w:rFonts w:ascii="Avenir Next" w:hAnsi="Avenir Next"/>
          <w:sz w:val="22"/>
          <w:szCs w:val="22"/>
        </w:rPr>
      </w:pPr>
      <w:r w:rsidRPr="00490C67">
        <w:rPr>
          <w:rFonts w:ascii="Avenir Next" w:hAnsi="Avenir Next"/>
          <w:sz w:val="22"/>
          <w:szCs w:val="22"/>
        </w:rPr>
        <w:t xml:space="preserve">Test Tube A: Catalase enzyme + hydrogen peroxide at room temperature (25°C) </w:t>
      </w:r>
      <w:r w:rsidRPr="00490C67">
        <w:rPr>
          <w:rFonts w:ascii="Arial" w:hAnsi="Arial" w:cs="Arial"/>
          <w:sz w:val="22"/>
          <w:szCs w:val="22"/>
        </w:rPr>
        <w:t>→</w:t>
      </w:r>
      <w:r w:rsidRPr="00490C67">
        <w:rPr>
          <w:rFonts w:ascii="Avenir Next" w:hAnsi="Avenir Next"/>
          <w:sz w:val="22"/>
          <w:szCs w:val="22"/>
        </w:rPr>
        <w:t xml:space="preserve"> Reaction occurs rapidly with lots of bubbles</w:t>
      </w:r>
    </w:p>
    <w:p w14:paraId="133F2F7D" w14:textId="77777777" w:rsidR="00490C67" w:rsidRPr="00490C67" w:rsidRDefault="00490C67" w:rsidP="00490C67">
      <w:pPr>
        <w:rPr>
          <w:rFonts w:ascii="Avenir Next" w:hAnsi="Avenir Next"/>
          <w:sz w:val="22"/>
          <w:szCs w:val="22"/>
        </w:rPr>
      </w:pPr>
      <w:r w:rsidRPr="00490C67">
        <w:rPr>
          <w:rFonts w:ascii="Avenir Next" w:hAnsi="Avenir Next"/>
          <w:sz w:val="22"/>
          <w:szCs w:val="22"/>
        </w:rPr>
        <w:t xml:space="preserve">Test Tube B: Catalase enzyme heated to 100°C for 5 minutes, then cooled back to 25°C + hydrogen peroxide </w:t>
      </w:r>
      <w:r w:rsidRPr="00490C67">
        <w:rPr>
          <w:rFonts w:ascii="Arial" w:hAnsi="Arial" w:cs="Arial"/>
          <w:sz w:val="22"/>
          <w:szCs w:val="22"/>
        </w:rPr>
        <w:t>→</w:t>
      </w:r>
      <w:r w:rsidRPr="00490C67">
        <w:rPr>
          <w:rFonts w:ascii="Avenir Next" w:hAnsi="Avenir Next"/>
          <w:sz w:val="22"/>
          <w:szCs w:val="22"/>
        </w:rPr>
        <w:t xml:space="preserve"> Almost no reaction occurs</w:t>
      </w:r>
    </w:p>
    <w:p w14:paraId="7A0D81CF" w14:textId="77777777" w:rsidR="00490C67" w:rsidRPr="00490C67" w:rsidRDefault="00490C67" w:rsidP="00490C67">
      <w:pPr>
        <w:rPr>
          <w:rFonts w:ascii="Avenir Next" w:hAnsi="Avenir Next"/>
          <w:sz w:val="22"/>
          <w:szCs w:val="22"/>
        </w:rPr>
      </w:pPr>
    </w:p>
    <w:p w14:paraId="7339D343" w14:textId="77777777" w:rsidR="00490C67" w:rsidRPr="00490C67" w:rsidRDefault="00490C67" w:rsidP="00490C67">
      <w:pPr>
        <w:rPr>
          <w:rFonts w:ascii="Avenir Next" w:hAnsi="Avenir Next"/>
          <w:sz w:val="22"/>
          <w:szCs w:val="22"/>
        </w:rPr>
      </w:pPr>
      <w:r w:rsidRPr="00490C67">
        <w:rPr>
          <w:rFonts w:ascii="Avenir Next" w:hAnsi="Avenir Next"/>
          <w:sz w:val="22"/>
          <w:szCs w:val="22"/>
        </w:rPr>
        <w:t>The enzyme in Test Tube B is still present—it didn't disappear or get used up. Chemical tests confirm the enzyme's building blocks are still connected in the same order. However, something about the enzyme has changed, and now it can barely function.</w:t>
      </w:r>
    </w:p>
    <w:p w14:paraId="0C6AB54B" w14:textId="77777777" w:rsidR="00490C67" w:rsidRPr="00490C67" w:rsidRDefault="00490C67" w:rsidP="00490C67">
      <w:pPr>
        <w:rPr>
          <w:rFonts w:ascii="Avenir Next" w:hAnsi="Avenir Next"/>
          <w:sz w:val="22"/>
          <w:szCs w:val="22"/>
        </w:rPr>
      </w:pPr>
    </w:p>
    <w:p w14:paraId="74B9ACC6"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Your Task:</w:t>
      </w:r>
    </w:p>
    <w:p w14:paraId="1226206B" w14:textId="77777777" w:rsidR="00490C67" w:rsidRPr="008B382E" w:rsidRDefault="00490C67" w:rsidP="008B382E">
      <w:pPr>
        <w:rPr>
          <w:rFonts w:ascii="Avenir Next" w:hAnsi="Avenir Next"/>
          <w:sz w:val="22"/>
          <w:szCs w:val="22"/>
        </w:rPr>
      </w:pPr>
      <w:r w:rsidRPr="008B382E">
        <w:rPr>
          <w:rFonts w:ascii="Avenir Next" w:hAnsi="Avenir Next"/>
          <w:sz w:val="22"/>
          <w:szCs w:val="22"/>
        </w:rPr>
        <w:t>Explain why the heated enzyme can no longer catalyze the reaction effectively, even though its building blocks are in the same sequence</w:t>
      </w:r>
    </w:p>
    <w:p w14:paraId="4F510DB7"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Heat breaks the weak bonds that hold the protein in its specific 3D shape. The protein unfolds and loses its shape (denaturation). It's like cooking an egg – you can't "</w:t>
      </w:r>
      <w:proofErr w:type="spellStart"/>
      <w:r w:rsidRPr="008B382E">
        <w:rPr>
          <w:rFonts w:ascii="Avenir Next" w:hAnsi="Avenir Next"/>
          <w:color w:val="A02B93" w:themeColor="accent5"/>
          <w:sz w:val="22"/>
          <w:szCs w:val="22"/>
        </w:rPr>
        <w:t>uncook</w:t>
      </w:r>
      <w:proofErr w:type="spellEnd"/>
      <w:r w:rsidRPr="008B382E">
        <w:rPr>
          <w:rFonts w:ascii="Avenir Next" w:hAnsi="Avenir Next"/>
          <w:color w:val="A02B93" w:themeColor="accent5"/>
          <w:sz w:val="22"/>
          <w:szCs w:val="22"/>
        </w:rPr>
        <w:t>" it back to its original form.</w:t>
      </w:r>
    </w:p>
    <w:p w14:paraId="73880DA1" w14:textId="77777777" w:rsidR="008B382E" w:rsidRPr="008B382E" w:rsidRDefault="008B382E" w:rsidP="008B382E">
      <w:pPr>
        <w:rPr>
          <w:rFonts w:ascii="Avenir Next" w:hAnsi="Avenir Next"/>
          <w:color w:val="A02B93" w:themeColor="accent5"/>
          <w:sz w:val="22"/>
          <w:szCs w:val="22"/>
        </w:rPr>
      </w:pPr>
    </w:p>
    <w:p w14:paraId="457FC5C2"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The enzyme has a special region called the active site where the substrate (hydrogen peroxide) fits in, like a key in a lock. When heat destroys the protein's shape:</w:t>
      </w:r>
    </w:p>
    <w:p w14:paraId="51D28F73" w14:textId="77777777" w:rsidR="008B382E" w:rsidRPr="008B382E" w:rsidRDefault="008B382E" w:rsidP="008B382E">
      <w:pPr>
        <w:numPr>
          <w:ilvl w:val="0"/>
          <w:numId w:val="7"/>
        </w:numPr>
        <w:rPr>
          <w:rFonts w:ascii="Avenir Next" w:hAnsi="Avenir Next"/>
          <w:color w:val="A02B93" w:themeColor="accent5"/>
          <w:sz w:val="22"/>
          <w:szCs w:val="22"/>
        </w:rPr>
      </w:pPr>
      <w:r w:rsidRPr="008B382E">
        <w:rPr>
          <w:rFonts w:ascii="Avenir Next" w:hAnsi="Avenir Next"/>
          <w:color w:val="A02B93" w:themeColor="accent5"/>
          <w:sz w:val="22"/>
          <w:szCs w:val="22"/>
        </w:rPr>
        <w:t>The active site gets distorted or destroyed</w:t>
      </w:r>
    </w:p>
    <w:p w14:paraId="15D5FECE" w14:textId="77777777" w:rsidR="008B382E" w:rsidRPr="008B382E" w:rsidRDefault="008B382E" w:rsidP="008B382E">
      <w:pPr>
        <w:numPr>
          <w:ilvl w:val="0"/>
          <w:numId w:val="7"/>
        </w:numPr>
        <w:rPr>
          <w:rFonts w:ascii="Avenir Next" w:hAnsi="Avenir Next"/>
          <w:color w:val="A02B93" w:themeColor="accent5"/>
          <w:sz w:val="22"/>
          <w:szCs w:val="22"/>
        </w:rPr>
      </w:pPr>
      <w:r w:rsidRPr="008B382E">
        <w:rPr>
          <w:rFonts w:ascii="Avenir Next" w:hAnsi="Avenir Next"/>
          <w:color w:val="A02B93" w:themeColor="accent5"/>
          <w:sz w:val="22"/>
          <w:szCs w:val="22"/>
        </w:rPr>
        <w:t>The substrate can't fit into the enzyme anymore</w:t>
      </w:r>
    </w:p>
    <w:p w14:paraId="4D9CD803" w14:textId="77777777" w:rsidR="008B382E" w:rsidRPr="008B382E" w:rsidRDefault="008B382E" w:rsidP="008B382E">
      <w:pPr>
        <w:numPr>
          <w:ilvl w:val="0"/>
          <w:numId w:val="7"/>
        </w:numPr>
        <w:rPr>
          <w:rFonts w:ascii="Avenir Next" w:hAnsi="Avenir Next"/>
          <w:color w:val="A02B93" w:themeColor="accent5"/>
          <w:sz w:val="22"/>
          <w:szCs w:val="22"/>
        </w:rPr>
      </w:pPr>
      <w:r w:rsidRPr="008B382E">
        <w:rPr>
          <w:rFonts w:ascii="Avenir Next" w:hAnsi="Avenir Next"/>
          <w:color w:val="A02B93" w:themeColor="accent5"/>
          <w:sz w:val="22"/>
          <w:szCs w:val="22"/>
        </w:rPr>
        <w:t>Without the right fit, the chemical reaction can't happen</w:t>
      </w:r>
    </w:p>
    <w:p w14:paraId="1517C741" w14:textId="77777777" w:rsidR="008B382E" w:rsidRPr="008B382E" w:rsidRDefault="008B382E" w:rsidP="008B382E">
      <w:pPr>
        <w:numPr>
          <w:ilvl w:val="0"/>
          <w:numId w:val="7"/>
        </w:numPr>
        <w:rPr>
          <w:rFonts w:ascii="Avenir Next" w:hAnsi="Avenir Next"/>
          <w:color w:val="A02B93" w:themeColor="accent5"/>
          <w:sz w:val="22"/>
          <w:szCs w:val="22"/>
        </w:rPr>
      </w:pPr>
      <w:r w:rsidRPr="008B382E">
        <w:rPr>
          <w:rFonts w:ascii="Avenir Next" w:hAnsi="Avenir Next"/>
          <w:color w:val="A02B93" w:themeColor="accent5"/>
          <w:sz w:val="22"/>
          <w:szCs w:val="22"/>
        </w:rPr>
        <w:t>Even though the building blocks are still in the same order, the protein is "broken"</w:t>
      </w:r>
    </w:p>
    <w:p w14:paraId="730C56BA" w14:textId="77777777" w:rsidR="008B382E" w:rsidRPr="008B382E" w:rsidRDefault="008B382E" w:rsidP="008B382E">
      <w:pPr>
        <w:rPr>
          <w:rFonts w:ascii="Avenir Next" w:hAnsi="Avenir Next"/>
          <w:sz w:val="22"/>
          <w:szCs w:val="22"/>
        </w:rPr>
      </w:pPr>
    </w:p>
    <w:p w14:paraId="5BB65F58" w14:textId="77777777" w:rsidR="00490C67" w:rsidRPr="008B382E" w:rsidRDefault="00490C67" w:rsidP="008B382E">
      <w:pPr>
        <w:rPr>
          <w:rFonts w:ascii="Avenir Next" w:hAnsi="Avenir Next"/>
          <w:sz w:val="22"/>
          <w:szCs w:val="22"/>
        </w:rPr>
      </w:pPr>
      <w:r w:rsidRPr="008B382E">
        <w:rPr>
          <w:rFonts w:ascii="Avenir Next" w:hAnsi="Avenir Next"/>
          <w:sz w:val="22"/>
          <w:szCs w:val="22"/>
        </w:rPr>
        <w:t>What specific part of the enzyme do you think was affected? Why does this matter?</w:t>
      </w:r>
    </w:p>
    <w:p w14:paraId="68456C6C"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The active site was affected. This is the specific spot on the enzyme where the substrate binds and the reaction happens. The active site must have exactly the right shape to fit the substrate.</w:t>
      </w:r>
    </w:p>
    <w:p w14:paraId="496F170A" w14:textId="77777777" w:rsidR="008B382E" w:rsidRDefault="008B382E" w:rsidP="008B382E">
      <w:pPr>
        <w:rPr>
          <w:rFonts w:ascii="Avenir Next" w:hAnsi="Avenir Next"/>
          <w:color w:val="A02B93" w:themeColor="accent5"/>
          <w:sz w:val="22"/>
          <w:szCs w:val="22"/>
        </w:rPr>
      </w:pPr>
    </w:p>
    <w:p w14:paraId="4A5D6059" w14:textId="2FE398F1"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This matters because:</w:t>
      </w:r>
    </w:p>
    <w:p w14:paraId="7B460C7F" w14:textId="77777777" w:rsidR="008B382E" w:rsidRPr="008B382E" w:rsidRDefault="008B382E" w:rsidP="008B382E">
      <w:pPr>
        <w:numPr>
          <w:ilvl w:val="0"/>
          <w:numId w:val="8"/>
        </w:numPr>
        <w:rPr>
          <w:rFonts w:ascii="Avenir Next" w:hAnsi="Avenir Next"/>
          <w:color w:val="A02B93" w:themeColor="accent5"/>
          <w:sz w:val="22"/>
          <w:szCs w:val="22"/>
        </w:rPr>
      </w:pPr>
      <w:r w:rsidRPr="008B382E">
        <w:rPr>
          <w:rFonts w:ascii="Avenir Next" w:hAnsi="Avenir Next"/>
          <w:color w:val="A02B93" w:themeColor="accent5"/>
          <w:sz w:val="22"/>
          <w:szCs w:val="22"/>
        </w:rPr>
        <w:t>If the shape is even slightly wrong, the substrate won't fit</w:t>
      </w:r>
    </w:p>
    <w:p w14:paraId="495A5FFE" w14:textId="77777777" w:rsidR="008B382E" w:rsidRPr="008B382E" w:rsidRDefault="008B382E" w:rsidP="008B382E">
      <w:pPr>
        <w:numPr>
          <w:ilvl w:val="0"/>
          <w:numId w:val="8"/>
        </w:numPr>
        <w:rPr>
          <w:rFonts w:ascii="Avenir Next" w:hAnsi="Avenir Next"/>
          <w:color w:val="A02B93" w:themeColor="accent5"/>
          <w:sz w:val="22"/>
          <w:szCs w:val="22"/>
        </w:rPr>
      </w:pPr>
      <w:r w:rsidRPr="008B382E">
        <w:rPr>
          <w:rFonts w:ascii="Avenir Next" w:hAnsi="Avenir Next"/>
          <w:color w:val="A02B93" w:themeColor="accent5"/>
          <w:sz w:val="22"/>
          <w:szCs w:val="22"/>
        </w:rPr>
        <w:t>No fit = no reaction</w:t>
      </w:r>
    </w:p>
    <w:p w14:paraId="2B2176DB" w14:textId="77777777" w:rsidR="008B382E" w:rsidRPr="008B382E" w:rsidRDefault="008B382E" w:rsidP="008B382E">
      <w:pPr>
        <w:numPr>
          <w:ilvl w:val="0"/>
          <w:numId w:val="8"/>
        </w:numPr>
        <w:rPr>
          <w:rFonts w:ascii="Avenir Next" w:hAnsi="Avenir Next"/>
          <w:color w:val="A02B93" w:themeColor="accent5"/>
          <w:sz w:val="22"/>
          <w:szCs w:val="22"/>
        </w:rPr>
      </w:pPr>
      <w:r w:rsidRPr="008B382E">
        <w:rPr>
          <w:rFonts w:ascii="Avenir Next" w:hAnsi="Avenir Next"/>
          <w:color w:val="A02B93" w:themeColor="accent5"/>
          <w:sz w:val="22"/>
          <w:szCs w:val="22"/>
        </w:rPr>
        <w:t>Enzymes only work if their active site has the correct 3D shape</w:t>
      </w:r>
    </w:p>
    <w:p w14:paraId="7E748ED4" w14:textId="77777777" w:rsidR="00490C67" w:rsidRPr="00490C67" w:rsidRDefault="00490C67" w:rsidP="00490C67">
      <w:pPr>
        <w:rPr>
          <w:rFonts w:ascii="Avenir Next" w:hAnsi="Avenir Next"/>
          <w:sz w:val="22"/>
          <w:szCs w:val="22"/>
        </w:rPr>
      </w:pPr>
      <w:r w:rsidRPr="00490C67">
        <w:rPr>
          <w:rFonts w:ascii="Avenir Next" w:hAnsi="Avenir Next"/>
          <w:sz w:val="22"/>
          <w:szCs w:val="22"/>
        </w:rPr>
        <w:br w:type="page"/>
      </w:r>
    </w:p>
    <w:p w14:paraId="58984F61"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3: The Immune Mystery</w:t>
      </w:r>
    </w:p>
    <w:p w14:paraId="662A1986" w14:textId="77777777" w:rsidR="00490C67" w:rsidRDefault="00490C67" w:rsidP="00490C67">
      <w:pPr>
        <w:rPr>
          <w:rFonts w:ascii="Avenir Next" w:hAnsi="Avenir Next"/>
          <w:sz w:val="22"/>
          <w:szCs w:val="22"/>
        </w:rPr>
      </w:pPr>
      <w:r w:rsidRPr="00490C67">
        <w:rPr>
          <w:rFonts w:ascii="Avenir Next" w:hAnsi="Avenir Next"/>
          <w:sz w:val="22"/>
          <w:szCs w:val="22"/>
        </w:rPr>
        <w:t>Background: Your immune system produces antibodies—specialized proteins that recognize and bind to foreign invaders like bacteria and viruses. Each antibody has a specific binding region with a unique 3D shape that perfectly matches a particular target (called an antigen), much like a lock and key.</w:t>
      </w:r>
    </w:p>
    <w:p w14:paraId="413647C5" w14:textId="77777777" w:rsidR="00490C67" w:rsidRPr="00490C67" w:rsidRDefault="00490C67" w:rsidP="00490C67">
      <w:pPr>
        <w:rPr>
          <w:rFonts w:ascii="Avenir Next" w:hAnsi="Avenir Next"/>
          <w:sz w:val="22"/>
          <w:szCs w:val="22"/>
        </w:rPr>
      </w:pPr>
    </w:p>
    <w:p w14:paraId="782208FC" w14:textId="77777777" w:rsidR="00490C67" w:rsidRPr="00490C67" w:rsidRDefault="00490C67" w:rsidP="00490C67">
      <w:pPr>
        <w:rPr>
          <w:rFonts w:ascii="Avenir Next" w:hAnsi="Avenir Next"/>
          <w:sz w:val="22"/>
          <w:szCs w:val="22"/>
        </w:rPr>
      </w:pPr>
      <w:r w:rsidRPr="00490C67">
        <w:rPr>
          <w:rFonts w:ascii="Avenir Next" w:hAnsi="Avenir Next"/>
          <w:sz w:val="22"/>
          <w:szCs w:val="22"/>
        </w:rPr>
        <w:t>A new virus has emerged that is very similar to a previous virus your body encountered. The new virus differs by just a few atoms in one small region on its surface protein. Your immune system has plenty of antibodies left over from the previous infection, but when doctors test whether these antibodies can bind to the new virus, they find that binding is very weak or doesn't occur at all. The virus is able to infect cells without being stopped.</w:t>
      </w:r>
    </w:p>
    <w:p w14:paraId="4CBFAD8C" w14:textId="77777777" w:rsidR="00490C67" w:rsidRPr="00490C67" w:rsidRDefault="00490C67" w:rsidP="00490C67">
      <w:pPr>
        <w:rPr>
          <w:rFonts w:ascii="Avenir Next" w:hAnsi="Avenir Next"/>
          <w:sz w:val="22"/>
          <w:szCs w:val="22"/>
        </w:rPr>
      </w:pPr>
    </w:p>
    <w:p w14:paraId="7071B364" w14:textId="77777777" w:rsidR="00490C67" w:rsidRPr="00490C67" w:rsidRDefault="00490C67" w:rsidP="00490C67">
      <w:pPr>
        <w:rPr>
          <w:rFonts w:ascii="Avenir Next" w:hAnsi="Avenir Next"/>
          <w:sz w:val="22"/>
          <w:szCs w:val="22"/>
        </w:rPr>
      </w:pPr>
      <w:r w:rsidRPr="00490C67">
        <w:rPr>
          <w:rFonts w:ascii="Avenir Next" w:hAnsi="Avenir Next"/>
          <w:sz w:val="22"/>
          <w:szCs w:val="22"/>
        </w:rPr>
        <w:t>Your Task:</w:t>
      </w:r>
    </w:p>
    <w:p w14:paraId="54FBF3DF" w14:textId="77777777" w:rsidR="00490C67" w:rsidRPr="008B382E" w:rsidRDefault="00490C67" w:rsidP="008B382E">
      <w:pPr>
        <w:rPr>
          <w:rFonts w:ascii="Avenir Next" w:hAnsi="Avenir Next"/>
          <w:sz w:val="22"/>
          <w:szCs w:val="22"/>
        </w:rPr>
      </w:pPr>
      <w:r w:rsidRPr="008B382E">
        <w:rPr>
          <w:rFonts w:ascii="Avenir Next" w:hAnsi="Avenir Next"/>
          <w:sz w:val="22"/>
          <w:szCs w:val="22"/>
        </w:rPr>
        <w:t>Explain why such a small change in the virus prevents antibody binding</w:t>
      </w:r>
    </w:p>
    <w:p w14:paraId="663053CB"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Antibodies recognize viruses by their shape – they fit together like a lock and key or two puzzle pieces. The antibody must match the virus surface almost perfectly. When the virus changes by even a few atoms:</w:t>
      </w:r>
    </w:p>
    <w:p w14:paraId="670B87C8" w14:textId="77777777" w:rsidR="008B382E" w:rsidRPr="008B382E" w:rsidRDefault="008B382E" w:rsidP="008B382E">
      <w:pPr>
        <w:numPr>
          <w:ilvl w:val="0"/>
          <w:numId w:val="9"/>
        </w:numPr>
        <w:rPr>
          <w:rFonts w:ascii="Avenir Next" w:hAnsi="Avenir Next"/>
          <w:color w:val="A02B93" w:themeColor="accent5"/>
          <w:sz w:val="22"/>
          <w:szCs w:val="22"/>
        </w:rPr>
      </w:pPr>
      <w:r w:rsidRPr="008B382E">
        <w:rPr>
          <w:rFonts w:ascii="Avenir Next" w:hAnsi="Avenir Next"/>
          <w:color w:val="A02B93" w:themeColor="accent5"/>
          <w:sz w:val="22"/>
          <w:szCs w:val="22"/>
        </w:rPr>
        <w:t>The shape of the virus surface is slightly different</w:t>
      </w:r>
    </w:p>
    <w:p w14:paraId="4064F938" w14:textId="77777777" w:rsidR="008B382E" w:rsidRPr="008B382E" w:rsidRDefault="008B382E" w:rsidP="008B382E">
      <w:pPr>
        <w:numPr>
          <w:ilvl w:val="0"/>
          <w:numId w:val="9"/>
        </w:numPr>
        <w:rPr>
          <w:rFonts w:ascii="Avenir Next" w:hAnsi="Avenir Next"/>
          <w:color w:val="A02B93" w:themeColor="accent5"/>
          <w:sz w:val="22"/>
          <w:szCs w:val="22"/>
        </w:rPr>
      </w:pPr>
      <w:r w:rsidRPr="008B382E">
        <w:rPr>
          <w:rFonts w:ascii="Avenir Next" w:hAnsi="Avenir Next"/>
          <w:color w:val="A02B93" w:themeColor="accent5"/>
          <w:sz w:val="22"/>
          <w:szCs w:val="22"/>
        </w:rPr>
        <w:t>The antibody doesn't fit the new shape anymore</w:t>
      </w:r>
    </w:p>
    <w:p w14:paraId="7CB9B2F4" w14:textId="77777777" w:rsidR="008B382E" w:rsidRPr="008B382E" w:rsidRDefault="008B382E" w:rsidP="008B382E">
      <w:pPr>
        <w:numPr>
          <w:ilvl w:val="0"/>
          <w:numId w:val="9"/>
        </w:numPr>
        <w:rPr>
          <w:rFonts w:ascii="Avenir Next" w:hAnsi="Avenir Next"/>
          <w:color w:val="A02B93" w:themeColor="accent5"/>
          <w:sz w:val="22"/>
          <w:szCs w:val="22"/>
        </w:rPr>
      </w:pPr>
      <w:r w:rsidRPr="008B382E">
        <w:rPr>
          <w:rFonts w:ascii="Avenir Next" w:hAnsi="Avenir Next"/>
          <w:color w:val="A02B93" w:themeColor="accent5"/>
          <w:sz w:val="22"/>
          <w:szCs w:val="22"/>
        </w:rPr>
        <w:t>Without a good fit, the antibody can't grab onto the virus</w:t>
      </w:r>
    </w:p>
    <w:p w14:paraId="7B134421" w14:textId="77777777" w:rsidR="008B382E" w:rsidRPr="008B382E" w:rsidRDefault="008B382E" w:rsidP="008B382E">
      <w:pPr>
        <w:numPr>
          <w:ilvl w:val="0"/>
          <w:numId w:val="9"/>
        </w:numPr>
        <w:rPr>
          <w:rFonts w:ascii="Avenir Next" w:hAnsi="Avenir Next"/>
          <w:color w:val="A02B93" w:themeColor="accent5"/>
          <w:sz w:val="22"/>
          <w:szCs w:val="22"/>
        </w:rPr>
      </w:pPr>
      <w:r w:rsidRPr="008B382E">
        <w:rPr>
          <w:rFonts w:ascii="Avenir Next" w:hAnsi="Avenir Next"/>
          <w:color w:val="A02B93" w:themeColor="accent5"/>
          <w:sz w:val="22"/>
          <w:szCs w:val="22"/>
        </w:rPr>
        <w:t>The virus can escape detection and infect cells</w:t>
      </w:r>
    </w:p>
    <w:p w14:paraId="2D29B22E" w14:textId="77777777" w:rsidR="008B382E" w:rsidRPr="008B382E" w:rsidRDefault="008B382E" w:rsidP="008B382E">
      <w:pPr>
        <w:rPr>
          <w:rFonts w:ascii="Avenir Next" w:hAnsi="Avenir Next"/>
          <w:color w:val="A02B93" w:themeColor="accent5"/>
          <w:sz w:val="22"/>
          <w:szCs w:val="22"/>
        </w:rPr>
      </w:pPr>
    </w:p>
    <w:p w14:paraId="33A562DB"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Think of it like trying to use a key that's been filed down just slightly—it won't open the lock anymore even though it looks almost identical.</w:t>
      </w:r>
    </w:p>
    <w:p w14:paraId="6BECD966" w14:textId="77777777" w:rsidR="008B382E" w:rsidRDefault="008B382E" w:rsidP="008B382E">
      <w:pPr>
        <w:rPr>
          <w:rFonts w:ascii="Avenir Next" w:hAnsi="Avenir Next"/>
          <w:sz w:val="22"/>
          <w:szCs w:val="22"/>
        </w:rPr>
      </w:pPr>
    </w:p>
    <w:p w14:paraId="60C78541" w14:textId="2E6821FE" w:rsidR="00490C67" w:rsidRPr="008B382E" w:rsidRDefault="00490C67" w:rsidP="008B382E">
      <w:pPr>
        <w:rPr>
          <w:rFonts w:ascii="Avenir Next" w:hAnsi="Avenir Next"/>
          <w:sz w:val="22"/>
          <w:szCs w:val="22"/>
        </w:rPr>
      </w:pPr>
      <w:r w:rsidRPr="008B382E">
        <w:rPr>
          <w:rFonts w:ascii="Avenir Next" w:hAnsi="Avenir Next"/>
          <w:sz w:val="22"/>
          <w:szCs w:val="22"/>
        </w:rPr>
        <w:t>What does this reveal about how specific protein shapes must be for proper function?</w:t>
      </w:r>
    </w:p>
    <w:p w14:paraId="4B021E16" w14:textId="77777777" w:rsidR="008B382E" w:rsidRPr="008B382E" w:rsidRDefault="008B382E" w:rsidP="008B382E">
      <w:pPr>
        <w:numPr>
          <w:ilvl w:val="0"/>
          <w:numId w:val="10"/>
        </w:numPr>
        <w:rPr>
          <w:rFonts w:ascii="Avenir Next" w:hAnsi="Avenir Next"/>
          <w:color w:val="A02B93" w:themeColor="accent5"/>
          <w:sz w:val="22"/>
          <w:szCs w:val="22"/>
        </w:rPr>
      </w:pPr>
      <w:r w:rsidRPr="008B382E">
        <w:rPr>
          <w:rFonts w:ascii="Avenir Next" w:hAnsi="Avenir Next"/>
          <w:color w:val="A02B93" w:themeColor="accent5"/>
          <w:sz w:val="22"/>
          <w:szCs w:val="22"/>
        </w:rPr>
        <w:t>Proteins must have very precise shapes to work – even tiny changes matter</w:t>
      </w:r>
    </w:p>
    <w:p w14:paraId="2B48FCC6" w14:textId="77777777" w:rsidR="008B382E" w:rsidRPr="008B382E" w:rsidRDefault="008B382E" w:rsidP="008B382E">
      <w:pPr>
        <w:numPr>
          <w:ilvl w:val="0"/>
          <w:numId w:val="10"/>
        </w:numPr>
        <w:rPr>
          <w:rFonts w:ascii="Avenir Next" w:hAnsi="Avenir Next"/>
          <w:color w:val="A02B93" w:themeColor="accent5"/>
          <w:sz w:val="22"/>
          <w:szCs w:val="22"/>
        </w:rPr>
      </w:pPr>
      <w:r w:rsidRPr="008B382E">
        <w:rPr>
          <w:rFonts w:ascii="Avenir Next" w:hAnsi="Avenir Next"/>
          <w:color w:val="A02B93" w:themeColor="accent5"/>
          <w:sz w:val="22"/>
          <w:szCs w:val="22"/>
        </w:rPr>
        <w:t>For proteins to interact with each other, their shapes must match exactly</w:t>
      </w:r>
    </w:p>
    <w:p w14:paraId="2A15F60C" w14:textId="77777777" w:rsidR="008B382E" w:rsidRPr="008B382E" w:rsidRDefault="008B382E" w:rsidP="008B382E">
      <w:pPr>
        <w:numPr>
          <w:ilvl w:val="0"/>
          <w:numId w:val="10"/>
        </w:numPr>
        <w:rPr>
          <w:rFonts w:ascii="Avenir Next" w:hAnsi="Avenir Next"/>
          <w:color w:val="A02B93" w:themeColor="accent5"/>
          <w:sz w:val="22"/>
          <w:szCs w:val="22"/>
        </w:rPr>
      </w:pPr>
      <w:r w:rsidRPr="008B382E">
        <w:rPr>
          <w:rFonts w:ascii="Avenir Next" w:hAnsi="Avenir Next"/>
          <w:color w:val="A02B93" w:themeColor="accent5"/>
          <w:sz w:val="22"/>
          <w:szCs w:val="22"/>
        </w:rPr>
        <w:t>This explains why viruses can evade the immune system through small mutations</w:t>
      </w:r>
    </w:p>
    <w:p w14:paraId="278CF417" w14:textId="77777777" w:rsidR="008B382E" w:rsidRPr="008B382E" w:rsidRDefault="008B382E" w:rsidP="008B382E">
      <w:pPr>
        <w:numPr>
          <w:ilvl w:val="0"/>
          <w:numId w:val="10"/>
        </w:numPr>
        <w:rPr>
          <w:rFonts w:ascii="Avenir Next" w:hAnsi="Avenir Next"/>
          <w:color w:val="A02B93" w:themeColor="accent5"/>
          <w:sz w:val="22"/>
          <w:szCs w:val="22"/>
        </w:rPr>
      </w:pPr>
      <w:r w:rsidRPr="008B382E">
        <w:rPr>
          <w:rFonts w:ascii="Avenir Next" w:hAnsi="Avenir Next"/>
          <w:color w:val="A02B93" w:themeColor="accent5"/>
          <w:sz w:val="22"/>
          <w:szCs w:val="22"/>
        </w:rPr>
        <w:t>It's why we need new flu vaccines each year – the virus shape changes slightly</w:t>
      </w:r>
    </w:p>
    <w:p w14:paraId="6150073F" w14:textId="77777777" w:rsidR="00490C67" w:rsidRPr="00490C67" w:rsidRDefault="00490C67" w:rsidP="00490C67">
      <w:pPr>
        <w:rPr>
          <w:rFonts w:ascii="Avenir Next" w:hAnsi="Avenir Next"/>
          <w:sz w:val="22"/>
          <w:szCs w:val="22"/>
        </w:rPr>
      </w:pPr>
    </w:p>
    <w:p w14:paraId="32FA3B69" w14:textId="77777777" w:rsidR="00490C67" w:rsidRDefault="00490C67">
      <w:pPr>
        <w:rPr>
          <w:rFonts w:ascii="Avenir Next" w:hAnsi="Avenir Next"/>
          <w:i/>
          <w:iCs/>
          <w:sz w:val="22"/>
          <w:szCs w:val="22"/>
        </w:rPr>
      </w:pPr>
      <w:r>
        <w:rPr>
          <w:rFonts w:ascii="Avenir Next" w:hAnsi="Avenir Next"/>
          <w:i/>
          <w:iCs/>
          <w:sz w:val="22"/>
          <w:szCs w:val="22"/>
        </w:rPr>
        <w:br w:type="page"/>
      </w:r>
    </w:p>
    <w:p w14:paraId="5632E6A9" w14:textId="5F574B8D"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4: The Broken Bridge</w:t>
      </w:r>
    </w:p>
    <w:p w14:paraId="79C7B503"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Scientists are studying a protein hormone that helps regulate blood sugar levels. This hormone works by binding to receptor proteins on cell surfaces, triggering the cells to take in sugar from the bloodstream. The hormone protein has a very specific folded shape that is held together by several types of bonds and interactions between its building blocks.</w:t>
      </w:r>
    </w:p>
    <w:p w14:paraId="7D782933" w14:textId="77777777" w:rsidR="00490C67" w:rsidRPr="00490C67" w:rsidRDefault="00490C67" w:rsidP="00490C67">
      <w:pPr>
        <w:rPr>
          <w:rFonts w:ascii="Avenir Next" w:hAnsi="Avenir Next"/>
          <w:sz w:val="22"/>
          <w:szCs w:val="22"/>
        </w:rPr>
      </w:pPr>
    </w:p>
    <w:p w14:paraId="05D18623" w14:textId="77777777" w:rsidR="00490C67" w:rsidRPr="00490C67" w:rsidRDefault="00490C67" w:rsidP="00490C67">
      <w:pPr>
        <w:rPr>
          <w:rFonts w:ascii="Avenir Next" w:hAnsi="Avenir Next"/>
          <w:sz w:val="22"/>
          <w:szCs w:val="22"/>
        </w:rPr>
      </w:pPr>
      <w:r w:rsidRPr="00490C67">
        <w:rPr>
          <w:rFonts w:ascii="Avenir Next" w:hAnsi="Avenir Next"/>
          <w:sz w:val="22"/>
          <w:szCs w:val="22"/>
        </w:rPr>
        <w:t>In the laboratory, researchers add a chemical that specifically breaks certain sulfur-to-sulfur connections (bridges) within the protein. After this treatment, the protein can no longer maintain its compact, folded structure and begins to unfold like a loose string. When they test this unfolded protein on cells, they find it can no longer trigger cells to take in sugar, even though all the building blocks are still present and connected in their original sequence.</w:t>
      </w:r>
    </w:p>
    <w:p w14:paraId="5213A2E3" w14:textId="77777777" w:rsidR="00490C67" w:rsidRPr="00490C67" w:rsidRDefault="00490C67" w:rsidP="00490C67">
      <w:pPr>
        <w:rPr>
          <w:rFonts w:ascii="Avenir Next" w:hAnsi="Avenir Next"/>
          <w:sz w:val="22"/>
          <w:szCs w:val="22"/>
        </w:rPr>
      </w:pPr>
    </w:p>
    <w:p w14:paraId="565CC4D1" w14:textId="77777777" w:rsidR="00490C67" w:rsidRPr="00490C67" w:rsidRDefault="00490C67" w:rsidP="00490C67">
      <w:pPr>
        <w:rPr>
          <w:rFonts w:ascii="Avenir Next" w:hAnsi="Avenir Next"/>
          <w:sz w:val="22"/>
          <w:szCs w:val="22"/>
        </w:rPr>
      </w:pPr>
      <w:r w:rsidRPr="00490C67">
        <w:rPr>
          <w:rFonts w:ascii="Avenir Next" w:hAnsi="Avenir Next"/>
          <w:sz w:val="22"/>
          <w:szCs w:val="22"/>
        </w:rPr>
        <w:t>Your Task:</w:t>
      </w:r>
    </w:p>
    <w:p w14:paraId="3FF76469" w14:textId="77777777" w:rsidR="00490C67" w:rsidRPr="008B382E" w:rsidRDefault="00490C67" w:rsidP="008B382E">
      <w:pPr>
        <w:rPr>
          <w:rFonts w:ascii="Avenir Next" w:hAnsi="Avenir Next"/>
          <w:sz w:val="22"/>
          <w:szCs w:val="22"/>
        </w:rPr>
      </w:pPr>
      <w:r w:rsidRPr="008B382E">
        <w:rPr>
          <w:rFonts w:ascii="Avenir Next" w:hAnsi="Avenir Next"/>
          <w:sz w:val="22"/>
          <w:szCs w:val="22"/>
        </w:rPr>
        <w:t>Explain why the protein lost its function even though its building blocks are still in the correct order</w:t>
      </w:r>
    </w:p>
    <w:p w14:paraId="2985B82D" w14:textId="7E4A3F44"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The sulfur-to-sulfur bridges (disulfide bonds) act like staples or clips that hold the protein in its folded shape. When the chemical breaks these bridges:</w:t>
      </w:r>
    </w:p>
    <w:p w14:paraId="09F74CE6" w14:textId="77777777" w:rsidR="008B382E" w:rsidRPr="008B382E" w:rsidRDefault="008B382E" w:rsidP="008B382E">
      <w:pPr>
        <w:numPr>
          <w:ilvl w:val="0"/>
          <w:numId w:val="11"/>
        </w:numPr>
        <w:rPr>
          <w:rFonts w:ascii="Avenir Next" w:hAnsi="Avenir Next"/>
          <w:color w:val="A02B93" w:themeColor="accent5"/>
          <w:sz w:val="22"/>
          <w:szCs w:val="22"/>
        </w:rPr>
      </w:pPr>
      <w:r w:rsidRPr="008B382E">
        <w:rPr>
          <w:rFonts w:ascii="Avenir Next" w:hAnsi="Avenir Next"/>
          <w:color w:val="A02B93" w:themeColor="accent5"/>
          <w:sz w:val="22"/>
          <w:szCs w:val="22"/>
        </w:rPr>
        <w:t>The protein unfolds like a string</w:t>
      </w:r>
    </w:p>
    <w:p w14:paraId="6F4DD005" w14:textId="77777777" w:rsidR="008B382E" w:rsidRPr="008B382E" w:rsidRDefault="008B382E" w:rsidP="008B382E">
      <w:pPr>
        <w:numPr>
          <w:ilvl w:val="0"/>
          <w:numId w:val="11"/>
        </w:numPr>
        <w:rPr>
          <w:rFonts w:ascii="Avenir Next" w:hAnsi="Avenir Next"/>
          <w:color w:val="A02B93" w:themeColor="accent5"/>
          <w:sz w:val="22"/>
          <w:szCs w:val="22"/>
        </w:rPr>
      </w:pPr>
      <w:r w:rsidRPr="008B382E">
        <w:rPr>
          <w:rFonts w:ascii="Avenir Next" w:hAnsi="Avenir Next"/>
          <w:color w:val="A02B93" w:themeColor="accent5"/>
          <w:sz w:val="22"/>
          <w:szCs w:val="22"/>
        </w:rPr>
        <w:t>It loses its specific 3D shape</w:t>
      </w:r>
    </w:p>
    <w:p w14:paraId="17324010" w14:textId="77777777" w:rsidR="008B382E" w:rsidRPr="008B382E" w:rsidRDefault="008B382E" w:rsidP="008B382E">
      <w:pPr>
        <w:numPr>
          <w:ilvl w:val="0"/>
          <w:numId w:val="11"/>
        </w:numPr>
        <w:rPr>
          <w:rFonts w:ascii="Avenir Next" w:hAnsi="Avenir Next"/>
          <w:color w:val="A02B93" w:themeColor="accent5"/>
          <w:sz w:val="22"/>
          <w:szCs w:val="22"/>
        </w:rPr>
      </w:pPr>
      <w:r w:rsidRPr="008B382E">
        <w:rPr>
          <w:rFonts w:ascii="Avenir Next" w:hAnsi="Avenir Next"/>
          <w:color w:val="A02B93" w:themeColor="accent5"/>
          <w:sz w:val="22"/>
          <w:szCs w:val="22"/>
        </w:rPr>
        <w:t>Even though all the building blocks are still connected in the right order, the protein can't fold correctly anymore</w:t>
      </w:r>
    </w:p>
    <w:p w14:paraId="7DD05D2E" w14:textId="77777777" w:rsidR="008B382E" w:rsidRPr="008B382E" w:rsidRDefault="008B382E" w:rsidP="008B382E">
      <w:pPr>
        <w:rPr>
          <w:rFonts w:ascii="Avenir Next" w:hAnsi="Avenir Next"/>
          <w:color w:val="A02B93" w:themeColor="accent5"/>
          <w:sz w:val="22"/>
          <w:szCs w:val="22"/>
        </w:rPr>
      </w:pPr>
    </w:p>
    <w:p w14:paraId="3D93B6D5"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The hormone needs a specific shape to fit into receptors on cells (like a key fitting a lock). When it unfolds:</w:t>
      </w:r>
    </w:p>
    <w:p w14:paraId="66D9CC70" w14:textId="77777777" w:rsidR="008B382E" w:rsidRPr="008B382E" w:rsidRDefault="008B382E" w:rsidP="008B382E">
      <w:pPr>
        <w:numPr>
          <w:ilvl w:val="0"/>
          <w:numId w:val="12"/>
        </w:numPr>
        <w:rPr>
          <w:rFonts w:ascii="Avenir Next" w:hAnsi="Avenir Next"/>
          <w:color w:val="A02B93" w:themeColor="accent5"/>
          <w:sz w:val="22"/>
          <w:szCs w:val="22"/>
        </w:rPr>
      </w:pPr>
      <w:r w:rsidRPr="008B382E">
        <w:rPr>
          <w:rFonts w:ascii="Avenir Next" w:hAnsi="Avenir Next"/>
          <w:color w:val="A02B93" w:themeColor="accent5"/>
          <w:sz w:val="22"/>
          <w:szCs w:val="22"/>
        </w:rPr>
        <w:t>It can't fit into the receptor anymore</w:t>
      </w:r>
    </w:p>
    <w:p w14:paraId="4C84D455" w14:textId="77777777" w:rsidR="008B382E" w:rsidRPr="008B382E" w:rsidRDefault="008B382E" w:rsidP="008B382E">
      <w:pPr>
        <w:numPr>
          <w:ilvl w:val="0"/>
          <w:numId w:val="12"/>
        </w:numPr>
        <w:rPr>
          <w:rFonts w:ascii="Avenir Next" w:hAnsi="Avenir Next"/>
          <w:color w:val="A02B93" w:themeColor="accent5"/>
          <w:sz w:val="22"/>
          <w:szCs w:val="22"/>
        </w:rPr>
      </w:pPr>
      <w:r w:rsidRPr="008B382E">
        <w:rPr>
          <w:rFonts w:ascii="Avenir Next" w:hAnsi="Avenir Next"/>
          <w:color w:val="A02B93" w:themeColor="accent5"/>
          <w:sz w:val="22"/>
          <w:szCs w:val="22"/>
        </w:rPr>
        <w:t>No fit = no signal to the cell</w:t>
      </w:r>
    </w:p>
    <w:p w14:paraId="1ED28D15" w14:textId="77777777" w:rsidR="008B382E" w:rsidRPr="008B382E" w:rsidRDefault="008B382E" w:rsidP="008B382E">
      <w:pPr>
        <w:numPr>
          <w:ilvl w:val="0"/>
          <w:numId w:val="12"/>
        </w:numPr>
        <w:rPr>
          <w:rFonts w:ascii="Avenir Next" w:hAnsi="Avenir Next"/>
          <w:color w:val="A02B93" w:themeColor="accent5"/>
          <w:sz w:val="22"/>
          <w:szCs w:val="22"/>
        </w:rPr>
      </w:pPr>
      <w:r w:rsidRPr="008B382E">
        <w:rPr>
          <w:rFonts w:ascii="Avenir Next" w:hAnsi="Avenir Next"/>
          <w:color w:val="A02B93" w:themeColor="accent5"/>
          <w:sz w:val="22"/>
          <w:szCs w:val="22"/>
        </w:rPr>
        <w:t>The cells don't respond by taking in sugar</w:t>
      </w:r>
    </w:p>
    <w:p w14:paraId="0E7B2E0E" w14:textId="77777777" w:rsidR="008B382E" w:rsidRPr="008B382E" w:rsidRDefault="008B382E" w:rsidP="008B382E">
      <w:pPr>
        <w:rPr>
          <w:rFonts w:ascii="Avenir Next" w:hAnsi="Avenir Next"/>
          <w:color w:val="A02B93" w:themeColor="accent5"/>
          <w:sz w:val="22"/>
          <w:szCs w:val="22"/>
        </w:rPr>
      </w:pPr>
    </w:p>
    <w:p w14:paraId="26A2973E" w14:textId="77777777" w:rsidR="008B382E" w:rsidRPr="008B382E" w:rsidRDefault="008B382E" w:rsidP="008B382E">
      <w:pPr>
        <w:rPr>
          <w:rFonts w:ascii="Avenir Next" w:hAnsi="Avenir Next"/>
          <w:color w:val="000000" w:themeColor="text1"/>
          <w:sz w:val="22"/>
          <w:szCs w:val="22"/>
        </w:rPr>
      </w:pPr>
      <w:r w:rsidRPr="008B382E">
        <w:rPr>
          <w:rFonts w:ascii="Avenir Next" w:hAnsi="Avenir Next"/>
          <w:color w:val="A02B93" w:themeColor="accent5"/>
          <w:sz w:val="22"/>
          <w:szCs w:val="22"/>
        </w:rPr>
        <w:t>Having the right building blocks in the right order isn't enough—the protein must also be folded into the right shape.</w:t>
      </w:r>
    </w:p>
    <w:p w14:paraId="43E45460" w14:textId="77777777" w:rsidR="008B382E" w:rsidRDefault="008B382E" w:rsidP="008B382E">
      <w:pPr>
        <w:rPr>
          <w:rFonts w:ascii="Avenir Next" w:hAnsi="Avenir Next"/>
          <w:sz w:val="22"/>
          <w:szCs w:val="22"/>
        </w:rPr>
      </w:pPr>
    </w:p>
    <w:p w14:paraId="10D3EBDC" w14:textId="0FFDA572" w:rsidR="00490C67" w:rsidRPr="008B382E" w:rsidRDefault="00490C67" w:rsidP="008B382E">
      <w:pPr>
        <w:rPr>
          <w:rFonts w:ascii="Avenir Next" w:hAnsi="Avenir Next"/>
          <w:sz w:val="22"/>
          <w:szCs w:val="22"/>
        </w:rPr>
      </w:pPr>
      <w:r w:rsidRPr="008B382E">
        <w:rPr>
          <w:rFonts w:ascii="Avenir Next" w:hAnsi="Avenir Next"/>
          <w:sz w:val="22"/>
          <w:szCs w:val="22"/>
        </w:rPr>
        <w:t>What does this tell you about what maintains a protein's functional shape?</w:t>
      </w:r>
    </w:p>
    <w:p w14:paraId="6C119FDE" w14:textId="77777777" w:rsidR="008B382E" w:rsidRPr="008B382E" w:rsidRDefault="008B382E" w:rsidP="008B382E">
      <w:pPr>
        <w:rPr>
          <w:rFonts w:ascii="Avenir Next" w:hAnsi="Avenir Next"/>
          <w:color w:val="A02B93" w:themeColor="accent5"/>
          <w:sz w:val="22"/>
          <w:szCs w:val="22"/>
        </w:rPr>
      </w:pPr>
      <w:r w:rsidRPr="008B382E">
        <w:rPr>
          <w:rFonts w:ascii="Avenir Next" w:hAnsi="Avenir Next"/>
          <w:color w:val="A02B93" w:themeColor="accent5"/>
          <w:sz w:val="22"/>
          <w:szCs w:val="22"/>
        </w:rPr>
        <w:t>A protein's shape is held together by different types of bonds:</w:t>
      </w:r>
    </w:p>
    <w:p w14:paraId="7B2EF03F" w14:textId="77777777" w:rsidR="008B382E" w:rsidRPr="008B382E" w:rsidRDefault="008B382E" w:rsidP="008B382E">
      <w:pPr>
        <w:numPr>
          <w:ilvl w:val="0"/>
          <w:numId w:val="13"/>
        </w:numPr>
        <w:rPr>
          <w:rFonts w:ascii="Avenir Next" w:hAnsi="Avenir Next"/>
          <w:color w:val="A02B93" w:themeColor="accent5"/>
          <w:sz w:val="22"/>
          <w:szCs w:val="22"/>
        </w:rPr>
      </w:pPr>
      <w:r w:rsidRPr="008B382E">
        <w:rPr>
          <w:rFonts w:ascii="Avenir Next" w:hAnsi="Avenir Next"/>
          <w:b/>
          <w:bCs/>
          <w:color w:val="A02B93" w:themeColor="accent5"/>
          <w:sz w:val="22"/>
          <w:szCs w:val="22"/>
        </w:rPr>
        <w:t>Disulfide bonds (S-S bridges)</w:t>
      </w:r>
      <w:r w:rsidRPr="008B382E">
        <w:rPr>
          <w:rFonts w:ascii="Avenir Next" w:hAnsi="Avenir Next"/>
          <w:color w:val="A02B93" w:themeColor="accent5"/>
          <w:sz w:val="22"/>
          <w:szCs w:val="22"/>
        </w:rPr>
        <w:t xml:space="preserve"> - Strong bonds that act like staples</w:t>
      </w:r>
    </w:p>
    <w:p w14:paraId="52C3A7AF" w14:textId="77777777" w:rsidR="008B382E" w:rsidRPr="008B382E" w:rsidRDefault="008B382E" w:rsidP="008B382E">
      <w:pPr>
        <w:numPr>
          <w:ilvl w:val="0"/>
          <w:numId w:val="13"/>
        </w:numPr>
        <w:rPr>
          <w:rFonts w:ascii="Avenir Next" w:hAnsi="Avenir Next"/>
          <w:color w:val="A02B93" w:themeColor="accent5"/>
          <w:sz w:val="22"/>
          <w:szCs w:val="22"/>
        </w:rPr>
      </w:pPr>
      <w:r w:rsidRPr="008B382E">
        <w:rPr>
          <w:rFonts w:ascii="Avenir Next" w:hAnsi="Avenir Next"/>
          <w:b/>
          <w:bCs/>
          <w:color w:val="A02B93" w:themeColor="accent5"/>
          <w:sz w:val="22"/>
          <w:szCs w:val="22"/>
        </w:rPr>
        <w:t>Hydrogen bonds</w:t>
      </w:r>
      <w:r w:rsidRPr="008B382E">
        <w:rPr>
          <w:rFonts w:ascii="Avenir Next" w:hAnsi="Avenir Next"/>
          <w:color w:val="A02B93" w:themeColor="accent5"/>
          <w:sz w:val="22"/>
          <w:szCs w:val="22"/>
        </w:rPr>
        <w:t xml:space="preserve"> - Weaker bonds between parts of the protein</w:t>
      </w:r>
    </w:p>
    <w:p w14:paraId="3704B5B9" w14:textId="77777777" w:rsidR="008B382E" w:rsidRPr="008B382E" w:rsidRDefault="008B382E" w:rsidP="008B382E">
      <w:pPr>
        <w:numPr>
          <w:ilvl w:val="0"/>
          <w:numId w:val="13"/>
        </w:numPr>
        <w:rPr>
          <w:rFonts w:ascii="Avenir Next" w:hAnsi="Avenir Next"/>
          <w:color w:val="A02B93" w:themeColor="accent5"/>
          <w:sz w:val="22"/>
          <w:szCs w:val="22"/>
        </w:rPr>
      </w:pPr>
      <w:r w:rsidRPr="008B382E">
        <w:rPr>
          <w:rFonts w:ascii="Avenir Next" w:hAnsi="Avenir Next"/>
          <w:b/>
          <w:bCs/>
          <w:color w:val="A02B93" w:themeColor="accent5"/>
          <w:sz w:val="22"/>
          <w:szCs w:val="22"/>
        </w:rPr>
        <w:t>Attractions between charged areas</w:t>
      </w:r>
      <w:r w:rsidRPr="008B382E">
        <w:rPr>
          <w:rFonts w:ascii="Avenir Next" w:hAnsi="Avenir Next"/>
          <w:color w:val="A02B93" w:themeColor="accent5"/>
          <w:sz w:val="22"/>
          <w:szCs w:val="22"/>
        </w:rPr>
        <w:t xml:space="preserve"> of different amino acids</w:t>
      </w:r>
    </w:p>
    <w:p w14:paraId="4ABC492E" w14:textId="77777777" w:rsidR="008B382E" w:rsidRPr="008B382E" w:rsidRDefault="008B382E" w:rsidP="008B382E">
      <w:pPr>
        <w:numPr>
          <w:ilvl w:val="0"/>
          <w:numId w:val="13"/>
        </w:numPr>
        <w:rPr>
          <w:rFonts w:ascii="Avenir Next" w:hAnsi="Avenir Next"/>
          <w:color w:val="A02B93" w:themeColor="accent5"/>
          <w:sz w:val="22"/>
          <w:szCs w:val="22"/>
        </w:rPr>
      </w:pPr>
      <w:r w:rsidRPr="008B382E">
        <w:rPr>
          <w:rFonts w:ascii="Avenir Next" w:hAnsi="Avenir Next"/>
          <w:b/>
          <w:bCs/>
          <w:color w:val="A02B93" w:themeColor="accent5"/>
          <w:sz w:val="22"/>
          <w:szCs w:val="22"/>
        </w:rPr>
        <w:t>Hydrophobic interactions</w:t>
      </w:r>
      <w:r w:rsidRPr="008B382E">
        <w:rPr>
          <w:rFonts w:ascii="Avenir Next" w:hAnsi="Avenir Next"/>
          <w:color w:val="A02B93" w:themeColor="accent5"/>
          <w:sz w:val="22"/>
          <w:szCs w:val="22"/>
        </w:rPr>
        <w:t xml:space="preserve"> - Nonpolar parts cluster together away from water</w:t>
      </w:r>
    </w:p>
    <w:p w14:paraId="4413F67B" w14:textId="2D962E71" w:rsidR="00B21994" w:rsidRPr="00490C67" w:rsidRDefault="00B21994" w:rsidP="00490C67">
      <w:pPr>
        <w:rPr>
          <w:rFonts w:ascii="Avenir Next" w:hAnsi="Avenir Next"/>
          <w:sz w:val="22"/>
          <w:szCs w:val="22"/>
        </w:rPr>
      </w:pPr>
    </w:p>
    <w:sectPr w:rsidR="00B21994" w:rsidRPr="00490C6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165A" w14:textId="77777777" w:rsidR="00356D70" w:rsidRDefault="00356D70" w:rsidP="00490C67">
      <w:r>
        <w:separator/>
      </w:r>
    </w:p>
  </w:endnote>
  <w:endnote w:type="continuationSeparator" w:id="0">
    <w:p w14:paraId="7E80388A" w14:textId="77777777" w:rsidR="00356D70" w:rsidRDefault="00356D70" w:rsidP="0049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61C1" w14:textId="77777777" w:rsidR="00356D70" w:rsidRDefault="00356D70" w:rsidP="00490C67">
      <w:r>
        <w:separator/>
      </w:r>
    </w:p>
  </w:footnote>
  <w:footnote w:type="continuationSeparator" w:id="0">
    <w:p w14:paraId="7FFAB07C" w14:textId="77777777" w:rsidR="00356D70" w:rsidRDefault="00356D70" w:rsidP="00490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696B" w14:textId="00EACF13" w:rsidR="00490C67" w:rsidRPr="00490C67" w:rsidRDefault="00490C67">
    <w:pPr>
      <w:pStyle w:val="Header"/>
      <w:rPr>
        <w:rFonts w:ascii="Avenir Next" w:hAnsi="Avenir Next"/>
        <w:color w:val="000000" w:themeColor="text1"/>
        <w:sz w:val="22"/>
        <w:szCs w:val="22"/>
      </w:rPr>
    </w:pPr>
    <w:r w:rsidRPr="00490C67">
      <w:rPr>
        <w:rFonts w:ascii="Avenir Next" w:hAnsi="Avenir Next"/>
        <w:color w:val="000000" w:themeColor="text1"/>
        <w:sz w:val="22"/>
        <w:szCs w:val="22"/>
      </w:rPr>
      <w:t>BIOL2251</w:t>
    </w:r>
    <w:r w:rsidRPr="00490C67">
      <w:rPr>
        <w:rFonts w:ascii="Avenir Next" w:hAnsi="Avenir Next"/>
        <w:color w:val="000000" w:themeColor="text1"/>
        <w:sz w:val="22"/>
        <w:szCs w:val="22"/>
      </w:rPr>
      <w:ptab w:relativeTo="margin" w:alignment="center" w:leader="none"/>
    </w:r>
    <w:r w:rsidRPr="00490C67">
      <w:rPr>
        <w:rFonts w:ascii="Avenir Next" w:hAnsi="Avenir Next"/>
        <w:color w:val="000000" w:themeColor="text1"/>
        <w:sz w:val="22"/>
        <w:szCs w:val="22"/>
      </w:rPr>
      <w:t>Mini-Cases</w:t>
    </w:r>
    <w:r w:rsidRPr="00490C67">
      <w:rPr>
        <w:rFonts w:ascii="Avenir Next" w:hAnsi="Avenir Next"/>
        <w:color w:val="000000" w:themeColor="text1"/>
        <w:sz w:val="22"/>
        <w:szCs w:val="22"/>
      </w:rPr>
      <w:ptab w:relativeTo="margin" w:alignment="right" w:leader="none"/>
    </w:r>
    <w:r w:rsidRPr="00490C67">
      <w:rPr>
        <w:rFonts w:ascii="Avenir Next" w:hAnsi="Avenir Next"/>
        <w:color w:val="000000" w:themeColor="text1"/>
        <w:sz w:val="22"/>
        <w:szCs w:val="22"/>
      </w:rPr>
      <w:t>Chapter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49D"/>
    <w:multiLevelType w:val="multilevel"/>
    <w:tmpl w:val="418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289D"/>
    <w:multiLevelType w:val="multilevel"/>
    <w:tmpl w:val="7DF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584C"/>
    <w:multiLevelType w:val="multilevel"/>
    <w:tmpl w:val="523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6D3F"/>
    <w:multiLevelType w:val="multilevel"/>
    <w:tmpl w:val="A82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33E8"/>
    <w:multiLevelType w:val="hybridMultilevel"/>
    <w:tmpl w:val="1E66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80374"/>
    <w:multiLevelType w:val="multilevel"/>
    <w:tmpl w:val="704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D28B9"/>
    <w:multiLevelType w:val="multilevel"/>
    <w:tmpl w:val="E68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3598D"/>
    <w:multiLevelType w:val="multilevel"/>
    <w:tmpl w:val="9C3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9184D"/>
    <w:multiLevelType w:val="hybridMultilevel"/>
    <w:tmpl w:val="DE2E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02A5A"/>
    <w:multiLevelType w:val="multilevel"/>
    <w:tmpl w:val="D52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C502F"/>
    <w:multiLevelType w:val="multilevel"/>
    <w:tmpl w:val="A9B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8345E"/>
    <w:multiLevelType w:val="hybridMultilevel"/>
    <w:tmpl w:val="634A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368E0"/>
    <w:multiLevelType w:val="hybridMultilevel"/>
    <w:tmpl w:val="5DB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579238">
    <w:abstractNumId w:val="8"/>
  </w:num>
  <w:num w:numId="2" w16cid:durableId="1846506366">
    <w:abstractNumId w:val="12"/>
  </w:num>
  <w:num w:numId="3" w16cid:durableId="371808835">
    <w:abstractNumId w:val="4"/>
  </w:num>
  <w:num w:numId="4" w16cid:durableId="1961840587">
    <w:abstractNumId w:val="11"/>
  </w:num>
  <w:num w:numId="5" w16cid:durableId="857082516">
    <w:abstractNumId w:val="3"/>
  </w:num>
  <w:num w:numId="6" w16cid:durableId="571427763">
    <w:abstractNumId w:val="5"/>
  </w:num>
  <w:num w:numId="7" w16cid:durableId="1374427305">
    <w:abstractNumId w:val="2"/>
  </w:num>
  <w:num w:numId="8" w16cid:durableId="345257062">
    <w:abstractNumId w:val="7"/>
  </w:num>
  <w:num w:numId="9" w16cid:durableId="954336677">
    <w:abstractNumId w:val="10"/>
  </w:num>
  <w:num w:numId="10" w16cid:durableId="1302032330">
    <w:abstractNumId w:val="6"/>
  </w:num>
  <w:num w:numId="11" w16cid:durableId="994187868">
    <w:abstractNumId w:val="9"/>
  </w:num>
  <w:num w:numId="12" w16cid:durableId="606741672">
    <w:abstractNumId w:val="1"/>
  </w:num>
  <w:num w:numId="13" w16cid:durableId="195671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67"/>
    <w:rsid w:val="00356D70"/>
    <w:rsid w:val="00490C67"/>
    <w:rsid w:val="008B382E"/>
    <w:rsid w:val="009D7199"/>
    <w:rsid w:val="00B21994"/>
    <w:rsid w:val="00F55FD4"/>
    <w:rsid w:val="00F62B0D"/>
    <w:rsid w:val="00FB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19A73"/>
  <w15:chartTrackingRefBased/>
  <w15:docId w15:val="{2407E2C7-633E-304D-9BD4-5CE28A57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C67"/>
    <w:rPr>
      <w:rFonts w:eastAsia="Times New Roman" w:cs="Times New Roman"/>
      <w:kern w:val="0"/>
      <w14:ligatures w14:val="none"/>
    </w:rPr>
  </w:style>
  <w:style w:type="paragraph" w:styleId="Heading1">
    <w:name w:val="heading 1"/>
    <w:basedOn w:val="Normal"/>
    <w:next w:val="Normal"/>
    <w:link w:val="Heading1Char"/>
    <w:uiPriority w:val="9"/>
    <w:qFormat/>
    <w:rsid w:val="00490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C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C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0C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0C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0C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0C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0C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C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C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0C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0C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0C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0C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0C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0C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C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C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0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C67"/>
    <w:rPr>
      <w:i/>
      <w:iCs/>
      <w:color w:val="404040" w:themeColor="text1" w:themeTint="BF"/>
    </w:rPr>
  </w:style>
  <w:style w:type="paragraph" w:styleId="ListParagraph">
    <w:name w:val="List Paragraph"/>
    <w:basedOn w:val="Normal"/>
    <w:uiPriority w:val="34"/>
    <w:qFormat/>
    <w:rsid w:val="00490C67"/>
    <w:pPr>
      <w:ind w:left="720"/>
      <w:contextualSpacing/>
    </w:pPr>
  </w:style>
  <w:style w:type="character" w:styleId="IntenseEmphasis">
    <w:name w:val="Intense Emphasis"/>
    <w:basedOn w:val="DefaultParagraphFont"/>
    <w:uiPriority w:val="21"/>
    <w:qFormat/>
    <w:rsid w:val="00490C67"/>
    <w:rPr>
      <w:i/>
      <w:iCs/>
      <w:color w:val="0F4761" w:themeColor="accent1" w:themeShade="BF"/>
    </w:rPr>
  </w:style>
  <w:style w:type="paragraph" w:styleId="IntenseQuote">
    <w:name w:val="Intense Quote"/>
    <w:basedOn w:val="Normal"/>
    <w:next w:val="Normal"/>
    <w:link w:val="IntenseQuoteChar"/>
    <w:uiPriority w:val="30"/>
    <w:qFormat/>
    <w:rsid w:val="00490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C67"/>
    <w:rPr>
      <w:i/>
      <w:iCs/>
      <w:color w:val="0F4761" w:themeColor="accent1" w:themeShade="BF"/>
    </w:rPr>
  </w:style>
  <w:style w:type="character" w:styleId="IntenseReference">
    <w:name w:val="Intense Reference"/>
    <w:basedOn w:val="DefaultParagraphFont"/>
    <w:uiPriority w:val="32"/>
    <w:qFormat/>
    <w:rsid w:val="00490C67"/>
    <w:rPr>
      <w:b/>
      <w:bCs/>
      <w:smallCaps/>
      <w:color w:val="0F4761" w:themeColor="accent1" w:themeShade="BF"/>
      <w:spacing w:val="5"/>
    </w:rPr>
  </w:style>
  <w:style w:type="paragraph" w:styleId="Header">
    <w:name w:val="header"/>
    <w:basedOn w:val="Normal"/>
    <w:link w:val="HeaderChar"/>
    <w:uiPriority w:val="99"/>
    <w:unhideWhenUsed/>
    <w:rsid w:val="00490C67"/>
    <w:pPr>
      <w:tabs>
        <w:tab w:val="center" w:pos="4680"/>
        <w:tab w:val="right" w:pos="9360"/>
      </w:tabs>
    </w:pPr>
  </w:style>
  <w:style w:type="character" w:customStyle="1" w:styleId="HeaderChar">
    <w:name w:val="Header Char"/>
    <w:basedOn w:val="DefaultParagraphFont"/>
    <w:link w:val="Header"/>
    <w:uiPriority w:val="99"/>
    <w:rsid w:val="00490C67"/>
  </w:style>
  <w:style w:type="paragraph" w:styleId="Footer">
    <w:name w:val="footer"/>
    <w:basedOn w:val="Normal"/>
    <w:link w:val="FooterChar"/>
    <w:uiPriority w:val="99"/>
    <w:unhideWhenUsed/>
    <w:rsid w:val="00490C67"/>
    <w:pPr>
      <w:tabs>
        <w:tab w:val="center" w:pos="4680"/>
        <w:tab w:val="right" w:pos="9360"/>
      </w:tabs>
    </w:pPr>
  </w:style>
  <w:style w:type="character" w:customStyle="1" w:styleId="FooterChar">
    <w:name w:val="Footer Char"/>
    <w:basedOn w:val="DefaultParagraphFont"/>
    <w:link w:val="Footer"/>
    <w:uiPriority w:val="99"/>
    <w:rsid w:val="00490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1137</Words>
  <Characters>6404</Characters>
  <Application>Microsoft Office Word</Application>
  <DocSecurity>0</DocSecurity>
  <Lines>182</Lines>
  <Paragraphs>137</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cp:revision>
  <dcterms:created xsi:type="dcterms:W3CDTF">2026-01-21T22:50:00Z</dcterms:created>
  <dcterms:modified xsi:type="dcterms:W3CDTF">2026-01-22T19:19:00Z</dcterms:modified>
</cp:coreProperties>
</file>