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C79A" w14:textId="77777777" w:rsidR="00893169" w:rsidRDefault="00893169" w:rsidP="006665E9">
      <w:pPr>
        <w:rPr>
          <w:rFonts w:ascii="Avenir Next" w:hAnsi="Avenir Next"/>
          <w:b/>
          <w:bCs/>
          <w:color w:val="000000" w:themeColor="text1"/>
          <w:sz w:val="22"/>
          <w:szCs w:val="22"/>
        </w:rPr>
      </w:pPr>
    </w:p>
    <w:p w14:paraId="5871867C" w14:textId="2B59B483" w:rsidR="006665E9" w:rsidRPr="00F21881" w:rsidRDefault="006665E9" w:rsidP="006665E9">
      <w:pPr>
        <w:rPr>
          <w:rFonts w:ascii="Avenir Next" w:hAnsi="Avenir Next"/>
          <w:color w:val="000000" w:themeColor="text1"/>
          <w:sz w:val="22"/>
          <w:szCs w:val="22"/>
        </w:rPr>
      </w:pPr>
      <w:r w:rsidRPr="00F21881">
        <w:rPr>
          <w:rFonts w:ascii="Avenir Next" w:hAnsi="Avenir Next"/>
          <w:b/>
          <w:bCs/>
          <w:color w:val="000000" w:themeColor="text1"/>
          <w:sz w:val="22"/>
          <w:szCs w:val="22"/>
        </w:rPr>
        <w:t>Patient 1</w:t>
      </w:r>
      <w:r w:rsidRPr="00893169">
        <w:rPr>
          <w:rFonts w:ascii="Avenir Next" w:hAnsi="Avenir Next"/>
          <w:b/>
          <w:bCs/>
          <w:color w:val="000000" w:themeColor="text1"/>
          <w:sz w:val="22"/>
          <w:szCs w:val="22"/>
        </w:rPr>
        <w:t>:</w:t>
      </w:r>
      <w:r w:rsidRPr="00F21881">
        <w:rPr>
          <w:rFonts w:ascii="Avenir Next" w:hAnsi="Avenir Next"/>
          <w:color w:val="000000" w:themeColor="text1"/>
          <w:sz w:val="22"/>
          <w:szCs w:val="22"/>
        </w:rPr>
        <w:t xml:space="preserve"> "</w:t>
      </w:r>
      <w:r w:rsidRPr="00893169">
        <w:rPr>
          <w:rFonts w:ascii="Avenir Next" w:hAnsi="Avenir Next"/>
          <w:color w:val="000000" w:themeColor="text1"/>
          <w:sz w:val="22"/>
          <w:szCs w:val="22"/>
        </w:rPr>
        <w:t>Mathilda</w:t>
      </w:r>
      <w:r w:rsidRPr="00F21881">
        <w:rPr>
          <w:rFonts w:ascii="Avenir Next" w:hAnsi="Avenir Next"/>
          <w:color w:val="000000" w:themeColor="text1"/>
          <w:sz w:val="22"/>
          <w:szCs w:val="22"/>
        </w:rPr>
        <w:t>, age 71, reports deep aching pain in her right hip that has worsened over the years. She says the stiffness she feels in the morning is gone within about 20 minutes of getting up and moving around."</w:t>
      </w:r>
    </w:p>
    <w:p w14:paraId="1696B49D" w14:textId="77777777" w:rsidR="00CE2142" w:rsidRPr="00893169" w:rsidRDefault="00CE2142" w:rsidP="006665E9">
      <w:pPr>
        <w:rPr>
          <w:rFonts w:ascii="Avenir Next" w:hAnsi="Avenir Next"/>
          <w:b/>
          <w:bCs/>
          <w:color w:val="000000" w:themeColor="text1"/>
          <w:sz w:val="22"/>
          <w:szCs w:val="22"/>
        </w:rPr>
      </w:pPr>
    </w:p>
    <w:p w14:paraId="16411CBD" w14:textId="5647ABCD" w:rsidR="006665E9" w:rsidRPr="00F21881" w:rsidRDefault="006665E9" w:rsidP="006665E9">
      <w:pPr>
        <w:rPr>
          <w:rFonts w:ascii="Avenir Next" w:hAnsi="Avenir Next"/>
          <w:color w:val="000000" w:themeColor="text1"/>
          <w:sz w:val="22"/>
          <w:szCs w:val="22"/>
        </w:rPr>
      </w:pPr>
      <w:r w:rsidRPr="00F21881">
        <w:rPr>
          <w:rFonts w:ascii="Avenir Next" w:hAnsi="Avenir Next"/>
          <w:b/>
          <w:bCs/>
          <w:color w:val="000000" w:themeColor="text1"/>
          <w:sz w:val="22"/>
          <w:szCs w:val="22"/>
        </w:rPr>
        <w:t>Patient 2</w:t>
      </w:r>
      <w:r w:rsidRPr="00893169">
        <w:rPr>
          <w:rFonts w:ascii="Avenir Next" w:hAnsi="Avenir Next"/>
          <w:b/>
          <w:bCs/>
          <w:color w:val="000000" w:themeColor="text1"/>
          <w:sz w:val="22"/>
          <w:szCs w:val="22"/>
        </w:rPr>
        <w:t>:</w:t>
      </w:r>
      <w:r w:rsidRPr="00F21881">
        <w:rPr>
          <w:rFonts w:ascii="Avenir Next" w:hAnsi="Avenir Next"/>
          <w:color w:val="000000" w:themeColor="text1"/>
          <w:sz w:val="22"/>
          <w:szCs w:val="22"/>
        </w:rPr>
        <w:t xml:space="preserve"> "</w:t>
      </w:r>
      <w:r w:rsidRPr="00893169">
        <w:rPr>
          <w:rFonts w:ascii="Avenir Next" w:hAnsi="Avenir Next"/>
          <w:color w:val="000000" w:themeColor="text1"/>
          <w:sz w:val="22"/>
          <w:szCs w:val="22"/>
        </w:rPr>
        <w:t>Jemaine</w:t>
      </w:r>
      <w:r w:rsidRPr="00F21881">
        <w:rPr>
          <w:rFonts w:ascii="Avenir Next" w:hAnsi="Avenir Next"/>
          <w:color w:val="000000" w:themeColor="text1"/>
          <w:sz w:val="22"/>
          <w:szCs w:val="22"/>
        </w:rPr>
        <w:t xml:space="preserve">, age 44, woke up with intense pain and swelling in his right </w:t>
      </w:r>
      <w:r w:rsidRPr="00893169">
        <w:rPr>
          <w:rFonts w:ascii="Avenir Next" w:hAnsi="Avenir Next"/>
          <w:color w:val="000000" w:themeColor="text1"/>
          <w:sz w:val="22"/>
          <w:szCs w:val="22"/>
        </w:rPr>
        <w:t>hallux</w:t>
      </w:r>
      <w:r w:rsidRPr="00F21881">
        <w:rPr>
          <w:rFonts w:ascii="Avenir Next" w:hAnsi="Avenir Next"/>
          <w:color w:val="000000" w:themeColor="text1"/>
          <w:sz w:val="22"/>
          <w:szCs w:val="22"/>
        </w:rPr>
        <w:t xml:space="preserve"> after a weekend of rich food and alcohol. His doctor ordered blood work and found elevated levels of a metabolic waste product."</w:t>
      </w:r>
    </w:p>
    <w:p w14:paraId="21D807E1" w14:textId="77777777" w:rsidR="00CE2142" w:rsidRPr="00893169" w:rsidRDefault="00CE2142" w:rsidP="006665E9">
      <w:pPr>
        <w:rPr>
          <w:rFonts w:ascii="Avenir Next" w:hAnsi="Avenir Next"/>
          <w:b/>
          <w:bCs/>
          <w:color w:val="000000" w:themeColor="text1"/>
          <w:sz w:val="22"/>
          <w:szCs w:val="22"/>
        </w:rPr>
      </w:pPr>
    </w:p>
    <w:p w14:paraId="5AF84265" w14:textId="2E9B960C" w:rsidR="006665E9" w:rsidRPr="00F21881" w:rsidRDefault="006665E9" w:rsidP="006665E9">
      <w:pPr>
        <w:rPr>
          <w:rFonts w:ascii="Avenir Next" w:hAnsi="Avenir Next"/>
          <w:color w:val="000000" w:themeColor="text1"/>
          <w:sz w:val="22"/>
          <w:szCs w:val="22"/>
        </w:rPr>
      </w:pPr>
      <w:r w:rsidRPr="00F21881">
        <w:rPr>
          <w:rFonts w:ascii="Avenir Next" w:hAnsi="Avenir Next"/>
          <w:b/>
          <w:bCs/>
          <w:color w:val="000000" w:themeColor="text1"/>
          <w:sz w:val="22"/>
          <w:szCs w:val="22"/>
        </w:rPr>
        <w:t>Patient 3</w:t>
      </w:r>
      <w:r w:rsidRPr="00893169">
        <w:rPr>
          <w:rFonts w:ascii="Avenir Next" w:hAnsi="Avenir Next"/>
          <w:b/>
          <w:bCs/>
          <w:color w:val="000000" w:themeColor="text1"/>
          <w:sz w:val="22"/>
          <w:szCs w:val="22"/>
        </w:rPr>
        <w:t>:</w:t>
      </w:r>
      <w:r w:rsidRPr="00F21881">
        <w:rPr>
          <w:rFonts w:ascii="Avenir Next" w:hAnsi="Avenir Next"/>
          <w:color w:val="000000" w:themeColor="text1"/>
          <w:sz w:val="22"/>
          <w:szCs w:val="22"/>
        </w:rPr>
        <w:t xml:space="preserve"> "</w:t>
      </w:r>
      <w:r w:rsidRPr="00893169">
        <w:rPr>
          <w:rFonts w:ascii="Avenir Next" w:hAnsi="Avenir Next"/>
          <w:color w:val="000000" w:themeColor="text1"/>
          <w:sz w:val="22"/>
          <w:szCs w:val="22"/>
        </w:rPr>
        <w:t>Moira</w:t>
      </w:r>
      <w:r w:rsidRPr="00F21881">
        <w:rPr>
          <w:rFonts w:ascii="Avenir Next" w:hAnsi="Avenir Next"/>
          <w:color w:val="000000" w:themeColor="text1"/>
          <w:sz w:val="22"/>
          <w:szCs w:val="22"/>
        </w:rPr>
        <w:t>, age 40, has had pain and swelling in both hands and both wrists for nearly a year. Her morning stiffness lasts well over an hour, and she has been feeling unusually fatigued."</w:t>
      </w:r>
    </w:p>
    <w:p w14:paraId="0117FE54" w14:textId="77777777" w:rsidR="006665E9" w:rsidRPr="00893169" w:rsidRDefault="006665E9" w:rsidP="006665E9">
      <w:pPr>
        <w:rPr>
          <w:rFonts w:ascii="Avenir Next" w:hAnsi="Avenir Next"/>
          <w:b/>
          <w:bCs/>
          <w:color w:val="000000" w:themeColor="text1"/>
          <w:sz w:val="22"/>
          <w:szCs w:val="22"/>
        </w:rPr>
      </w:pPr>
    </w:p>
    <w:p w14:paraId="108483A2" w14:textId="77777777" w:rsidR="006665E9" w:rsidRPr="00F21881" w:rsidRDefault="006665E9" w:rsidP="006665E9">
      <w:pPr>
        <w:rPr>
          <w:rFonts w:ascii="Avenir Next" w:hAnsi="Avenir Next"/>
          <w:color w:val="000000" w:themeColor="text1"/>
          <w:sz w:val="22"/>
          <w:szCs w:val="22"/>
        </w:rPr>
      </w:pPr>
      <w:r w:rsidRPr="00F21881">
        <w:rPr>
          <w:rFonts w:ascii="Avenir Next" w:hAnsi="Avenir Next"/>
          <w:b/>
          <w:bCs/>
          <w:color w:val="000000" w:themeColor="text1"/>
          <w:sz w:val="22"/>
          <w:szCs w:val="22"/>
        </w:rPr>
        <w:t>Statements to sort:</w:t>
      </w:r>
    </w:p>
    <w:p w14:paraId="46BA8A49"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Cartilage gradually wears down over time</w:t>
      </w:r>
    </w:p>
    <w:p w14:paraId="7D57ECD8"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The immune system attacks the joint's own tissues</w:t>
      </w:r>
    </w:p>
    <w:p w14:paraId="31260638"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Crystals deposit in the synovial fluid</w:t>
      </w:r>
    </w:p>
    <w:p w14:paraId="1AC94D9D"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Most common in older adults and weight-bearing joints</w:t>
      </w:r>
    </w:p>
    <w:p w14:paraId="37B34D83"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Symptoms are usually limited to the affected joint</w:t>
      </w:r>
    </w:p>
    <w:p w14:paraId="74B16D62"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Joint involvement tends to be symmetrical</w:t>
      </w:r>
    </w:p>
    <w:p w14:paraId="55BE3DCA"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A metabolic disorder underlies this condition</w:t>
      </w:r>
    </w:p>
    <w:p w14:paraId="7E554B84"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Morning stiffness that fades quickly after moving</w:t>
      </w:r>
    </w:p>
    <w:p w14:paraId="293EFEB1"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Prolonged morning stiffness lasting an hour or more</w:t>
      </w:r>
    </w:p>
    <w:p w14:paraId="70BD89F7"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Uric acid accumulates in the blood</w:t>
      </w:r>
    </w:p>
    <w:p w14:paraId="3262B561" w14:textId="77777777" w:rsidR="006665E9" w:rsidRPr="00F21881"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The synovial membrane is the primary target</w:t>
      </w:r>
    </w:p>
    <w:p w14:paraId="0FD50C67" w14:textId="77777777" w:rsidR="006665E9" w:rsidRPr="00893169" w:rsidRDefault="006665E9" w:rsidP="006665E9">
      <w:pPr>
        <w:numPr>
          <w:ilvl w:val="0"/>
          <w:numId w:val="6"/>
        </w:numPr>
        <w:rPr>
          <w:rFonts w:ascii="Avenir Next" w:hAnsi="Avenir Next"/>
          <w:color w:val="000000" w:themeColor="text1"/>
          <w:sz w:val="22"/>
          <w:szCs w:val="22"/>
        </w:rPr>
      </w:pPr>
      <w:r w:rsidRPr="00F21881">
        <w:rPr>
          <w:rFonts w:ascii="Avenir Next" w:hAnsi="Avenir Next"/>
          <w:color w:val="000000" w:themeColor="text1"/>
          <w:sz w:val="22"/>
          <w:szCs w:val="22"/>
        </w:rPr>
        <w:t>Often affects the big toe</w:t>
      </w:r>
    </w:p>
    <w:p w14:paraId="3E871AAC" w14:textId="77777777" w:rsidR="001530D9" w:rsidRDefault="001530D9" w:rsidP="006665E9"/>
    <w:tbl>
      <w:tblPr>
        <w:tblStyle w:val="TableGrid"/>
        <w:tblW w:w="10800" w:type="dxa"/>
        <w:jc w:val="center"/>
        <w:tblLook w:val="04A0" w:firstRow="1" w:lastRow="0" w:firstColumn="1" w:lastColumn="0" w:noHBand="0" w:noVBand="1"/>
      </w:tblPr>
      <w:tblGrid>
        <w:gridCol w:w="3600"/>
        <w:gridCol w:w="3600"/>
        <w:gridCol w:w="3600"/>
      </w:tblGrid>
      <w:tr w:rsidR="00CE2142" w14:paraId="517F3133" w14:textId="77777777" w:rsidTr="00893169">
        <w:trPr>
          <w:jc w:val="center"/>
        </w:trPr>
        <w:tc>
          <w:tcPr>
            <w:tcW w:w="3116" w:type="dxa"/>
          </w:tcPr>
          <w:p w14:paraId="0FD7ED69" w14:textId="16922CB5" w:rsidR="00CE2142" w:rsidRPr="00893169" w:rsidRDefault="00CE2142" w:rsidP="00893169">
            <w:pPr>
              <w:jc w:val="center"/>
              <w:rPr>
                <w:rFonts w:ascii="Avenir Next" w:hAnsi="Avenir Next"/>
                <w:b/>
                <w:bCs/>
              </w:rPr>
            </w:pPr>
            <w:r w:rsidRPr="00893169">
              <w:rPr>
                <w:rFonts w:ascii="Avenir Next" w:hAnsi="Avenir Next"/>
                <w:b/>
                <w:bCs/>
              </w:rPr>
              <w:t>Patient 1</w:t>
            </w:r>
          </w:p>
        </w:tc>
        <w:tc>
          <w:tcPr>
            <w:tcW w:w="3117" w:type="dxa"/>
          </w:tcPr>
          <w:p w14:paraId="69BB8F23" w14:textId="6CAB387F" w:rsidR="00CE2142" w:rsidRPr="00893169" w:rsidRDefault="00CE2142" w:rsidP="00893169">
            <w:pPr>
              <w:jc w:val="center"/>
              <w:rPr>
                <w:rFonts w:ascii="Avenir Next" w:hAnsi="Avenir Next"/>
                <w:b/>
                <w:bCs/>
              </w:rPr>
            </w:pPr>
            <w:r w:rsidRPr="00893169">
              <w:rPr>
                <w:rFonts w:ascii="Avenir Next" w:hAnsi="Avenir Next"/>
                <w:b/>
                <w:bCs/>
              </w:rPr>
              <w:t>Patient 2</w:t>
            </w:r>
          </w:p>
        </w:tc>
        <w:tc>
          <w:tcPr>
            <w:tcW w:w="3117" w:type="dxa"/>
          </w:tcPr>
          <w:p w14:paraId="5B6F222E" w14:textId="232CBB5E" w:rsidR="00CE2142" w:rsidRPr="00893169" w:rsidRDefault="00CE2142" w:rsidP="00893169">
            <w:pPr>
              <w:jc w:val="center"/>
              <w:rPr>
                <w:rFonts w:ascii="Avenir Next" w:hAnsi="Avenir Next"/>
                <w:b/>
                <w:bCs/>
              </w:rPr>
            </w:pPr>
            <w:r w:rsidRPr="00893169">
              <w:rPr>
                <w:rFonts w:ascii="Avenir Next" w:hAnsi="Avenir Next"/>
                <w:b/>
                <w:bCs/>
              </w:rPr>
              <w:t>Patient 3</w:t>
            </w:r>
          </w:p>
        </w:tc>
      </w:tr>
      <w:tr w:rsidR="00CE2142" w14:paraId="60CCDD49" w14:textId="77777777" w:rsidTr="00893169">
        <w:trPr>
          <w:jc w:val="center"/>
        </w:trPr>
        <w:tc>
          <w:tcPr>
            <w:tcW w:w="3116" w:type="dxa"/>
          </w:tcPr>
          <w:p w14:paraId="68E4EAF9" w14:textId="77777777" w:rsidR="00CE2142" w:rsidRDefault="00CE2142" w:rsidP="006665E9"/>
          <w:p w14:paraId="2394503D" w14:textId="77777777" w:rsidR="00893169" w:rsidRDefault="00893169" w:rsidP="006665E9"/>
          <w:p w14:paraId="522A3FBA" w14:textId="77777777" w:rsidR="00893169" w:rsidRDefault="00893169" w:rsidP="006665E9"/>
          <w:p w14:paraId="38DE3BE3" w14:textId="77777777" w:rsidR="00893169" w:rsidRDefault="00893169" w:rsidP="006665E9"/>
          <w:p w14:paraId="2B6F4E69" w14:textId="77777777" w:rsidR="00893169" w:rsidRDefault="00893169" w:rsidP="006665E9"/>
          <w:p w14:paraId="2682AFB6" w14:textId="77777777" w:rsidR="00893169" w:rsidRDefault="00893169" w:rsidP="006665E9"/>
          <w:p w14:paraId="32BD9A40" w14:textId="77777777" w:rsidR="00893169" w:rsidRDefault="00893169" w:rsidP="006665E9"/>
          <w:p w14:paraId="7DBE4456" w14:textId="77777777" w:rsidR="00893169" w:rsidRDefault="00893169" w:rsidP="006665E9"/>
          <w:p w14:paraId="38369487" w14:textId="77777777" w:rsidR="00893169" w:rsidRDefault="00893169" w:rsidP="006665E9"/>
          <w:p w14:paraId="35F92DED" w14:textId="77777777" w:rsidR="00893169" w:rsidRDefault="00893169" w:rsidP="006665E9"/>
          <w:p w14:paraId="11939C34" w14:textId="77777777" w:rsidR="00893169" w:rsidRDefault="00893169" w:rsidP="006665E9"/>
          <w:p w14:paraId="25AB9CD5" w14:textId="77777777" w:rsidR="00893169" w:rsidRDefault="00893169" w:rsidP="006665E9"/>
          <w:p w14:paraId="483B71A1" w14:textId="77777777" w:rsidR="00893169" w:rsidRDefault="00893169" w:rsidP="006665E9"/>
          <w:p w14:paraId="5D77CAC8" w14:textId="77777777" w:rsidR="00893169" w:rsidRDefault="00893169" w:rsidP="006665E9"/>
          <w:p w14:paraId="2870A703" w14:textId="77777777" w:rsidR="00893169" w:rsidRDefault="00893169" w:rsidP="006665E9"/>
          <w:p w14:paraId="6AB27229" w14:textId="77777777" w:rsidR="00893169" w:rsidRDefault="00893169" w:rsidP="006665E9"/>
          <w:p w14:paraId="578F88DF" w14:textId="77777777" w:rsidR="00893169" w:rsidRDefault="00893169" w:rsidP="006665E9"/>
          <w:p w14:paraId="101A6AB1" w14:textId="77777777" w:rsidR="00893169" w:rsidRDefault="00893169" w:rsidP="006665E9"/>
          <w:p w14:paraId="178F6059" w14:textId="77777777" w:rsidR="00893169" w:rsidRDefault="00893169" w:rsidP="006665E9"/>
        </w:tc>
        <w:tc>
          <w:tcPr>
            <w:tcW w:w="3117" w:type="dxa"/>
          </w:tcPr>
          <w:p w14:paraId="7270029B" w14:textId="77777777" w:rsidR="00CE2142" w:rsidRDefault="00CE2142" w:rsidP="006665E9"/>
        </w:tc>
        <w:tc>
          <w:tcPr>
            <w:tcW w:w="3117" w:type="dxa"/>
          </w:tcPr>
          <w:p w14:paraId="4E20F110" w14:textId="77777777" w:rsidR="00CE2142" w:rsidRDefault="00CE2142" w:rsidP="006665E9"/>
        </w:tc>
      </w:tr>
    </w:tbl>
    <w:p w14:paraId="592347E4" w14:textId="77777777" w:rsidR="00CE2142" w:rsidRPr="006665E9" w:rsidRDefault="00CE2142" w:rsidP="006665E9"/>
    <w:sectPr w:rsidR="00CE2142" w:rsidRPr="006665E9" w:rsidSect="00893169">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16AE" w14:textId="77777777" w:rsidR="001812AC" w:rsidRDefault="001812AC" w:rsidP="00F3758A">
      <w:r>
        <w:separator/>
      </w:r>
    </w:p>
  </w:endnote>
  <w:endnote w:type="continuationSeparator" w:id="0">
    <w:p w14:paraId="12A8B88D" w14:textId="77777777" w:rsidR="001812AC" w:rsidRDefault="001812AC"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85956" w14:textId="77777777" w:rsidR="001812AC" w:rsidRDefault="001812AC" w:rsidP="00F3758A">
      <w:r>
        <w:separator/>
      </w:r>
    </w:p>
  </w:footnote>
  <w:footnote w:type="continuationSeparator" w:id="0">
    <w:p w14:paraId="2EB29422" w14:textId="77777777" w:rsidR="001812AC" w:rsidRDefault="001812AC"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34E70459" w:rsidR="00F3758A" w:rsidRPr="00F3758A" w:rsidRDefault="00F3758A">
    <w:pPr>
      <w:pStyle w:val="Header"/>
      <w:rPr>
        <w:rFonts w:ascii="Avenir Next" w:hAnsi="Avenir Next"/>
        <w:sz w:val="22"/>
        <w:szCs w:val="22"/>
      </w:rPr>
    </w:pPr>
    <w:r w:rsidRPr="00F3758A">
      <w:rPr>
        <w:rFonts w:ascii="Avenir Next" w:hAnsi="Avenir Next"/>
        <w:sz w:val="22"/>
        <w:szCs w:val="22"/>
      </w:rPr>
      <w:t>BIOL2251</w:t>
    </w:r>
    <w:r w:rsidRPr="00F3758A">
      <w:rPr>
        <w:rFonts w:ascii="Avenir Next" w:hAnsi="Avenir Next"/>
        <w:sz w:val="22"/>
        <w:szCs w:val="22"/>
      </w:rPr>
      <w:ptab w:relativeTo="margin" w:alignment="center" w:leader="none"/>
    </w:r>
    <w:r w:rsidR="00893169">
      <w:rPr>
        <w:rFonts w:ascii="Avenir Next" w:hAnsi="Avenir Next"/>
        <w:sz w:val="22"/>
        <w:szCs w:val="22"/>
      </w:rPr>
      <w:t>Arthritis Clinic Cases</w:t>
    </w:r>
    <w:r w:rsidRPr="00F3758A">
      <w:rPr>
        <w:rFonts w:ascii="Avenir Next" w:hAnsi="Avenir Next"/>
        <w:sz w:val="22"/>
        <w:szCs w:val="22"/>
      </w:rPr>
      <w:ptab w:relativeTo="margin" w:alignment="right" w:leader="none"/>
    </w:r>
    <w:r w:rsidRPr="00F3758A">
      <w:rPr>
        <w:rFonts w:ascii="Avenir Next" w:hAnsi="Avenir Next"/>
        <w:sz w:val="22"/>
        <w:szCs w:val="22"/>
      </w:rPr>
      <w:t xml:space="preserve">Chapter </w:t>
    </w:r>
    <w:r w:rsidR="00895F69">
      <w:rPr>
        <w:rFonts w:ascii="Avenir Next" w:hAnsi="Avenir Next"/>
        <w:sz w:val="22"/>
        <w:szCs w:val="22"/>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420"/>
    <w:multiLevelType w:val="multilevel"/>
    <w:tmpl w:val="D294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C1433"/>
    <w:multiLevelType w:val="hybridMultilevel"/>
    <w:tmpl w:val="4954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57859"/>
    <w:multiLevelType w:val="multilevel"/>
    <w:tmpl w:val="73DA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4"/>
  </w:num>
  <w:num w:numId="2" w16cid:durableId="1261722978">
    <w:abstractNumId w:val="3"/>
  </w:num>
  <w:num w:numId="3" w16cid:durableId="1776899393">
    <w:abstractNumId w:val="2"/>
  </w:num>
  <w:num w:numId="4" w16cid:durableId="1529873498">
    <w:abstractNumId w:val="1"/>
  </w:num>
  <w:num w:numId="5" w16cid:durableId="2109084754">
    <w:abstractNumId w:val="5"/>
  </w:num>
  <w:num w:numId="6" w16cid:durableId="1914512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1530D9"/>
    <w:rsid w:val="001812AC"/>
    <w:rsid w:val="00182119"/>
    <w:rsid w:val="00235AF1"/>
    <w:rsid w:val="00524E86"/>
    <w:rsid w:val="005922A3"/>
    <w:rsid w:val="006665E9"/>
    <w:rsid w:val="00740642"/>
    <w:rsid w:val="00796E19"/>
    <w:rsid w:val="00814C89"/>
    <w:rsid w:val="00893169"/>
    <w:rsid w:val="00895F69"/>
    <w:rsid w:val="008A5DDB"/>
    <w:rsid w:val="008F50EF"/>
    <w:rsid w:val="009523DB"/>
    <w:rsid w:val="009D7199"/>
    <w:rsid w:val="00A30603"/>
    <w:rsid w:val="00B21994"/>
    <w:rsid w:val="00BB176A"/>
    <w:rsid w:val="00BD5A2D"/>
    <w:rsid w:val="00C16A12"/>
    <w:rsid w:val="00CB5E8F"/>
    <w:rsid w:val="00CE2142"/>
    <w:rsid w:val="00D60C42"/>
    <w:rsid w:val="00DB0473"/>
    <w:rsid w:val="00E54065"/>
    <w:rsid w:val="00F3758A"/>
    <w:rsid w:val="00F617B6"/>
    <w:rsid w:val="00FB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5E9"/>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table" w:styleId="TableGrid">
    <w:name w:val="Table Grid"/>
    <w:basedOn w:val="TableNormal"/>
    <w:uiPriority w:val="39"/>
    <w:rsid w:val="00CB5E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160</Words>
  <Characters>1081</Characters>
  <Application>Microsoft Office Word</Application>
  <DocSecurity>0</DocSecurity>
  <Lines>135</Lines>
  <Paragraphs>41</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19</cp:revision>
  <dcterms:created xsi:type="dcterms:W3CDTF">2026-02-17T17:22:00Z</dcterms:created>
  <dcterms:modified xsi:type="dcterms:W3CDTF">2026-03-02T02:19:00Z</dcterms:modified>
</cp:coreProperties>
</file>