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2B2496" w:rsidRDefault="00366BD5" w:rsidP="001F586E">
      <w:pPr>
        <w:rPr>
          <w:rFonts w:ascii="Avenir Next" w:hAnsi="Avenir Next"/>
          <w:color w:val="000000" w:themeColor="text1"/>
          <w:sz w:val="20"/>
          <w:szCs w:val="20"/>
        </w:rPr>
      </w:pPr>
      <w:r w:rsidRPr="002B2496">
        <w:rPr>
          <w:rFonts w:ascii="Avenir Next" w:hAnsi="Avenir Next"/>
          <w:b/>
          <w:bCs/>
          <w:color w:val="000000" w:themeColor="text1"/>
          <w:sz w:val="20"/>
          <w:szCs w:val="20"/>
        </w:rPr>
        <w:t>Name</w:t>
      </w:r>
      <w:r w:rsidR="00525F3B" w:rsidRPr="002B2496">
        <w:rPr>
          <w:rFonts w:ascii="Avenir Next" w:hAnsi="Avenir Next"/>
          <w:b/>
          <w:bCs/>
          <w:color w:val="000000" w:themeColor="text1"/>
          <w:sz w:val="20"/>
          <w:szCs w:val="20"/>
        </w:rPr>
        <w:t>:</w:t>
      </w:r>
      <w:r w:rsidR="00525F3B" w:rsidRPr="002B2496">
        <w:rPr>
          <w:rFonts w:ascii="Avenir Next" w:hAnsi="Avenir Next"/>
          <w:color w:val="000000" w:themeColor="text1"/>
          <w:sz w:val="20"/>
          <w:szCs w:val="20"/>
        </w:rPr>
        <w:t xml:space="preserve"> _____________________________________________________________</w:t>
      </w:r>
    </w:p>
    <w:p w14:paraId="165FE2F4" w14:textId="77777777" w:rsidR="00EA06C4" w:rsidRPr="002B2496" w:rsidRDefault="00EA06C4" w:rsidP="001F586E">
      <w:pPr>
        <w:outlineLvl w:val="1"/>
        <w:rPr>
          <w:rFonts w:ascii="Avenir Next" w:eastAsia="Times New Roman" w:hAnsi="Avenir Next" w:cs="Times New Roman"/>
          <w:kern w:val="0"/>
          <w:sz w:val="20"/>
          <w:szCs w:val="20"/>
          <w14:ligatures w14:val="none"/>
        </w:rPr>
      </w:pPr>
    </w:p>
    <w:p w14:paraId="6A8E03F8" w14:textId="77777777" w:rsidR="001F586E" w:rsidRPr="001F586E" w:rsidRDefault="001F586E" w:rsidP="001F586E">
      <w:pPr>
        <w:rPr>
          <w:rFonts w:ascii="Avenir Next" w:eastAsia="Times New Roman" w:hAnsi="Avenir Next" w:cs="Times New Roman"/>
          <w:b/>
          <w:bCs/>
          <w:kern w:val="0"/>
          <w14:ligatures w14:val="none"/>
        </w:rPr>
      </w:pPr>
      <w:r w:rsidRPr="001F586E">
        <w:rPr>
          <w:rFonts w:ascii="Avenir Next" w:eastAsia="Times New Roman" w:hAnsi="Avenir Next" w:cs="Times New Roman"/>
          <w:b/>
          <w:bCs/>
          <w:kern w:val="0"/>
          <w14:ligatures w14:val="none"/>
        </w:rPr>
        <w:t>Activity 1: Structure Identification</w:t>
      </w:r>
    </w:p>
    <w:p w14:paraId="50BB3E4D" w14:textId="77777777"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Describe the anatomy of the spinal cord — key structures</w:t>
      </w:r>
    </w:p>
    <w:p w14:paraId="653B3322" w14:textId="06CF1091"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Remember</w:t>
      </w:r>
    </w:p>
    <w:p w14:paraId="7460F846" w14:textId="77777777" w:rsidR="001F586E" w:rsidRDefault="001F586E" w:rsidP="001F586E">
      <w:pPr>
        <w:rPr>
          <w:rFonts w:ascii="Avenir Next" w:eastAsia="Times New Roman" w:hAnsi="Avenir Next" w:cs="Times New Roman"/>
          <w:kern w:val="0"/>
          <w:sz w:val="20"/>
          <w:szCs w:val="20"/>
          <w14:ligatures w14:val="none"/>
        </w:rPr>
      </w:pPr>
    </w:p>
    <w:p w14:paraId="2B258ABA" w14:textId="3A51EF95"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Match each structure to its correct description. Each term is used once.</w:t>
      </w:r>
    </w:p>
    <w:p w14:paraId="6CD56C6C" w14:textId="77777777" w:rsidR="001F586E" w:rsidRDefault="001F586E" w:rsidP="001F586E">
      <w:pPr>
        <w:rPr>
          <w:rFonts w:ascii="Avenir Next" w:eastAsia="Times New Roman" w:hAnsi="Avenir Next" w:cs="Times New Roman"/>
          <w:b/>
          <w:bCs/>
          <w:kern w:val="0"/>
          <w:sz w:val="20"/>
          <w:szCs w:val="20"/>
          <w14:ligatures w14:val="none"/>
        </w:rPr>
      </w:pPr>
    </w:p>
    <w:p w14:paraId="5A47C036" w14:textId="47218AC4"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Word Bank:</w:t>
      </w:r>
      <w:r w:rsidRPr="001F586E">
        <w:rPr>
          <w:rFonts w:ascii="Avenir Next" w:eastAsia="Times New Roman" w:hAnsi="Avenir Next" w:cs="Times New Roman"/>
          <w:kern w:val="0"/>
          <w:sz w:val="20"/>
          <w:szCs w:val="20"/>
          <w14:ligatures w14:val="none"/>
        </w:rPr>
        <w:t xml:space="preserve"> ventral root | dorsal root | dorsal root ganglia | anterior median fissure | posterior median sulcus | conus medullaris | filum </w:t>
      </w:r>
      <w:proofErr w:type="spellStart"/>
      <w:r w:rsidRPr="001F586E">
        <w:rPr>
          <w:rFonts w:ascii="Avenir Next" w:eastAsia="Times New Roman" w:hAnsi="Avenir Next" w:cs="Times New Roman"/>
          <w:kern w:val="0"/>
          <w:sz w:val="20"/>
          <w:szCs w:val="20"/>
          <w14:ligatures w14:val="none"/>
        </w:rPr>
        <w:t>terminale</w:t>
      </w:r>
      <w:proofErr w:type="spellEnd"/>
      <w:r w:rsidRPr="001F586E">
        <w:rPr>
          <w:rFonts w:ascii="Avenir Next" w:eastAsia="Times New Roman" w:hAnsi="Avenir Next" w:cs="Times New Roman"/>
          <w:kern w:val="0"/>
          <w:sz w:val="20"/>
          <w:szCs w:val="20"/>
          <w14:ligatures w14:val="none"/>
        </w:rPr>
        <w:t xml:space="preserve"> | cauda equina</w:t>
      </w:r>
    </w:p>
    <w:p w14:paraId="60C4BCF0" w14:textId="77777777" w:rsidR="001F586E" w:rsidRPr="001F586E" w:rsidRDefault="001F586E" w:rsidP="001F586E">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952"/>
        <w:gridCol w:w="6693"/>
        <w:gridCol w:w="3145"/>
      </w:tblGrid>
      <w:tr w:rsidR="001F586E" w:rsidRPr="001F586E" w14:paraId="51D44B79" w14:textId="77777777" w:rsidTr="006452D0">
        <w:tc>
          <w:tcPr>
            <w:tcW w:w="0" w:type="auto"/>
            <w:hideMark/>
          </w:tcPr>
          <w:p w14:paraId="0DA5ABC4" w14:textId="06049495" w:rsidR="001F586E" w:rsidRPr="001F586E" w:rsidRDefault="00524EAB" w:rsidP="006452D0">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Answer</w:t>
            </w:r>
          </w:p>
        </w:tc>
        <w:tc>
          <w:tcPr>
            <w:tcW w:w="6693" w:type="dxa"/>
            <w:hideMark/>
          </w:tcPr>
          <w:p w14:paraId="27BB3102" w14:textId="77777777" w:rsidR="001F586E" w:rsidRPr="001F586E" w:rsidRDefault="001F586E" w:rsidP="006452D0">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Description</w:t>
            </w:r>
          </w:p>
        </w:tc>
        <w:tc>
          <w:tcPr>
            <w:tcW w:w="3145" w:type="dxa"/>
            <w:hideMark/>
          </w:tcPr>
          <w:p w14:paraId="5353D30C" w14:textId="77777777" w:rsidR="001F586E" w:rsidRPr="001F586E" w:rsidRDefault="001F586E" w:rsidP="006452D0">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Structure</w:t>
            </w:r>
          </w:p>
        </w:tc>
      </w:tr>
      <w:tr w:rsidR="001F586E" w:rsidRPr="001F586E" w14:paraId="492380DA" w14:textId="77777777" w:rsidTr="00670805">
        <w:tc>
          <w:tcPr>
            <w:tcW w:w="0" w:type="auto"/>
            <w:vAlign w:val="center"/>
          </w:tcPr>
          <w:p w14:paraId="5860522C" w14:textId="17EA5F22" w:rsidR="001F586E" w:rsidRPr="00670805" w:rsidRDefault="004F3D0A" w:rsidP="00670805">
            <w:pPr>
              <w:jc w:val="center"/>
              <w:rPr>
                <w:rFonts w:ascii="Avenir Next" w:eastAsia="Times New Roman" w:hAnsi="Avenir Next" w:cs="Times New Roman"/>
                <w:b/>
                <w:bCs/>
                <w:color w:val="A02B93" w:themeColor="accent5"/>
                <w:kern w:val="0"/>
                <w:sz w:val="20"/>
                <w:szCs w:val="20"/>
                <w14:ligatures w14:val="none"/>
              </w:rPr>
            </w:pPr>
            <w:r w:rsidRPr="00670805">
              <w:rPr>
                <w:rFonts w:ascii="Avenir Next" w:eastAsia="Times New Roman" w:hAnsi="Avenir Next" w:cs="Times New Roman"/>
                <w:b/>
                <w:bCs/>
                <w:color w:val="A02B93" w:themeColor="accent5"/>
                <w:kern w:val="0"/>
                <w:sz w:val="20"/>
                <w:szCs w:val="20"/>
                <w14:ligatures w14:val="none"/>
              </w:rPr>
              <w:t>D</w:t>
            </w:r>
          </w:p>
        </w:tc>
        <w:tc>
          <w:tcPr>
            <w:tcW w:w="6693" w:type="dxa"/>
            <w:hideMark/>
          </w:tcPr>
          <w:p w14:paraId="023D4D70" w14:textId="7059C3A9" w:rsidR="001F586E" w:rsidRPr="001F586E" w:rsidRDefault="00524EA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1. </w:t>
            </w:r>
            <w:r w:rsidR="001F586E" w:rsidRPr="001F586E">
              <w:rPr>
                <w:rFonts w:ascii="Avenir Next" w:eastAsia="Times New Roman" w:hAnsi="Avenir Next" w:cs="Times New Roman"/>
                <w:kern w:val="0"/>
                <w:sz w:val="20"/>
                <w:szCs w:val="20"/>
                <w14:ligatures w14:val="none"/>
              </w:rPr>
              <w:t>A deep groove on the anterior surface of the spinal cord that partially divides it into left and right halves</w:t>
            </w:r>
          </w:p>
        </w:tc>
        <w:tc>
          <w:tcPr>
            <w:tcW w:w="3145" w:type="dxa"/>
            <w:hideMark/>
          </w:tcPr>
          <w:p w14:paraId="04D060F0" w14:textId="3CCF6BA7" w:rsidR="001F586E" w:rsidRPr="001F586E" w:rsidRDefault="006452D0"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A. Ventral root</w:t>
            </w:r>
          </w:p>
        </w:tc>
      </w:tr>
      <w:tr w:rsidR="001F586E" w:rsidRPr="001F586E" w14:paraId="53D7D088" w14:textId="77777777" w:rsidTr="00670805">
        <w:tc>
          <w:tcPr>
            <w:tcW w:w="0" w:type="auto"/>
            <w:vAlign w:val="center"/>
          </w:tcPr>
          <w:p w14:paraId="7212F55D" w14:textId="1550683B" w:rsidR="001F586E" w:rsidRPr="00670805" w:rsidRDefault="004F3D0A" w:rsidP="00670805">
            <w:pPr>
              <w:jc w:val="center"/>
              <w:rPr>
                <w:rFonts w:ascii="Avenir Next" w:eastAsia="Times New Roman" w:hAnsi="Avenir Next" w:cs="Times New Roman"/>
                <w:b/>
                <w:bCs/>
                <w:color w:val="A02B93" w:themeColor="accent5"/>
                <w:kern w:val="0"/>
                <w:sz w:val="20"/>
                <w:szCs w:val="20"/>
                <w14:ligatures w14:val="none"/>
              </w:rPr>
            </w:pPr>
            <w:r w:rsidRPr="00670805">
              <w:rPr>
                <w:rFonts w:ascii="Avenir Next" w:eastAsia="Times New Roman" w:hAnsi="Avenir Next" w:cs="Times New Roman"/>
                <w:b/>
                <w:bCs/>
                <w:color w:val="A02B93" w:themeColor="accent5"/>
                <w:kern w:val="0"/>
                <w:sz w:val="20"/>
                <w:szCs w:val="20"/>
                <w14:ligatures w14:val="none"/>
              </w:rPr>
              <w:t>C</w:t>
            </w:r>
          </w:p>
        </w:tc>
        <w:tc>
          <w:tcPr>
            <w:tcW w:w="6693" w:type="dxa"/>
            <w:hideMark/>
          </w:tcPr>
          <w:p w14:paraId="1AF707B2" w14:textId="77777777" w:rsidR="001F586E" w:rsidRDefault="00524EA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2. </w:t>
            </w:r>
            <w:r w:rsidR="001F586E" w:rsidRPr="001F586E">
              <w:rPr>
                <w:rFonts w:ascii="Avenir Next" w:eastAsia="Times New Roman" w:hAnsi="Avenir Next" w:cs="Times New Roman"/>
                <w:kern w:val="0"/>
                <w:sz w:val="20"/>
                <w:szCs w:val="20"/>
                <w14:ligatures w14:val="none"/>
              </w:rPr>
              <w:t>Contains cell bodies of sensory neurons</w:t>
            </w:r>
          </w:p>
          <w:p w14:paraId="0A4AB1D0" w14:textId="77777777" w:rsidR="004F1605" w:rsidRDefault="004F1605" w:rsidP="001F586E">
            <w:pPr>
              <w:rPr>
                <w:rFonts w:ascii="Avenir Next" w:eastAsia="Times New Roman" w:hAnsi="Avenir Next" w:cs="Times New Roman"/>
                <w:kern w:val="0"/>
                <w:sz w:val="20"/>
                <w:szCs w:val="20"/>
                <w14:ligatures w14:val="none"/>
              </w:rPr>
            </w:pPr>
          </w:p>
          <w:p w14:paraId="5C5BDAF5" w14:textId="6851F627" w:rsidR="006452D0" w:rsidRPr="001F586E" w:rsidRDefault="006452D0" w:rsidP="001F586E">
            <w:pPr>
              <w:rPr>
                <w:rFonts w:ascii="Avenir Next" w:eastAsia="Times New Roman" w:hAnsi="Avenir Next" w:cs="Times New Roman"/>
                <w:kern w:val="0"/>
                <w:sz w:val="20"/>
                <w:szCs w:val="20"/>
                <w14:ligatures w14:val="none"/>
              </w:rPr>
            </w:pPr>
          </w:p>
        </w:tc>
        <w:tc>
          <w:tcPr>
            <w:tcW w:w="3145" w:type="dxa"/>
            <w:hideMark/>
          </w:tcPr>
          <w:p w14:paraId="4AEBD1AE" w14:textId="3400F443" w:rsidR="001F586E" w:rsidRPr="001F586E" w:rsidRDefault="008A5A0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 Dorsal root</w:t>
            </w:r>
          </w:p>
        </w:tc>
      </w:tr>
      <w:tr w:rsidR="001F586E" w:rsidRPr="001F586E" w14:paraId="229DB673" w14:textId="77777777" w:rsidTr="00670805">
        <w:tc>
          <w:tcPr>
            <w:tcW w:w="0" w:type="auto"/>
            <w:vAlign w:val="center"/>
          </w:tcPr>
          <w:p w14:paraId="1967E6D2" w14:textId="48BB60D9" w:rsidR="001F586E" w:rsidRPr="00670805" w:rsidRDefault="004F3D0A" w:rsidP="00670805">
            <w:pPr>
              <w:jc w:val="center"/>
              <w:rPr>
                <w:rFonts w:ascii="Avenir Next" w:eastAsia="Times New Roman" w:hAnsi="Avenir Next" w:cs="Times New Roman"/>
                <w:b/>
                <w:bCs/>
                <w:color w:val="A02B93" w:themeColor="accent5"/>
                <w:kern w:val="0"/>
                <w:sz w:val="20"/>
                <w:szCs w:val="20"/>
                <w14:ligatures w14:val="none"/>
              </w:rPr>
            </w:pPr>
            <w:r w:rsidRPr="00670805">
              <w:rPr>
                <w:rFonts w:ascii="Avenir Next" w:eastAsia="Times New Roman" w:hAnsi="Avenir Next" w:cs="Times New Roman"/>
                <w:b/>
                <w:bCs/>
                <w:color w:val="A02B93" w:themeColor="accent5"/>
                <w:kern w:val="0"/>
                <w:sz w:val="20"/>
                <w:szCs w:val="20"/>
                <w14:ligatures w14:val="none"/>
              </w:rPr>
              <w:t>A</w:t>
            </w:r>
          </w:p>
        </w:tc>
        <w:tc>
          <w:tcPr>
            <w:tcW w:w="6693" w:type="dxa"/>
            <w:hideMark/>
          </w:tcPr>
          <w:p w14:paraId="420ED1F8" w14:textId="128C9FC6" w:rsidR="001F586E" w:rsidRPr="001F586E" w:rsidRDefault="00FB44C1"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3. </w:t>
            </w:r>
            <w:r w:rsidR="001F586E" w:rsidRPr="001F586E">
              <w:rPr>
                <w:rFonts w:ascii="Avenir Next" w:eastAsia="Times New Roman" w:hAnsi="Avenir Next" w:cs="Times New Roman"/>
                <w:kern w:val="0"/>
                <w:sz w:val="20"/>
                <w:szCs w:val="20"/>
                <w14:ligatures w14:val="none"/>
              </w:rPr>
              <w:t>Carries motor (efferent) signals away from the spinal cord to the periphery</w:t>
            </w:r>
          </w:p>
        </w:tc>
        <w:tc>
          <w:tcPr>
            <w:tcW w:w="3145" w:type="dxa"/>
            <w:hideMark/>
          </w:tcPr>
          <w:p w14:paraId="4D99DC1A" w14:textId="0836B014" w:rsidR="001F586E" w:rsidRPr="001F586E" w:rsidRDefault="008A5A0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C. Dorsal root ganglia</w:t>
            </w:r>
          </w:p>
        </w:tc>
      </w:tr>
      <w:tr w:rsidR="001F586E" w:rsidRPr="001F586E" w14:paraId="1434DE47" w14:textId="77777777" w:rsidTr="00670805">
        <w:tc>
          <w:tcPr>
            <w:tcW w:w="0" w:type="auto"/>
            <w:vAlign w:val="center"/>
          </w:tcPr>
          <w:p w14:paraId="176D2DED" w14:textId="4A5281B8" w:rsidR="001F586E" w:rsidRPr="00670805" w:rsidRDefault="00670805" w:rsidP="00670805">
            <w:pPr>
              <w:jc w:val="center"/>
              <w:rPr>
                <w:rFonts w:ascii="Avenir Next" w:eastAsia="Times New Roman" w:hAnsi="Avenir Next" w:cs="Times New Roman"/>
                <w:b/>
                <w:bCs/>
                <w:color w:val="A02B93" w:themeColor="accent5"/>
                <w:kern w:val="0"/>
                <w:sz w:val="20"/>
                <w:szCs w:val="20"/>
                <w14:ligatures w14:val="none"/>
              </w:rPr>
            </w:pPr>
            <w:r w:rsidRPr="00670805">
              <w:rPr>
                <w:rFonts w:ascii="Avenir Next" w:eastAsia="Times New Roman" w:hAnsi="Avenir Next" w:cs="Times New Roman"/>
                <w:b/>
                <w:bCs/>
                <w:color w:val="A02B93" w:themeColor="accent5"/>
                <w:kern w:val="0"/>
                <w:sz w:val="20"/>
                <w:szCs w:val="20"/>
                <w14:ligatures w14:val="none"/>
              </w:rPr>
              <w:t>G</w:t>
            </w:r>
          </w:p>
        </w:tc>
        <w:tc>
          <w:tcPr>
            <w:tcW w:w="6693" w:type="dxa"/>
            <w:hideMark/>
          </w:tcPr>
          <w:p w14:paraId="52878FE6" w14:textId="2FCD9059" w:rsidR="001F586E" w:rsidRPr="001F586E" w:rsidRDefault="00FB44C1"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4. </w:t>
            </w:r>
            <w:r w:rsidR="001F586E" w:rsidRPr="001F586E">
              <w:rPr>
                <w:rFonts w:ascii="Avenir Next" w:eastAsia="Times New Roman" w:hAnsi="Avenir Next" w:cs="Times New Roman"/>
                <w:kern w:val="0"/>
                <w:sz w:val="20"/>
                <w:szCs w:val="20"/>
                <w14:ligatures w14:val="none"/>
              </w:rPr>
              <w:t>A slender thread of fibrous tissue that anchors the inferior end of the spinal cord to the coccyx</w:t>
            </w:r>
          </w:p>
        </w:tc>
        <w:tc>
          <w:tcPr>
            <w:tcW w:w="3145" w:type="dxa"/>
            <w:hideMark/>
          </w:tcPr>
          <w:p w14:paraId="35A84A3D" w14:textId="03210C1C" w:rsidR="001F586E" w:rsidRPr="001F586E" w:rsidRDefault="008A5A0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D. Anterior median fissure</w:t>
            </w:r>
          </w:p>
        </w:tc>
      </w:tr>
      <w:tr w:rsidR="001F586E" w:rsidRPr="001F586E" w14:paraId="4D2BD549" w14:textId="77777777" w:rsidTr="00670805">
        <w:tc>
          <w:tcPr>
            <w:tcW w:w="0" w:type="auto"/>
            <w:vAlign w:val="center"/>
          </w:tcPr>
          <w:p w14:paraId="4B4014A5" w14:textId="5A474A0E" w:rsidR="001F586E" w:rsidRPr="00670805" w:rsidRDefault="00670805" w:rsidP="00670805">
            <w:pPr>
              <w:jc w:val="center"/>
              <w:rPr>
                <w:rFonts w:ascii="Avenir Next" w:eastAsia="Times New Roman" w:hAnsi="Avenir Next" w:cs="Times New Roman"/>
                <w:b/>
                <w:bCs/>
                <w:color w:val="A02B93" w:themeColor="accent5"/>
                <w:kern w:val="0"/>
                <w:sz w:val="20"/>
                <w:szCs w:val="20"/>
                <w14:ligatures w14:val="none"/>
              </w:rPr>
            </w:pPr>
            <w:r w:rsidRPr="00670805">
              <w:rPr>
                <w:rFonts w:ascii="Avenir Next" w:eastAsia="Times New Roman" w:hAnsi="Avenir Next" w:cs="Times New Roman"/>
                <w:b/>
                <w:bCs/>
                <w:color w:val="A02B93" w:themeColor="accent5"/>
                <w:kern w:val="0"/>
                <w:sz w:val="20"/>
                <w:szCs w:val="20"/>
                <w14:ligatures w14:val="none"/>
              </w:rPr>
              <w:t>E</w:t>
            </w:r>
          </w:p>
        </w:tc>
        <w:tc>
          <w:tcPr>
            <w:tcW w:w="6693" w:type="dxa"/>
            <w:hideMark/>
          </w:tcPr>
          <w:p w14:paraId="7464E963" w14:textId="6960DD83" w:rsidR="001F586E" w:rsidRPr="001F586E" w:rsidRDefault="00FB44C1"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5. </w:t>
            </w:r>
            <w:r w:rsidR="001F586E" w:rsidRPr="001F586E">
              <w:rPr>
                <w:rFonts w:ascii="Avenir Next" w:eastAsia="Times New Roman" w:hAnsi="Avenir Next" w:cs="Times New Roman"/>
                <w:kern w:val="0"/>
                <w:sz w:val="20"/>
                <w:szCs w:val="20"/>
                <w14:ligatures w14:val="none"/>
              </w:rPr>
              <w:t>A shallow groove running along the posterior surface of the spinal cord</w:t>
            </w:r>
          </w:p>
        </w:tc>
        <w:tc>
          <w:tcPr>
            <w:tcW w:w="3145" w:type="dxa"/>
            <w:hideMark/>
          </w:tcPr>
          <w:p w14:paraId="5E5A66EF" w14:textId="630B2541" w:rsidR="001F586E" w:rsidRPr="001F586E" w:rsidRDefault="008A5A0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E. Posterior median sulcus</w:t>
            </w:r>
          </w:p>
        </w:tc>
      </w:tr>
      <w:tr w:rsidR="001F586E" w:rsidRPr="001F586E" w14:paraId="7693D671" w14:textId="77777777" w:rsidTr="00670805">
        <w:tc>
          <w:tcPr>
            <w:tcW w:w="0" w:type="auto"/>
            <w:vAlign w:val="center"/>
          </w:tcPr>
          <w:p w14:paraId="25A23207" w14:textId="7BF0EF99" w:rsidR="001F586E" w:rsidRPr="00670805" w:rsidRDefault="00670805" w:rsidP="00670805">
            <w:pPr>
              <w:jc w:val="center"/>
              <w:rPr>
                <w:rFonts w:ascii="Avenir Next" w:eastAsia="Times New Roman" w:hAnsi="Avenir Next" w:cs="Times New Roman"/>
                <w:b/>
                <w:bCs/>
                <w:color w:val="A02B93" w:themeColor="accent5"/>
                <w:kern w:val="0"/>
                <w:sz w:val="20"/>
                <w:szCs w:val="20"/>
                <w14:ligatures w14:val="none"/>
              </w:rPr>
            </w:pPr>
            <w:r w:rsidRPr="00670805">
              <w:rPr>
                <w:rFonts w:ascii="Avenir Next" w:eastAsia="Times New Roman" w:hAnsi="Avenir Next" w:cs="Times New Roman"/>
                <w:b/>
                <w:bCs/>
                <w:color w:val="A02B93" w:themeColor="accent5"/>
                <w:kern w:val="0"/>
                <w:sz w:val="20"/>
                <w:szCs w:val="20"/>
                <w14:ligatures w14:val="none"/>
              </w:rPr>
              <w:t>F</w:t>
            </w:r>
          </w:p>
        </w:tc>
        <w:tc>
          <w:tcPr>
            <w:tcW w:w="6693" w:type="dxa"/>
            <w:hideMark/>
          </w:tcPr>
          <w:p w14:paraId="173544F1" w14:textId="77777777" w:rsidR="001F586E" w:rsidRDefault="00FB44C1"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6. </w:t>
            </w:r>
            <w:r w:rsidR="001F586E" w:rsidRPr="001F586E">
              <w:rPr>
                <w:rFonts w:ascii="Avenir Next" w:eastAsia="Times New Roman" w:hAnsi="Avenir Next" w:cs="Times New Roman"/>
                <w:kern w:val="0"/>
                <w:sz w:val="20"/>
                <w:szCs w:val="20"/>
                <w14:ligatures w14:val="none"/>
              </w:rPr>
              <w:t>The tapered, cone-shaped inferior tip of the spinal cord</w:t>
            </w:r>
          </w:p>
          <w:p w14:paraId="4475F84C" w14:textId="77777777" w:rsidR="004F1605" w:rsidRDefault="004F1605" w:rsidP="001F586E">
            <w:pPr>
              <w:rPr>
                <w:rFonts w:ascii="Avenir Next" w:eastAsia="Times New Roman" w:hAnsi="Avenir Next" w:cs="Times New Roman"/>
                <w:kern w:val="0"/>
                <w:sz w:val="20"/>
                <w:szCs w:val="20"/>
                <w14:ligatures w14:val="none"/>
              </w:rPr>
            </w:pPr>
          </w:p>
          <w:p w14:paraId="5A660E95" w14:textId="426B521D" w:rsidR="006452D0" w:rsidRPr="001F586E" w:rsidRDefault="006452D0" w:rsidP="001F586E">
            <w:pPr>
              <w:rPr>
                <w:rFonts w:ascii="Avenir Next" w:eastAsia="Times New Roman" w:hAnsi="Avenir Next" w:cs="Times New Roman"/>
                <w:kern w:val="0"/>
                <w:sz w:val="20"/>
                <w:szCs w:val="20"/>
                <w14:ligatures w14:val="none"/>
              </w:rPr>
            </w:pPr>
          </w:p>
        </w:tc>
        <w:tc>
          <w:tcPr>
            <w:tcW w:w="3145" w:type="dxa"/>
            <w:hideMark/>
          </w:tcPr>
          <w:p w14:paraId="184A5461" w14:textId="74EC92CE" w:rsidR="001F586E" w:rsidRPr="001F586E" w:rsidRDefault="008A5A0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F.</w:t>
            </w:r>
            <w:r w:rsidR="001C6FC6">
              <w:rPr>
                <w:rFonts w:ascii="Avenir Next" w:eastAsia="Times New Roman" w:hAnsi="Avenir Next" w:cs="Times New Roman"/>
                <w:kern w:val="0"/>
                <w:sz w:val="20"/>
                <w:szCs w:val="20"/>
                <w14:ligatures w14:val="none"/>
              </w:rPr>
              <w:t xml:space="preserve"> Conus medullaris</w:t>
            </w:r>
          </w:p>
        </w:tc>
      </w:tr>
      <w:tr w:rsidR="001F586E" w:rsidRPr="001F586E" w14:paraId="7E123E1B" w14:textId="77777777" w:rsidTr="00670805">
        <w:tc>
          <w:tcPr>
            <w:tcW w:w="0" w:type="auto"/>
            <w:vAlign w:val="center"/>
          </w:tcPr>
          <w:p w14:paraId="209698A6" w14:textId="6524ABBA" w:rsidR="001F586E" w:rsidRPr="00670805" w:rsidRDefault="00670805" w:rsidP="00670805">
            <w:pPr>
              <w:jc w:val="center"/>
              <w:rPr>
                <w:rFonts w:ascii="Avenir Next" w:eastAsia="Times New Roman" w:hAnsi="Avenir Next" w:cs="Times New Roman"/>
                <w:b/>
                <w:bCs/>
                <w:color w:val="A02B93" w:themeColor="accent5"/>
                <w:kern w:val="0"/>
                <w:sz w:val="20"/>
                <w:szCs w:val="20"/>
                <w14:ligatures w14:val="none"/>
              </w:rPr>
            </w:pPr>
            <w:r w:rsidRPr="00670805">
              <w:rPr>
                <w:rFonts w:ascii="Avenir Next" w:eastAsia="Times New Roman" w:hAnsi="Avenir Next" w:cs="Times New Roman"/>
                <w:b/>
                <w:bCs/>
                <w:color w:val="A02B93" w:themeColor="accent5"/>
                <w:kern w:val="0"/>
                <w:sz w:val="20"/>
                <w:szCs w:val="20"/>
                <w14:ligatures w14:val="none"/>
              </w:rPr>
              <w:t>B</w:t>
            </w:r>
          </w:p>
        </w:tc>
        <w:tc>
          <w:tcPr>
            <w:tcW w:w="6693" w:type="dxa"/>
            <w:hideMark/>
          </w:tcPr>
          <w:p w14:paraId="4C6AEBD9" w14:textId="1BA1E822" w:rsidR="001F586E" w:rsidRPr="001F586E" w:rsidRDefault="00FB44C1"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7. </w:t>
            </w:r>
            <w:r w:rsidR="001F586E" w:rsidRPr="001F586E">
              <w:rPr>
                <w:rFonts w:ascii="Avenir Next" w:eastAsia="Times New Roman" w:hAnsi="Avenir Next" w:cs="Times New Roman"/>
                <w:kern w:val="0"/>
                <w:sz w:val="20"/>
                <w:szCs w:val="20"/>
                <w14:ligatures w14:val="none"/>
              </w:rPr>
              <w:t>Carries sensory (afferent) signals toward the spinal cord from the periphery</w:t>
            </w:r>
          </w:p>
        </w:tc>
        <w:tc>
          <w:tcPr>
            <w:tcW w:w="3145" w:type="dxa"/>
            <w:hideMark/>
          </w:tcPr>
          <w:p w14:paraId="3CE6D1FA" w14:textId="6B114FFA" w:rsidR="001F586E" w:rsidRPr="001F586E" w:rsidRDefault="001C6FC6"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G. Filum </w:t>
            </w:r>
            <w:proofErr w:type="spellStart"/>
            <w:r>
              <w:rPr>
                <w:rFonts w:ascii="Avenir Next" w:eastAsia="Times New Roman" w:hAnsi="Avenir Next" w:cs="Times New Roman"/>
                <w:kern w:val="0"/>
                <w:sz w:val="20"/>
                <w:szCs w:val="20"/>
                <w14:ligatures w14:val="none"/>
              </w:rPr>
              <w:t>terminale</w:t>
            </w:r>
            <w:proofErr w:type="spellEnd"/>
          </w:p>
        </w:tc>
      </w:tr>
      <w:tr w:rsidR="001F586E" w:rsidRPr="001F586E" w14:paraId="6D6CB0E2" w14:textId="77777777" w:rsidTr="00670805">
        <w:tc>
          <w:tcPr>
            <w:tcW w:w="0" w:type="auto"/>
            <w:vAlign w:val="center"/>
          </w:tcPr>
          <w:p w14:paraId="1CE58D4B" w14:textId="4ADCF52E" w:rsidR="001F586E" w:rsidRPr="00670805" w:rsidRDefault="00670805" w:rsidP="00670805">
            <w:pPr>
              <w:jc w:val="center"/>
              <w:rPr>
                <w:rFonts w:ascii="Avenir Next" w:eastAsia="Times New Roman" w:hAnsi="Avenir Next" w:cs="Times New Roman"/>
                <w:b/>
                <w:bCs/>
                <w:color w:val="A02B93" w:themeColor="accent5"/>
                <w:kern w:val="0"/>
                <w:sz w:val="20"/>
                <w:szCs w:val="20"/>
                <w14:ligatures w14:val="none"/>
              </w:rPr>
            </w:pPr>
            <w:r w:rsidRPr="00670805">
              <w:rPr>
                <w:rFonts w:ascii="Avenir Next" w:eastAsia="Times New Roman" w:hAnsi="Avenir Next" w:cs="Times New Roman"/>
                <w:b/>
                <w:bCs/>
                <w:color w:val="A02B93" w:themeColor="accent5"/>
                <w:kern w:val="0"/>
                <w:sz w:val="20"/>
                <w:szCs w:val="20"/>
                <w14:ligatures w14:val="none"/>
              </w:rPr>
              <w:t>H</w:t>
            </w:r>
          </w:p>
        </w:tc>
        <w:tc>
          <w:tcPr>
            <w:tcW w:w="6693" w:type="dxa"/>
            <w:hideMark/>
          </w:tcPr>
          <w:p w14:paraId="2D6A36E9" w14:textId="2ACC9ED1" w:rsidR="001F586E" w:rsidRPr="001F586E" w:rsidRDefault="00FB44C1"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8. </w:t>
            </w:r>
            <w:r w:rsidR="001F586E" w:rsidRPr="001F586E">
              <w:rPr>
                <w:rFonts w:ascii="Avenir Next" w:eastAsia="Times New Roman" w:hAnsi="Avenir Next" w:cs="Times New Roman"/>
                <w:kern w:val="0"/>
                <w:sz w:val="20"/>
                <w:szCs w:val="20"/>
                <w14:ligatures w14:val="none"/>
              </w:rPr>
              <w:t>A collection of spinal nerve roots inferior to the conus medullaris that resembles a horse's tail</w:t>
            </w:r>
          </w:p>
        </w:tc>
        <w:tc>
          <w:tcPr>
            <w:tcW w:w="3145" w:type="dxa"/>
            <w:hideMark/>
          </w:tcPr>
          <w:p w14:paraId="5EC9591E" w14:textId="20A1AFA9" w:rsidR="001F586E" w:rsidRPr="001F586E" w:rsidRDefault="001C6FC6"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H. Cauda equina</w:t>
            </w:r>
          </w:p>
        </w:tc>
      </w:tr>
    </w:tbl>
    <w:p w14:paraId="7DCAB7E6" w14:textId="0471F346" w:rsidR="001F586E" w:rsidRPr="001F586E" w:rsidRDefault="001F586E" w:rsidP="001F586E">
      <w:pPr>
        <w:rPr>
          <w:rFonts w:ascii="Avenir Next" w:eastAsia="Times New Roman" w:hAnsi="Avenir Next" w:cs="Times New Roman"/>
          <w:kern w:val="0"/>
          <w:sz w:val="20"/>
          <w:szCs w:val="20"/>
          <w14:ligatures w14:val="none"/>
        </w:rPr>
      </w:pPr>
    </w:p>
    <w:p w14:paraId="64FDDEAD" w14:textId="070CEE6F" w:rsidR="001F586E" w:rsidRPr="00FE06AB" w:rsidRDefault="00FE06AB" w:rsidP="001F586E">
      <w:pPr>
        <w:rPr>
          <w:rFonts w:ascii="Avenir Next" w:eastAsia="Times New Roman" w:hAnsi="Avenir Next" w:cs="Times New Roman"/>
          <w:b/>
          <w:bCs/>
          <w:kern w:val="0"/>
          <w14:ligatures w14:val="none"/>
        </w:rPr>
      </w:pPr>
      <w:r w:rsidRPr="00FE06AB">
        <w:rPr>
          <w:rFonts w:ascii="Avenir Next" w:eastAsia="Times New Roman" w:hAnsi="Avenir Next" w:cs="Times New Roman"/>
          <w:b/>
          <w:bCs/>
          <w:kern w:val="0"/>
          <w14:ligatures w14:val="none"/>
        </w:rPr>
        <w:t>2.</w:t>
      </w:r>
      <w:r w:rsidR="001F586E" w:rsidRPr="00FE06AB">
        <w:rPr>
          <w:rFonts w:ascii="Avenir Next" w:eastAsia="Times New Roman" w:hAnsi="Avenir Next" w:cs="Times New Roman"/>
          <w:b/>
          <w:bCs/>
          <w:kern w:val="0"/>
          <w14:ligatures w14:val="none"/>
        </w:rPr>
        <w:t xml:space="preserve"> Cervical and Lumbar Enlargements</w:t>
      </w:r>
    </w:p>
    <w:p w14:paraId="771422D1" w14:textId="77777777" w:rsidR="00FE06AB"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Explain why there is an enlargement in the gray matter in the cervical and lumbar regions</w:t>
      </w:r>
    </w:p>
    <w:p w14:paraId="7A5470E1" w14:textId="77A459C0"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Understand</w:t>
      </w:r>
    </w:p>
    <w:p w14:paraId="147B665F" w14:textId="77777777"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In 2–3 sentences, explain why gray matter is enlarged in both the cervical and lumbar regions of the spinal cord. Be specific about which structures and functions are responsible for the increased gray matter volume.</w:t>
      </w:r>
    </w:p>
    <w:p w14:paraId="360515B5" w14:textId="77777777" w:rsidR="00937FC1" w:rsidRDefault="00937FC1" w:rsidP="00937FC1">
      <w:pPr>
        <w:pStyle w:val="ListParagraph"/>
        <w:numPr>
          <w:ilvl w:val="0"/>
          <w:numId w:val="84"/>
        </w:numPr>
        <w:rPr>
          <w:rFonts w:ascii="Avenir Next" w:eastAsia="Times New Roman" w:hAnsi="Avenir Next" w:cs="Times New Roman"/>
          <w:color w:val="A02B93" w:themeColor="accent5"/>
          <w:kern w:val="0"/>
          <w:sz w:val="20"/>
          <w:szCs w:val="20"/>
          <w14:ligatures w14:val="none"/>
        </w:rPr>
      </w:pPr>
      <w:r w:rsidRPr="00937FC1">
        <w:rPr>
          <w:rFonts w:ascii="Avenir Next" w:eastAsia="Times New Roman" w:hAnsi="Avenir Next" w:cs="Times New Roman"/>
          <w:color w:val="A02B93" w:themeColor="accent5"/>
          <w:kern w:val="0"/>
          <w:sz w:val="20"/>
          <w:szCs w:val="20"/>
          <w14:ligatures w14:val="none"/>
        </w:rPr>
        <w:t>C</w:t>
      </w:r>
      <w:r w:rsidRPr="00937FC1">
        <w:rPr>
          <w:rFonts w:ascii="Avenir Next" w:eastAsia="Times New Roman" w:hAnsi="Avenir Next" w:cs="Times New Roman"/>
          <w:color w:val="A02B93" w:themeColor="accent5"/>
          <w:kern w:val="0"/>
          <w:sz w:val="20"/>
          <w:szCs w:val="20"/>
          <w14:ligatures w14:val="none"/>
        </w:rPr>
        <w:t>ervical enlargement (approximately C4–T1) contains the increased number of somatic motor neurons required to control the complex musculature of the upper limbs, as well as the sensory neurons that receive input from them</w:t>
      </w:r>
    </w:p>
    <w:p w14:paraId="4CAE7B65" w14:textId="77777777" w:rsidR="00937FC1" w:rsidRDefault="00937FC1" w:rsidP="00937FC1">
      <w:pPr>
        <w:pStyle w:val="ListParagraph"/>
        <w:numPr>
          <w:ilvl w:val="0"/>
          <w:numId w:val="84"/>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L</w:t>
      </w:r>
      <w:r w:rsidRPr="00937FC1">
        <w:rPr>
          <w:rFonts w:ascii="Avenir Next" w:eastAsia="Times New Roman" w:hAnsi="Avenir Next" w:cs="Times New Roman"/>
          <w:color w:val="A02B93" w:themeColor="accent5"/>
          <w:kern w:val="0"/>
          <w:sz w:val="20"/>
          <w:szCs w:val="20"/>
          <w14:ligatures w14:val="none"/>
        </w:rPr>
        <w:t>umbar enlargement (approximately L1–S3) similarly contains the motor and sensory neurons devoted to the lower limbs</w:t>
      </w:r>
    </w:p>
    <w:p w14:paraId="7C836419" w14:textId="575E0339" w:rsidR="001F586E" w:rsidRPr="00937FC1" w:rsidRDefault="00937FC1" w:rsidP="00937FC1">
      <w:pPr>
        <w:pStyle w:val="ListParagraph"/>
        <w:numPr>
          <w:ilvl w:val="0"/>
          <w:numId w:val="84"/>
        </w:numPr>
        <w:rPr>
          <w:rFonts w:ascii="Avenir Next" w:eastAsia="Times New Roman" w:hAnsi="Avenir Next" w:cs="Times New Roman"/>
          <w:color w:val="A02B93" w:themeColor="accent5"/>
          <w:kern w:val="0"/>
          <w:sz w:val="20"/>
          <w:szCs w:val="20"/>
          <w14:ligatures w14:val="none"/>
        </w:rPr>
      </w:pPr>
      <w:r w:rsidRPr="00937FC1">
        <w:rPr>
          <w:rFonts w:ascii="Avenir Next" w:eastAsia="Times New Roman" w:hAnsi="Avenir Next" w:cs="Times New Roman"/>
          <w:color w:val="A02B93" w:themeColor="accent5"/>
          <w:kern w:val="0"/>
          <w:sz w:val="20"/>
          <w:szCs w:val="20"/>
          <w14:ligatures w14:val="none"/>
        </w:rPr>
        <w:t>Because the extremities require far more neural circuitry than the trunk, there is a proportionally greater volume of gray matter (neuron cell bodies) at these two levels.</w:t>
      </w:r>
    </w:p>
    <w:p w14:paraId="149288C5" w14:textId="77777777" w:rsidR="00FE06AB" w:rsidRDefault="00FE06AB">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57A3FB28" w14:textId="5FC0E6C1" w:rsidR="001F586E" w:rsidRPr="00FE06AB" w:rsidRDefault="00FE06AB" w:rsidP="001F586E">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3.</w:t>
      </w:r>
      <w:r w:rsidR="001F586E" w:rsidRPr="00FE06AB">
        <w:rPr>
          <w:rFonts w:ascii="Avenir Next" w:eastAsia="Times New Roman" w:hAnsi="Avenir Next" w:cs="Times New Roman"/>
          <w:b/>
          <w:bCs/>
          <w:kern w:val="0"/>
          <w14:ligatures w14:val="none"/>
        </w:rPr>
        <w:t xml:space="preserve"> What Keeps the Spinal Cord in Place?</w:t>
      </w:r>
    </w:p>
    <w:p w14:paraId="5BBF87CE" w14:textId="77777777" w:rsidR="003D6E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Explain what prevents excessive movement of the spinal cord within the vertebral column</w:t>
      </w:r>
    </w:p>
    <w:p w14:paraId="48E712E9" w14:textId="3B558AED"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Remember / Understand</w:t>
      </w:r>
    </w:p>
    <w:p w14:paraId="1F959ED5" w14:textId="77777777" w:rsidR="003D6E6E" w:rsidRDefault="003D6E6E" w:rsidP="001F586E">
      <w:pPr>
        <w:rPr>
          <w:rFonts w:ascii="Avenir Next" w:eastAsia="Times New Roman" w:hAnsi="Avenir Next" w:cs="Times New Roman"/>
          <w:kern w:val="0"/>
          <w:sz w:val="20"/>
          <w:szCs w:val="20"/>
          <w14:ligatures w14:val="none"/>
        </w:rPr>
      </w:pPr>
    </w:p>
    <w:p w14:paraId="63CD4544" w14:textId="2400DDBA"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Complete the table by identifying the structure(s) responsible for each type of movement prevention and briefly explaining </w:t>
      </w:r>
      <w:r w:rsidR="007221C0">
        <w:rPr>
          <w:rFonts w:ascii="Avenir Next" w:eastAsia="Times New Roman" w:hAnsi="Avenir Next" w:cs="Times New Roman"/>
          <w:kern w:val="0"/>
          <w:sz w:val="20"/>
          <w:szCs w:val="20"/>
          <w14:ligatures w14:val="none"/>
        </w:rPr>
        <w:t>how it secures the spinal cord in place</w:t>
      </w:r>
      <w:r w:rsidR="006F216B">
        <w:rPr>
          <w:rFonts w:ascii="Avenir Next" w:eastAsia="Times New Roman" w:hAnsi="Avenir Next" w:cs="Times New Roman"/>
          <w:kern w:val="0"/>
          <w:sz w:val="20"/>
          <w:szCs w:val="20"/>
          <w14:ligatures w14:val="none"/>
        </w:rPr>
        <w:t xml:space="preserve"> (in your own words)</w:t>
      </w:r>
      <w:r w:rsidR="007221C0">
        <w:rPr>
          <w:rFonts w:ascii="Avenir Next" w:eastAsia="Times New Roman" w:hAnsi="Avenir Next" w:cs="Times New Roman"/>
          <w:kern w:val="0"/>
          <w:sz w:val="20"/>
          <w:szCs w:val="20"/>
          <w14:ligatures w14:val="none"/>
        </w:rPr>
        <w:t>.</w:t>
      </w:r>
    </w:p>
    <w:p w14:paraId="421DA761" w14:textId="77777777" w:rsidR="003D6E6E" w:rsidRPr="001F586E" w:rsidRDefault="003D6E6E" w:rsidP="001F586E">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3415"/>
        <w:gridCol w:w="3692"/>
        <w:gridCol w:w="3693"/>
      </w:tblGrid>
      <w:tr w:rsidR="001F586E" w:rsidRPr="001F586E" w14:paraId="33BDCB8C" w14:textId="77777777" w:rsidTr="0008514B">
        <w:trPr>
          <w:jc w:val="center"/>
        </w:trPr>
        <w:tc>
          <w:tcPr>
            <w:tcW w:w="3415" w:type="dxa"/>
            <w:hideMark/>
          </w:tcPr>
          <w:p w14:paraId="54E72CA0" w14:textId="77777777" w:rsidR="001F586E" w:rsidRPr="001F586E" w:rsidRDefault="001F586E" w:rsidP="0008514B">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Type of Movement Prevented</w:t>
            </w:r>
          </w:p>
        </w:tc>
        <w:tc>
          <w:tcPr>
            <w:tcW w:w="3692" w:type="dxa"/>
            <w:hideMark/>
          </w:tcPr>
          <w:p w14:paraId="43A7D7AF" w14:textId="77777777" w:rsidR="001F586E" w:rsidRPr="001F586E" w:rsidRDefault="001F586E" w:rsidP="0008514B">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Structure(s) Responsible</w:t>
            </w:r>
          </w:p>
        </w:tc>
        <w:tc>
          <w:tcPr>
            <w:tcW w:w="3693" w:type="dxa"/>
            <w:hideMark/>
          </w:tcPr>
          <w:p w14:paraId="190A1B16" w14:textId="77777777" w:rsidR="001F586E" w:rsidRPr="001F586E" w:rsidRDefault="001F586E" w:rsidP="0008514B">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How It Works</w:t>
            </w:r>
          </w:p>
        </w:tc>
      </w:tr>
      <w:tr w:rsidR="001F586E" w:rsidRPr="001F586E" w14:paraId="04DB5748" w14:textId="77777777" w:rsidTr="006F216B">
        <w:trPr>
          <w:jc w:val="center"/>
        </w:trPr>
        <w:tc>
          <w:tcPr>
            <w:tcW w:w="3415" w:type="dxa"/>
            <w:vAlign w:val="center"/>
            <w:hideMark/>
          </w:tcPr>
          <w:p w14:paraId="13368850" w14:textId="77777777" w:rsidR="001F586E" w:rsidRPr="001F586E" w:rsidRDefault="001F586E" w:rsidP="006F216B">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Lateral movement</w:t>
            </w:r>
          </w:p>
        </w:tc>
        <w:tc>
          <w:tcPr>
            <w:tcW w:w="3692" w:type="dxa"/>
            <w:hideMark/>
          </w:tcPr>
          <w:p w14:paraId="2E181F5C" w14:textId="1C2A6D87" w:rsidR="001F586E" w:rsidRPr="00E94C57" w:rsidRDefault="003901DA" w:rsidP="001F586E">
            <w:pPr>
              <w:rPr>
                <w:rFonts w:ascii="Avenir Next" w:eastAsia="Times New Roman" w:hAnsi="Avenir Next" w:cs="Times New Roman"/>
                <w:color w:val="A02B93" w:themeColor="accent5"/>
                <w:kern w:val="0"/>
                <w:sz w:val="20"/>
                <w:szCs w:val="20"/>
                <w14:ligatures w14:val="none"/>
              </w:rPr>
            </w:pPr>
            <w:r w:rsidRPr="00E94C57">
              <w:rPr>
                <w:rFonts w:ascii="Avenir Next" w:eastAsia="Times New Roman" w:hAnsi="Avenir Next" w:cs="Times New Roman"/>
                <w:color w:val="A02B93" w:themeColor="accent5"/>
                <w:kern w:val="0"/>
                <w:sz w:val="20"/>
                <w:szCs w:val="20"/>
                <w14:ligatures w14:val="none"/>
              </w:rPr>
              <w:t>Denticulate ligaments</w:t>
            </w:r>
          </w:p>
        </w:tc>
        <w:tc>
          <w:tcPr>
            <w:tcW w:w="3693" w:type="dxa"/>
            <w:hideMark/>
          </w:tcPr>
          <w:p w14:paraId="0E8F51C2" w14:textId="6A9D2896" w:rsidR="006F216B" w:rsidRPr="00E94C57" w:rsidRDefault="00050363" w:rsidP="001F586E">
            <w:pPr>
              <w:rPr>
                <w:rFonts w:ascii="Avenir Next" w:eastAsia="Times New Roman" w:hAnsi="Avenir Next" w:cs="Times New Roman"/>
                <w:color w:val="A02B93" w:themeColor="accent5"/>
                <w:kern w:val="0"/>
                <w:sz w:val="20"/>
                <w:szCs w:val="20"/>
                <w14:ligatures w14:val="none"/>
              </w:rPr>
            </w:pPr>
            <w:r w:rsidRPr="00050363">
              <w:rPr>
                <w:rFonts w:ascii="Avenir Next" w:eastAsia="Times New Roman" w:hAnsi="Avenir Next" w:cs="Times New Roman"/>
                <w:color w:val="A02B93" w:themeColor="accent5"/>
                <w:kern w:val="0"/>
                <w:sz w:val="20"/>
                <w:szCs w:val="20"/>
                <w14:ligatures w14:val="none"/>
              </w:rPr>
              <w:t>Project outward from the pia mater and attach to the dura mater at regular intervals, anchoring the cord against side-to-side displacement</w:t>
            </w:r>
          </w:p>
          <w:p w14:paraId="6E77CC09" w14:textId="77777777" w:rsidR="006F216B" w:rsidRPr="00E94C57" w:rsidRDefault="006F216B" w:rsidP="001F586E">
            <w:pPr>
              <w:rPr>
                <w:rFonts w:ascii="Avenir Next" w:eastAsia="Times New Roman" w:hAnsi="Avenir Next" w:cs="Times New Roman"/>
                <w:color w:val="A02B93" w:themeColor="accent5"/>
                <w:kern w:val="0"/>
                <w:sz w:val="20"/>
                <w:szCs w:val="20"/>
                <w14:ligatures w14:val="none"/>
              </w:rPr>
            </w:pPr>
          </w:p>
        </w:tc>
      </w:tr>
      <w:tr w:rsidR="001F586E" w:rsidRPr="001F586E" w14:paraId="38359B85" w14:textId="77777777" w:rsidTr="006F216B">
        <w:trPr>
          <w:jc w:val="center"/>
        </w:trPr>
        <w:tc>
          <w:tcPr>
            <w:tcW w:w="3415" w:type="dxa"/>
            <w:vAlign w:val="center"/>
            <w:hideMark/>
          </w:tcPr>
          <w:p w14:paraId="6DB008BF" w14:textId="77777777" w:rsidR="001F586E" w:rsidRPr="001F586E" w:rsidRDefault="001F586E" w:rsidP="006F216B">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Superior and inferior movement</w:t>
            </w:r>
          </w:p>
        </w:tc>
        <w:tc>
          <w:tcPr>
            <w:tcW w:w="3692" w:type="dxa"/>
            <w:hideMark/>
          </w:tcPr>
          <w:p w14:paraId="154C6BF2" w14:textId="5E9BD987" w:rsidR="001F586E" w:rsidRPr="00E94C57" w:rsidRDefault="003E551A" w:rsidP="001F586E">
            <w:pPr>
              <w:rPr>
                <w:rFonts w:ascii="Avenir Next" w:eastAsia="Times New Roman" w:hAnsi="Avenir Next" w:cs="Times New Roman"/>
                <w:color w:val="A02B93" w:themeColor="accent5"/>
                <w:kern w:val="0"/>
                <w:sz w:val="20"/>
                <w:szCs w:val="20"/>
                <w14:ligatures w14:val="none"/>
              </w:rPr>
            </w:pPr>
            <w:r w:rsidRPr="00E94C57">
              <w:rPr>
                <w:rFonts w:ascii="Avenir Next" w:eastAsia="Times New Roman" w:hAnsi="Avenir Next" w:cs="Times New Roman"/>
                <w:color w:val="A02B93" w:themeColor="accent5"/>
                <w:kern w:val="0"/>
                <w:sz w:val="20"/>
                <w:szCs w:val="20"/>
                <w14:ligatures w14:val="none"/>
              </w:rPr>
              <w:t>Coccygeal ligament</w:t>
            </w:r>
          </w:p>
        </w:tc>
        <w:tc>
          <w:tcPr>
            <w:tcW w:w="3693" w:type="dxa"/>
            <w:hideMark/>
          </w:tcPr>
          <w:p w14:paraId="5BFD6922" w14:textId="34279534" w:rsidR="006F216B" w:rsidRPr="00E94C57" w:rsidRDefault="00E94C57" w:rsidP="001F586E">
            <w:pPr>
              <w:rPr>
                <w:rFonts w:ascii="Avenir Next" w:eastAsia="Times New Roman" w:hAnsi="Avenir Next" w:cs="Times New Roman"/>
                <w:color w:val="A02B93" w:themeColor="accent5"/>
                <w:kern w:val="0"/>
                <w:sz w:val="20"/>
                <w:szCs w:val="20"/>
                <w14:ligatures w14:val="none"/>
              </w:rPr>
            </w:pPr>
            <w:r w:rsidRPr="00E94C57">
              <w:rPr>
                <w:rFonts w:ascii="Avenir Next" w:eastAsia="Times New Roman" w:hAnsi="Avenir Next" w:cs="Times New Roman"/>
                <w:color w:val="A02B93" w:themeColor="accent5"/>
                <w:kern w:val="0"/>
                <w:sz w:val="20"/>
                <w:szCs w:val="20"/>
                <w14:ligatures w14:val="none"/>
              </w:rPr>
              <w:t>A</w:t>
            </w:r>
            <w:r w:rsidRPr="00E94C57">
              <w:rPr>
                <w:rFonts w:ascii="Avenir Next" w:eastAsia="Times New Roman" w:hAnsi="Avenir Next" w:cs="Times New Roman"/>
                <w:color w:val="A02B93" w:themeColor="accent5"/>
                <w:kern w:val="0"/>
                <w:sz w:val="20"/>
                <w:szCs w:val="20"/>
                <w14:ligatures w14:val="none"/>
              </w:rPr>
              <w:t>ttaches to the coccyx and prevents longitudinal displacement of the cord</w:t>
            </w:r>
          </w:p>
          <w:p w14:paraId="2FD5CD66" w14:textId="77777777" w:rsidR="006F216B" w:rsidRPr="00E94C57" w:rsidRDefault="006F216B" w:rsidP="001F586E">
            <w:pPr>
              <w:rPr>
                <w:rFonts w:ascii="Avenir Next" w:eastAsia="Times New Roman" w:hAnsi="Avenir Next" w:cs="Times New Roman"/>
                <w:color w:val="A02B93" w:themeColor="accent5"/>
                <w:kern w:val="0"/>
                <w:sz w:val="20"/>
                <w:szCs w:val="20"/>
                <w14:ligatures w14:val="none"/>
              </w:rPr>
            </w:pPr>
          </w:p>
        </w:tc>
      </w:tr>
    </w:tbl>
    <w:p w14:paraId="7A459E0E" w14:textId="38EDC879" w:rsidR="001F586E" w:rsidRPr="001F586E" w:rsidRDefault="001F586E" w:rsidP="001F586E">
      <w:pPr>
        <w:rPr>
          <w:rFonts w:ascii="Avenir Next" w:eastAsia="Times New Roman" w:hAnsi="Avenir Next" w:cs="Times New Roman"/>
          <w:kern w:val="0"/>
          <w:sz w:val="20"/>
          <w:szCs w:val="20"/>
          <w14:ligatures w14:val="none"/>
        </w:rPr>
      </w:pPr>
    </w:p>
    <w:p w14:paraId="5BCD82CF" w14:textId="790C6CD2" w:rsidR="001F586E" w:rsidRPr="003D6E6E" w:rsidRDefault="003D6E6E" w:rsidP="001F586E">
      <w:pPr>
        <w:rPr>
          <w:rFonts w:ascii="Avenir Next" w:eastAsia="Times New Roman" w:hAnsi="Avenir Next" w:cs="Times New Roman"/>
          <w:b/>
          <w:bCs/>
          <w:kern w:val="0"/>
          <w14:ligatures w14:val="none"/>
        </w:rPr>
      </w:pPr>
      <w:r w:rsidRPr="008E40FD">
        <w:rPr>
          <w:rFonts w:ascii="Avenir Next" w:eastAsia="Times New Roman" w:hAnsi="Avenir Next" w:cs="Times New Roman"/>
          <w:b/>
          <w:bCs/>
          <w:kern w:val="0"/>
          <w14:ligatures w14:val="none"/>
        </w:rPr>
        <w:t>4.</w:t>
      </w:r>
      <w:r w:rsidR="001F586E" w:rsidRPr="008E40FD">
        <w:rPr>
          <w:rFonts w:ascii="Avenir Next" w:eastAsia="Times New Roman" w:hAnsi="Avenir Next" w:cs="Times New Roman"/>
          <w:b/>
          <w:bCs/>
          <w:kern w:val="0"/>
          <w14:ligatures w14:val="none"/>
        </w:rPr>
        <w:t xml:space="preserve"> Meningeal Layers — Fill in the Blank</w:t>
      </w:r>
    </w:p>
    <w:p w14:paraId="6320093C" w14:textId="77777777" w:rsidR="003D6E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Describe the three layers of spinal membranes (meninges); identify sites for anesthetic injection and CSF sampling</w:t>
      </w:r>
    </w:p>
    <w:p w14:paraId="762025A0" w14:textId="5B583CC4"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Remember / Understand</w:t>
      </w:r>
    </w:p>
    <w:p w14:paraId="674DCB63" w14:textId="77777777" w:rsidR="003D6E6E" w:rsidRDefault="003D6E6E" w:rsidP="001F586E">
      <w:pPr>
        <w:rPr>
          <w:rFonts w:ascii="Avenir Next" w:eastAsia="Times New Roman" w:hAnsi="Avenir Next" w:cs="Times New Roman"/>
          <w:kern w:val="0"/>
          <w:sz w:val="20"/>
          <w:szCs w:val="20"/>
          <w14:ligatures w14:val="none"/>
        </w:rPr>
      </w:pPr>
    </w:p>
    <w:p w14:paraId="4A505094" w14:textId="5F0F416D"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Use the word bank to complete the following paragraph. Each term is used once.</w:t>
      </w:r>
    </w:p>
    <w:p w14:paraId="118EF658" w14:textId="77777777" w:rsidR="003D6E6E" w:rsidRDefault="003D6E6E" w:rsidP="001F586E">
      <w:pPr>
        <w:rPr>
          <w:rFonts w:ascii="Avenir Next" w:eastAsia="Times New Roman" w:hAnsi="Avenir Next" w:cs="Times New Roman"/>
          <w:b/>
          <w:bCs/>
          <w:kern w:val="0"/>
          <w:sz w:val="20"/>
          <w:szCs w:val="20"/>
          <w14:ligatures w14:val="none"/>
        </w:rPr>
      </w:pPr>
    </w:p>
    <w:p w14:paraId="72C774E8" w14:textId="48691D26" w:rsidR="008C68DA"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Word Bank:</w:t>
      </w:r>
      <w:r w:rsidRPr="001F586E">
        <w:rPr>
          <w:rFonts w:ascii="Avenir Next" w:eastAsia="Times New Roman" w:hAnsi="Avenir Next" w:cs="Times New Roman"/>
          <w:kern w:val="0"/>
          <w:sz w:val="20"/>
          <w:szCs w:val="20"/>
          <w14:ligatures w14:val="none"/>
        </w:rPr>
        <w:t xml:space="preserve"> </w:t>
      </w:r>
      <w:r w:rsidR="008C68DA">
        <w:rPr>
          <w:rFonts w:ascii="Avenir Next" w:eastAsia="Times New Roman" w:hAnsi="Avenir Next" w:cs="Times New Roman"/>
          <w:kern w:val="0"/>
          <w:sz w:val="20"/>
          <w:szCs w:val="20"/>
          <w14:ligatures w14:val="none"/>
        </w:rPr>
        <w:t xml:space="preserve">pia mater | arachnoid mater | dura mater | cerebrospinal fluid | </w:t>
      </w:r>
      <w:r w:rsidR="00C228A5">
        <w:rPr>
          <w:rFonts w:ascii="Avenir Next" w:eastAsia="Times New Roman" w:hAnsi="Avenir Next" w:cs="Times New Roman"/>
          <w:kern w:val="0"/>
          <w:sz w:val="20"/>
          <w:szCs w:val="20"/>
          <w14:ligatures w14:val="none"/>
        </w:rPr>
        <w:t xml:space="preserve">epidural space | subarachnoid space | </w:t>
      </w:r>
      <w:r w:rsidR="008E40FD">
        <w:rPr>
          <w:rFonts w:ascii="Avenir Next" w:eastAsia="Times New Roman" w:hAnsi="Avenir Next" w:cs="Times New Roman"/>
          <w:kern w:val="0"/>
          <w:sz w:val="20"/>
          <w:szCs w:val="20"/>
          <w14:ligatures w14:val="none"/>
        </w:rPr>
        <w:t>lumbar puncture | L3-L4 | epidural anesthetic</w:t>
      </w:r>
    </w:p>
    <w:p w14:paraId="2D4D7EF9" w14:textId="77777777" w:rsidR="003D6E6E" w:rsidRDefault="003D6E6E" w:rsidP="001F586E">
      <w:pPr>
        <w:rPr>
          <w:rFonts w:ascii="Avenir Next" w:eastAsia="Times New Roman" w:hAnsi="Avenir Next" w:cs="Times New Roman"/>
          <w:kern w:val="0"/>
          <w:sz w:val="20"/>
          <w:szCs w:val="20"/>
          <w14:ligatures w14:val="none"/>
        </w:rPr>
      </w:pPr>
    </w:p>
    <w:p w14:paraId="7DB5EA99" w14:textId="41BA0044"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The outermost and toughest meningeal layer is the (1) _____________, which is separated from the vertebral periosteum by the (2) _____________, a common site for injection of anesthetic agents during a procedure called (3) _____________. Just deep to the outer layer lies the (4) _____________, a thin middle layer separated from the innermost layer by the (5) _____________, which contains (6) _____________. The innermost layer, the (7) _____________, is intimately attached to the surface of the spinal cord and cannot be separated from it. CSF is sampled from the </w:t>
      </w:r>
      <w:r w:rsidR="00C228A5">
        <w:rPr>
          <w:rFonts w:ascii="Avenir Next" w:eastAsia="Times New Roman" w:hAnsi="Avenir Next" w:cs="Times New Roman"/>
          <w:kern w:val="0"/>
          <w:sz w:val="20"/>
          <w:szCs w:val="20"/>
          <w14:ligatures w14:val="none"/>
        </w:rPr>
        <w:t>lumbar cistern</w:t>
      </w:r>
      <w:r w:rsidRPr="001F586E">
        <w:rPr>
          <w:rFonts w:ascii="Avenir Next" w:eastAsia="Times New Roman" w:hAnsi="Avenir Next" w:cs="Times New Roman"/>
          <w:kern w:val="0"/>
          <w:sz w:val="20"/>
          <w:szCs w:val="20"/>
          <w14:ligatures w14:val="none"/>
        </w:rPr>
        <w:t xml:space="preserve"> — the region below the conus medullaris where the spinal cord has terminated — typically between vertebral levels (</w:t>
      </w:r>
      <w:r w:rsidR="00C228A5">
        <w:rPr>
          <w:rFonts w:ascii="Avenir Next" w:eastAsia="Times New Roman" w:hAnsi="Avenir Next" w:cs="Times New Roman"/>
          <w:kern w:val="0"/>
          <w:sz w:val="20"/>
          <w:szCs w:val="20"/>
          <w14:ligatures w14:val="none"/>
        </w:rPr>
        <w:t>8</w:t>
      </w:r>
      <w:r w:rsidRPr="001F586E">
        <w:rPr>
          <w:rFonts w:ascii="Avenir Next" w:eastAsia="Times New Roman" w:hAnsi="Avenir Next" w:cs="Times New Roman"/>
          <w:kern w:val="0"/>
          <w:sz w:val="20"/>
          <w:szCs w:val="20"/>
          <w14:ligatures w14:val="none"/>
        </w:rPr>
        <w:t>) _____________ to avoid cord damage. This sampling procedure is called a (</w:t>
      </w:r>
      <w:r w:rsidR="00C228A5">
        <w:rPr>
          <w:rFonts w:ascii="Avenir Next" w:eastAsia="Times New Roman" w:hAnsi="Avenir Next" w:cs="Times New Roman"/>
          <w:kern w:val="0"/>
          <w:sz w:val="20"/>
          <w:szCs w:val="20"/>
          <w14:ligatures w14:val="none"/>
        </w:rPr>
        <w:t>9</w:t>
      </w:r>
      <w:r w:rsidRPr="001F586E">
        <w:rPr>
          <w:rFonts w:ascii="Avenir Next" w:eastAsia="Times New Roman" w:hAnsi="Avenir Next" w:cs="Times New Roman"/>
          <w:kern w:val="0"/>
          <w:sz w:val="20"/>
          <w:szCs w:val="20"/>
          <w14:ligatures w14:val="none"/>
        </w:rPr>
        <w:t>) _____________.</w:t>
      </w:r>
    </w:p>
    <w:p w14:paraId="46F5EFA2" w14:textId="110CD001" w:rsidR="001F586E" w:rsidRDefault="001F586E" w:rsidP="001F586E">
      <w:pPr>
        <w:rPr>
          <w:rFonts w:ascii="Avenir Next" w:eastAsia="Times New Roman" w:hAnsi="Avenir Next" w:cs="Times New Roman"/>
          <w:kern w:val="0"/>
          <w:sz w:val="20"/>
          <w:szCs w:val="20"/>
          <w14:ligatures w14:val="none"/>
        </w:rPr>
      </w:pPr>
    </w:p>
    <w:p w14:paraId="7C311DC5" w14:textId="0BDD1AB7"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1. _</w:t>
      </w:r>
      <w:r w:rsidR="00E51D71" w:rsidRPr="00DB492D">
        <w:rPr>
          <w:rFonts w:ascii="Avenir Next" w:eastAsia="Times New Roman" w:hAnsi="Avenir Next" w:cs="Times New Roman"/>
          <w:color w:val="A02B93" w:themeColor="accent5"/>
          <w:kern w:val="0"/>
          <w:sz w:val="20"/>
          <w:szCs w:val="20"/>
          <w14:ligatures w14:val="none"/>
        </w:rPr>
        <w:t>dura mater</w:t>
      </w:r>
      <w:r w:rsidR="00E51D71">
        <w:rPr>
          <w:rFonts w:ascii="Avenir Next" w:eastAsia="Times New Roman" w:hAnsi="Avenir Next" w:cs="Times New Roman"/>
          <w:kern w:val="0"/>
          <w:sz w:val="20"/>
          <w:szCs w:val="20"/>
          <w14:ligatures w14:val="none"/>
        </w:rPr>
        <w:t>_</w:t>
      </w:r>
    </w:p>
    <w:p w14:paraId="49CC0AD7" w14:textId="5C1DB482"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2. _</w:t>
      </w:r>
      <w:r w:rsidR="007C73BD" w:rsidRPr="00DB492D">
        <w:rPr>
          <w:rFonts w:ascii="Avenir Next" w:eastAsia="Times New Roman" w:hAnsi="Avenir Next" w:cs="Times New Roman"/>
          <w:color w:val="A02B93" w:themeColor="accent5"/>
          <w:kern w:val="0"/>
          <w:sz w:val="20"/>
          <w:szCs w:val="20"/>
          <w14:ligatures w14:val="none"/>
        </w:rPr>
        <w:t>epidural space</w:t>
      </w:r>
      <w:r w:rsidR="007C73BD">
        <w:rPr>
          <w:rFonts w:ascii="Avenir Next" w:eastAsia="Times New Roman" w:hAnsi="Avenir Next" w:cs="Times New Roman"/>
          <w:kern w:val="0"/>
          <w:sz w:val="20"/>
          <w:szCs w:val="20"/>
          <w14:ligatures w14:val="none"/>
        </w:rPr>
        <w:t>_</w:t>
      </w:r>
    </w:p>
    <w:p w14:paraId="515664BC" w14:textId="4808033D"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3. _</w:t>
      </w:r>
      <w:r w:rsidR="00BB22CD" w:rsidRPr="00DB492D">
        <w:rPr>
          <w:rFonts w:ascii="Avenir Next" w:eastAsia="Times New Roman" w:hAnsi="Avenir Next" w:cs="Times New Roman"/>
          <w:color w:val="A02B93" w:themeColor="accent5"/>
          <w:kern w:val="0"/>
          <w:sz w:val="20"/>
          <w:szCs w:val="20"/>
          <w14:ligatures w14:val="none"/>
        </w:rPr>
        <w:t>epidural anesthetic</w:t>
      </w:r>
      <w:r w:rsidR="00BB22CD">
        <w:rPr>
          <w:rFonts w:ascii="Avenir Next" w:eastAsia="Times New Roman" w:hAnsi="Avenir Next" w:cs="Times New Roman"/>
          <w:kern w:val="0"/>
          <w:sz w:val="20"/>
          <w:szCs w:val="20"/>
          <w14:ligatures w14:val="none"/>
        </w:rPr>
        <w:t>_</w:t>
      </w:r>
    </w:p>
    <w:p w14:paraId="6204B52D" w14:textId="667CB9F3"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4. _</w:t>
      </w:r>
      <w:r w:rsidR="00BB22CD" w:rsidRPr="00DB492D">
        <w:rPr>
          <w:rFonts w:ascii="Avenir Next" w:eastAsia="Times New Roman" w:hAnsi="Avenir Next" w:cs="Times New Roman"/>
          <w:color w:val="A02B93" w:themeColor="accent5"/>
          <w:kern w:val="0"/>
          <w:sz w:val="20"/>
          <w:szCs w:val="20"/>
          <w14:ligatures w14:val="none"/>
        </w:rPr>
        <w:t>arachnoid mater</w:t>
      </w:r>
      <w:r w:rsidR="00BB22CD">
        <w:rPr>
          <w:rFonts w:ascii="Avenir Next" w:eastAsia="Times New Roman" w:hAnsi="Avenir Next" w:cs="Times New Roman"/>
          <w:kern w:val="0"/>
          <w:sz w:val="20"/>
          <w:szCs w:val="20"/>
          <w14:ligatures w14:val="none"/>
        </w:rPr>
        <w:t>_</w:t>
      </w:r>
    </w:p>
    <w:p w14:paraId="69C8B927" w14:textId="09416FA6"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5. _</w:t>
      </w:r>
      <w:r w:rsidR="00BB22CD" w:rsidRPr="00DB492D">
        <w:rPr>
          <w:rFonts w:ascii="Avenir Next" w:eastAsia="Times New Roman" w:hAnsi="Avenir Next" w:cs="Times New Roman"/>
          <w:color w:val="A02B93" w:themeColor="accent5"/>
          <w:kern w:val="0"/>
          <w:sz w:val="20"/>
          <w:szCs w:val="20"/>
          <w14:ligatures w14:val="none"/>
        </w:rPr>
        <w:t>subarachnoid space</w:t>
      </w:r>
      <w:r w:rsidR="00BB22CD">
        <w:rPr>
          <w:rFonts w:ascii="Avenir Next" w:eastAsia="Times New Roman" w:hAnsi="Avenir Next" w:cs="Times New Roman"/>
          <w:kern w:val="0"/>
          <w:sz w:val="20"/>
          <w:szCs w:val="20"/>
          <w14:ligatures w14:val="none"/>
        </w:rPr>
        <w:t>_</w:t>
      </w:r>
    </w:p>
    <w:p w14:paraId="621F8108" w14:textId="0F2AAE46"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6. _</w:t>
      </w:r>
      <w:r w:rsidR="00A10C04" w:rsidRPr="00DB492D">
        <w:rPr>
          <w:rFonts w:ascii="Avenir Next" w:eastAsia="Times New Roman" w:hAnsi="Avenir Next" w:cs="Times New Roman"/>
          <w:color w:val="A02B93" w:themeColor="accent5"/>
          <w:kern w:val="0"/>
          <w:sz w:val="20"/>
          <w:szCs w:val="20"/>
          <w14:ligatures w14:val="none"/>
        </w:rPr>
        <w:t>cerebrospinal fluid</w:t>
      </w:r>
      <w:r w:rsidR="00A10C04">
        <w:rPr>
          <w:rFonts w:ascii="Avenir Next" w:eastAsia="Times New Roman" w:hAnsi="Avenir Next" w:cs="Times New Roman"/>
          <w:kern w:val="0"/>
          <w:sz w:val="20"/>
          <w:szCs w:val="20"/>
          <w14:ligatures w14:val="none"/>
        </w:rPr>
        <w:t>_</w:t>
      </w:r>
    </w:p>
    <w:p w14:paraId="547FF258" w14:textId="14B1DE0C"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7. _</w:t>
      </w:r>
      <w:r w:rsidR="00A10C04" w:rsidRPr="00DB492D">
        <w:rPr>
          <w:rFonts w:ascii="Avenir Next" w:eastAsia="Times New Roman" w:hAnsi="Avenir Next" w:cs="Times New Roman"/>
          <w:color w:val="A02B93" w:themeColor="accent5"/>
          <w:kern w:val="0"/>
          <w:sz w:val="20"/>
          <w:szCs w:val="20"/>
          <w14:ligatures w14:val="none"/>
        </w:rPr>
        <w:t>pia mater</w:t>
      </w:r>
      <w:r w:rsidR="00A10C04">
        <w:rPr>
          <w:rFonts w:ascii="Avenir Next" w:eastAsia="Times New Roman" w:hAnsi="Avenir Next" w:cs="Times New Roman"/>
          <w:kern w:val="0"/>
          <w:sz w:val="20"/>
          <w:szCs w:val="20"/>
          <w14:ligatures w14:val="none"/>
        </w:rPr>
        <w:t>_</w:t>
      </w:r>
    </w:p>
    <w:p w14:paraId="6F5601E8" w14:textId="42D6F029"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8. _</w:t>
      </w:r>
      <w:r w:rsidR="00DB492D" w:rsidRPr="00DB492D">
        <w:rPr>
          <w:rFonts w:ascii="Avenir Next" w:eastAsia="Times New Roman" w:hAnsi="Avenir Next" w:cs="Times New Roman"/>
          <w:color w:val="A02B93" w:themeColor="accent5"/>
          <w:kern w:val="0"/>
          <w:sz w:val="20"/>
          <w:szCs w:val="20"/>
          <w14:ligatures w14:val="none"/>
        </w:rPr>
        <w:t>L3 – L4</w:t>
      </w:r>
      <w:r w:rsidR="00DB492D">
        <w:rPr>
          <w:rFonts w:ascii="Avenir Next" w:eastAsia="Times New Roman" w:hAnsi="Avenir Next" w:cs="Times New Roman"/>
          <w:kern w:val="0"/>
          <w:sz w:val="20"/>
          <w:szCs w:val="20"/>
          <w14:ligatures w14:val="none"/>
        </w:rPr>
        <w:t>_</w:t>
      </w:r>
    </w:p>
    <w:p w14:paraId="14FEC0C9" w14:textId="7F910A1F" w:rsidR="00805B0C" w:rsidRDefault="00805B0C" w:rsidP="00805B0C">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9. _</w:t>
      </w:r>
      <w:r w:rsidR="00DB492D" w:rsidRPr="00DB492D">
        <w:rPr>
          <w:rFonts w:ascii="Avenir Next" w:eastAsia="Times New Roman" w:hAnsi="Avenir Next" w:cs="Times New Roman"/>
          <w:color w:val="A02B93" w:themeColor="accent5"/>
          <w:kern w:val="0"/>
          <w:sz w:val="20"/>
          <w:szCs w:val="20"/>
          <w14:ligatures w14:val="none"/>
        </w:rPr>
        <w:t>lumbar puncture</w:t>
      </w:r>
      <w:r w:rsidR="00DB492D">
        <w:rPr>
          <w:rFonts w:ascii="Avenir Next" w:eastAsia="Times New Roman" w:hAnsi="Avenir Next" w:cs="Times New Roman"/>
          <w:kern w:val="0"/>
          <w:sz w:val="20"/>
          <w:szCs w:val="20"/>
          <w14:ligatures w14:val="none"/>
        </w:rPr>
        <w:t>_</w:t>
      </w:r>
    </w:p>
    <w:p w14:paraId="3202C55A" w14:textId="77777777" w:rsidR="00805B0C" w:rsidRDefault="00805B0C" w:rsidP="001F586E">
      <w:pPr>
        <w:rPr>
          <w:rFonts w:ascii="Avenir Next" w:eastAsia="Times New Roman" w:hAnsi="Avenir Next" w:cs="Times New Roman"/>
          <w:kern w:val="0"/>
          <w:sz w:val="20"/>
          <w:szCs w:val="20"/>
          <w14:ligatures w14:val="none"/>
        </w:rPr>
      </w:pPr>
    </w:p>
    <w:p w14:paraId="23D5A0D2" w14:textId="77777777" w:rsidR="00805B0C" w:rsidRPr="001F586E" w:rsidRDefault="00805B0C" w:rsidP="001F586E">
      <w:pPr>
        <w:rPr>
          <w:rFonts w:ascii="Avenir Next" w:eastAsia="Times New Roman" w:hAnsi="Avenir Next" w:cs="Times New Roman"/>
          <w:kern w:val="0"/>
          <w:sz w:val="20"/>
          <w:szCs w:val="20"/>
          <w14:ligatures w14:val="none"/>
        </w:rPr>
      </w:pPr>
    </w:p>
    <w:p w14:paraId="2A4F4B46" w14:textId="77777777" w:rsidR="00056CBA" w:rsidRDefault="00056CBA">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63F70406" w14:textId="6E0754DB" w:rsidR="001F586E" w:rsidRPr="009D3C9E" w:rsidRDefault="008E40FD" w:rsidP="001F586E">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5.</w:t>
      </w:r>
      <w:r w:rsidR="001F586E" w:rsidRPr="009D3C9E">
        <w:rPr>
          <w:rFonts w:ascii="Avenir Next" w:eastAsia="Times New Roman" w:hAnsi="Avenir Next" w:cs="Times New Roman"/>
          <w:b/>
          <w:bCs/>
          <w:kern w:val="0"/>
          <w14:ligatures w14:val="none"/>
        </w:rPr>
        <w:t xml:space="preserve"> True/False — Why Is Meningitis Dangerous?</w:t>
      </w:r>
    </w:p>
    <w:p w14:paraId="4C138F79" w14:textId="77777777" w:rsidR="009965F6"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Explain why meningitis is dangerous </w:t>
      </w:r>
    </w:p>
    <w:p w14:paraId="166242C8" w14:textId="74932587" w:rsidR="001F586E" w:rsidRPr="001F586E" w:rsidRDefault="009965F6"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b/>
          <w:bCs/>
          <w:kern w:val="0"/>
          <w:sz w:val="20"/>
          <w:szCs w:val="20"/>
          <w14:ligatures w14:val="none"/>
        </w:rPr>
        <w:t>B</w:t>
      </w:r>
      <w:r w:rsidR="001F586E" w:rsidRPr="001F586E">
        <w:rPr>
          <w:rFonts w:ascii="Avenir Next" w:eastAsia="Times New Roman" w:hAnsi="Avenir Next" w:cs="Times New Roman"/>
          <w:b/>
          <w:bCs/>
          <w:kern w:val="0"/>
          <w:sz w:val="20"/>
          <w:szCs w:val="20"/>
          <w14:ligatures w14:val="none"/>
        </w:rPr>
        <w:t>loom's Level:</w:t>
      </w:r>
      <w:r w:rsidR="001F586E" w:rsidRPr="001F586E">
        <w:rPr>
          <w:rFonts w:ascii="Avenir Next" w:eastAsia="Times New Roman" w:hAnsi="Avenir Next" w:cs="Times New Roman"/>
          <w:kern w:val="0"/>
          <w:sz w:val="20"/>
          <w:szCs w:val="20"/>
          <w14:ligatures w14:val="none"/>
        </w:rPr>
        <w:t xml:space="preserve"> Understand / Analyze</w:t>
      </w:r>
    </w:p>
    <w:p w14:paraId="6BD65731" w14:textId="77777777" w:rsidR="009965F6" w:rsidRDefault="009965F6" w:rsidP="001F586E">
      <w:pPr>
        <w:rPr>
          <w:rFonts w:ascii="Avenir Next" w:eastAsia="Times New Roman" w:hAnsi="Avenir Next" w:cs="Times New Roman"/>
          <w:kern w:val="0"/>
          <w:sz w:val="20"/>
          <w:szCs w:val="20"/>
          <w14:ligatures w14:val="none"/>
        </w:rPr>
      </w:pPr>
    </w:p>
    <w:p w14:paraId="52A8BC03" w14:textId="2573F04C" w:rsidR="001F586E" w:rsidRPr="001F586E" w:rsidRDefault="001F586E" w:rsidP="006D1C6C">
      <w:pPr>
        <w:spacing w:before="120"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Determine whether each statement is TRUE or FALSE. If false, rewrite the underlined portion to make it correct.</w:t>
      </w:r>
    </w:p>
    <w:p w14:paraId="2E419243" w14:textId="21BACFFB"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 xml:space="preserve">1. </w:t>
      </w:r>
      <w:r w:rsidR="009965F6" w:rsidRPr="00DB492D">
        <w:rPr>
          <w:rFonts w:ascii="Avenir Next" w:eastAsia="Times New Roman" w:hAnsi="Avenir Next" w:cs="Times New Roman"/>
          <w:b/>
          <w:bCs/>
          <w:color w:val="A02B93" w:themeColor="accent5"/>
          <w:kern w:val="0"/>
          <w:sz w:val="20"/>
          <w:szCs w:val="20"/>
          <w14:ligatures w14:val="none"/>
        </w:rPr>
        <w:t>True</w:t>
      </w:r>
      <w:r w:rsidR="009965F6" w:rsidRPr="00842FDF">
        <w:rPr>
          <w:rFonts w:ascii="Avenir Next" w:eastAsia="Times New Roman" w:hAnsi="Avenir Next" w:cs="Times New Roman"/>
          <w:kern w:val="0"/>
          <w:sz w:val="20"/>
          <w:szCs w:val="20"/>
          <w14:ligatures w14:val="none"/>
        </w:rPr>
        <w:t xml:space="preserve"> or False: </w:t>
      </w:r>
      <w:r w:rsidRPr="00842FDF">
        <w:rPr>
          <w:rFonts w:ascii="Avenir Next" w:eastAsia="Times New Roman" w:hAnsi="Avenir Next" w:cs="Times New Roman"/>
          <w:kern w:val="0"/>
          <w:sz w:val="20"/>
          <w:szCs w:val="20"/>
          <w14:ligatures w14:val="none"/>
        </w:rPr>
        <w:t xml:space="preserve">Meningitis is an inflammation of the meninges </w:t>
      </w:r>
      <w:proofErr w:type="gramStart"/>
      <w:r w:rsidRPr="00842FDF">
        <w:rPr>
          <w:rFonts w:ascii="Avenir Next" w:eastAsia="Times New Roman" w:hAnsi="Avenir Next" w:cs="Times New Roman"/>
          <w:kern w:val="0"/>
          <w:sz w:val="20"/>
          <w:szCs w:val="20"/>
          <w14:ligatures w14:val="none"/>
        </w:rPr>
        <w:t>most commonly caused</w:t>
      </w:r>
      <w:proofErr w:type="gramEnd"/>
      <w:r w:rsidRPr="00842FDF">
        <w:rPr>
          <w:rFonts w:ascii="Avenir Next" w:eastAsia="Times New Roman" w:hAnsi="Avenir Next" w:cs="Times New Roman"/>
          <w:kern w:val="0"/>
          <w:sz w:val="20"/>
          <w:szCs w:val="20"/>
          <w14:ligatures w14:val="none"/>
        </w:rPr>
        <w:t xml:space="preserve"> by viral or bacterial infection.</w:t>
      </w:r>
    </w:p>
    <w:p w14:paraId="2494DFA5" w14:textId="32D66DD5"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Correction if false: _______________________________________________</w:t>
      </w:r>
    </w:p>
    <w:p w14:paraId="7E548578" w14:textId="61ED9647"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 xml:space="preserve">2. </w:t>
      </w:r>
      <w:r w:rsidR="009965F6" w:rsidRPr="00842FDF">
        <w:rPr>
          <w:rFonts w:ascii="Avenir Next" w:eastAsia="Times New Roman" w:hAnsi="Avenir Next" w:cs="Times New Roman"/>
          <w:kern w:val="0"/>
          <w:sz w:val="20"/>
          <w:szCs w:val="20"/>
          <w14:ligatures w14:val="none"/>
        </w:rPr>
        <w:t xml:space="preserve">True or </w:t>
      </w:r>
      <w:r w:rsidR="009965F6" w:rsidRPr="00DB492D">
        <w:rPr>
          <w:rFonts w:ascii="Avenir Next" w:eastAsia="Times New Roman" w:hAnsi="Avenir Next" w:cs="Times New Roman"/>
          <w:b/>
          <w:bCs/>
          <w:color w:val="A02B93" w:themeColor="accent5"/>
          <w:kern w:val="0"/>
          <w:sz w:val="20"/>
          <w:szCs w:val="20"/>
          <w14:ligatures w14:val="none"/>
        </w:rPr>
        <w:t>False</w:t>
      </w:r>
      <w:r w:rsidR="009965F6" w:rsidRPr="00842FDF">
        <w:rPr>
          <w:rFonts w:ascii="Avenir Next" w:eastAsia="Times New Roman" w:hAnsi="Avenir Next" w:cs="Times New Roman"/>
          <w:kern w:val="0"/>
          <w:sz w:val="20"/>
          <w:szCs w:val="20"/>
          <w14:ligatures w14:val="none"/>
        </w:rPr>
        <w:t xml:space="preserve">: </w:t>
      </w:r>
      <w:r w:rsidRPr="00842FDF">
        <w:rPr>
          <w:rFonts w:ascii="Avenir Next" w:eastAsia="Times New Roman" w:hAnsi="Avenir Next" w:cs="Times New Roman"/>
          <w:kern w:val="0"/>
          <w:sz w:val="20"/>
          <w:szCs w:val="20"/>
          <w14:ligatures w14:val="none"/>
        </w:rPr>
        <w:t>Because the meninges are continuous with those surrounding the brain, spinal meningitis poses no risk of spreading to cause encephalitis.</w:t>
      </w:r>
    </w:p>
    <w:p w14:paraId="0B914635" w14:textId="783058ED"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 xml:space="preserve">Correction if false: </w:t>
      </w:r>
      <w:r w:rsidR="00CF0387">
        <w:rPr>
          <w:rFonts w:ascii="Avenir Next" w:eastAsia="Times New Roman" w:hAnsi="Avenir Next" w:cs="Times New Roman"/>
          <w:color w:val="A02B93" w:themeColor="accent5"/>
          <w:kern w:val="0"/>
          <w:sz w:val="20"/>
          <w:szCs w:val="20"/>
          <w14:ligatures w14:val="none"/>
        </w:rPr>
        <w:t>S</w:t>
      </w:r>
      <w:r w:rsidR="0084418C" w:rsidRPr="0084418C">
        <w:rPr>
          <w:rFonts w:ascii="Avenir Next" w:eastAsia="Times New Roman" w:hAnsi="Avenir Next" w:cs="Times New Roman"/>
          <w:color w:val="A02B93" w:themeColor="accent5"/>
          <w:kern w:val="0"/>
          <w:sz w:val="20"/>
          <w:szCs w:val="20"/>
          <w14:ligatures w14:val="none"/>
        </w:rPr>
        <w:t>pinal meningitis CAN spread intracranially, causing encephalitis — a life-threatening condition.</w:t>
      </w:r>
    </w:p>
    <w:p w14:paraId="5F3F0B3C" w14:textId="290A48EE"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 xml:space="preserve">3. </w:t>
      </w:r>
      <w:r w:rsidR="00842FDF" w:rsidRPr="00DB492D">
        <w:rPr>
          <w:rFonts w:ascii="Avenir Next" w:eastAsia="Times New Roman" w:hAnsi="Avenir Next" w:cs="Times New Roman"/>
          <w:b/>
          <w:bCs/>
          <w:color w:val="A02B93" w:themeColor="accent5"/>
          <w:kern w:val="0"/>
          <w:sz w:val="20"/>
          <w:szCs w:val="20"/>
          <w14:ligatures w14:val="none"/>
        </w:rPr>
        <w:t>True</w:t>
      </w:r>
      <w:r w:rsidR="00842FDF" w:rsidRPr="00842FDF">
        <w:rPr>
          <w:rFonts w:ascii="Avenir Next" w:eastAsia="Times New Roman" w:hAnsi="Avenir Next" w:cs="Times New Roman"/>
          <w:kern w:val="0"/>
          <w:sz w:val="20"/>
          <w:szCs w:val="20"/>
          <w14:ligatures w14:val="none"/>
        </w:rPr>
        <w:t xml:space="preserve"> or False: </w:t>
      </w:r>
      <w:r w:rsidRPr="00842FDF">
        <w:rPr>
          <w:rFonts w:ascii="Avenir Next" w:eastAsia="Times New Roman" w:hAnsi="Avenir Next" w:cs="Times New Roman"/>
          <w:kern w:val="0"/>
          <w:sz w:val="20"/>
          <w:szCs w:val="20"/>
          <w14:ligatures w14:val="none"/>
        </w:rPr>
        <w:t>Swelling of the meninges can compress neural tissue and disrupt CSF circulation, potentially leading to increased intracranial pressure and brain herniation.</w:t>
      </w:r>
    </w:p>
    <w:p w14:paraId="109EEE8B" w14:textId="2B687C26"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Correction if false: _______________________________________________</w:t>
      </w:r>
    </w:p>
    <w:p w14:paraId="3C31F3A2" w14:textId="0A9C8CE9"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 xml:space="preserve">4. </w:t>
      </w:r>
      <w:r w:rsidR="00842FDF" w:rsidRPr="00842FDF">
        <w:rPr>
          <w:rFonts w:ascii="Avenir Next" w:eastAsia="Times New Roman" w:hAnsi="Avenir Next" w:cs="Times New Roman"/>
          <w:kern w:val="0"/>
          <w:sz w:val="20"/>
          <w:szCs w:val="20"/>
          <w14:ligatures w14:val="none"/>
        </w:rPr>
        <w:t xml:space="preserve">True or </w:t>
      </w:r>
      <w:r w:rsidR="00842FDF" w:rsidRPr="00DB492D">
        <w:rPr>
          <w:rFonts w:ascii="Avenir Next" w:eastAsia="Times New Roman" w:hAnsi="Avenir Next" w:cs="Times New Roman"/>
          <w:b/>
          <w:bCs/>
          <w:color w:val="A02B93" w:themeColor="accent5"/>
          <w:kern w:val="0"/>
          <w:sz w:val="20"/>
          <w:szCs w:val="20"/>
          <w14:ligatures w14:val="none"/>
        </w:rPr>
        <w:t>False</w:t>
      </w:r>
      <w:r w:rsidR="00842FDF" w:rsidRPr="00842FDF">
        <w:rPr>
          <w:rFonts w:ascii="Avenir Next" w:eastAsia="Times New Roman" w:hAnsi="Avenir Next" w:cs="Times New Roman"/>
          <w:kern w:val="0"/>
          <w:sz w:val="20"/>
          <w:szCs w:val="20"/>
          <w14:ligatures w14:val="none"/>
        </w:rPr>
        <w:t xml:space="preserve">: </w:t>
      </w:r>
      <w:r w:rsidRPr="00842FDF">
        <w:rPr>
          <w:rFonts w:ascii="Avenir Next" w:eastAsia="Times New Roman" w:hAnsi="Avenir Next" w:cs="Times New Roman"/>
          <w:kern w:val="0"/>
          <w:sz w:val="20"/>
          <w:szCs w:val="20"/>
          <w14:ligatures w14:val="none"/>
        </w:rPr>
        <w:t>Bacterial meningitis is generally less serious than viral meningitis and rarely requires hospitalization.</w:t>
      </w:r>
    </w:p>
    <w:p w14:paraId="635C5CF9" w14:textId="46DDF967" w:rsidR="001F586E" w:rsidRPr="00842FDF" w:rsidRDefault="001F586E" w:rsidP="006D1C6C">
      <w:pPr>
        <w:spacing w:before="120" w:after="120"/>
        <w:rPr>
          <w:rFonts w:ascii="Avenir Next" w:eastAsia="Times New Roman" w:hAnsi="Avenir Next" w:cs="Times New Roman"/>
          <w:kern w:val="0"/>
          <w:sz w:val="20"/>
          <w:szCs w:val="20"/>
          <w14:ligatures w14:val="none"/>
        </w:rPr>
      </w:pPr>
      <w:r w:rsidRPr="00842FDF">
        <w:rPr>
          <w:rFonts w:ascii="Avenir Next" w:eastAsia="Times New Roman" w:hAnsi="Avenir Next" w:cs="Times New Roman"/>
          <w:kern w:val="0"/>
          <w:sz w:val="20"/>
          <w:szCs w:val="20"/>
          <w14:ligatures w14:val="none"/>
        </w:rPr>
        <w:t xml:space="preserve">Correction if false: </w:t>
      </w:r>
      <w:r w:rsidR="00CF0387" w:rsidRPr="00CF0387">
        <w:rPr>
          <w:rFonts w:ascii="Avenir Next" w:eastAsia="Times New Roman" w:hAnsi="Avenir Next" w:cs="Times New Roman"/>
          <w:color w:val="A02B93" w:themeColor="accent5"/>
          <w:kern w:val="0"/>
          <w:sz w:val="20"/>
          <w:szCs w:val="20"/>
          <w14:ligatures w14:val="none"/>
        </w:rPr>
        <w:t>Bacterial meningitis is generally FAR MORE serious than viral meningitis and IS a</w:t>
      </w:r>
      <w:r w:rsidR="00CF0387" w:rsidRPr="00CF0387">
        <w:rPr>
          <w:rFonts w:ascii="Avenir Next" w:eastAsia="Times New Roman" w:hAnsi="Avenir Next" w:cs="Times New Roman"/>
          <w:color w:val="A02B93" w:themeColor="accent5"/>
          <w:kern w:val="0"/>
          <w:sz w:val="20"/>
          <w:szCs w:val="20"/>
          <w14:ligatures w14:val="none"/>
        </w:rPr>
        <w:t>n</w:t>
      </w:r>
      <w:r w:rsidR="00CF0387" w:rsidRPr="00CF0387">
        <w:rPr>
          <w:rFonts w:ascii="Avenir Next" w:eastAsia="Times New Roman" w:hAnsi="Avenir Next" w:cs="Times New Roman"/>
          <w:color w:val="A02B93" w:themeColor="accent5"/>
          <w:kern w:val="0"/>
          <w:sz w:val="20"/>
          <w:szCs w:val="20"/>
          <w14:ligatures w14:val="none"/>
        </w:rPr>
        <w:t xml:space="preserve"> emergency</w:t>
      </w:r>
    </w:p>
    <w:p w14:paraId="633FBD0F" w14:textId="0C66C9BD" w:rsidR="001F586E" w:rsidRPr="001F586E" w:rsidRDefault="001F586E" w:rsidP="001F586E">
      <w:pPr>
        <w:rPr>
          <w:rFonts w:ascii="Avenir Next" w:eastAsia="Times New Roman" w:hAnsi="Avenir Next" w:cs="Times New Roman"/>
          <w:kern w:val="0"/>
          <w:sz w:val="20"/>
          <w:szCs w:val="20"/>
          <w14:ligatures w14:val="none"/>
        </w:rPr>
      </w:pPr>
    </w:p>
    <w:p w14:paraId="1F44DF70" w14:textId="14135F99" w:rsidR="001F586E" w:rsidRPr="00842FDF" w:rsidRDefault="00842FDF" w:rsidP="001F586E">
      <w:pPr>
        <w:rPr>
          <w:rFonts w:ascii="Avenir Next" w:eastAsia="Times New Roman" w:hAnsi="Avenir Next" w:cs="Times New Roman"/>
          <w:b/>
          <w:bCs/>
          <w:kern w:val="0"/>
          <w14:ligatures w14:val="none"/>
        </w:rPr>
      </w:pPr>
      <w:r w:rsidRPr="00842FDF">
        <w:rPr>
          <w:rFonts w:ascii="Avenir Next" w:eastAsia="Times New Roman" w:hAnsi="Avenir Next" w:cs="Times New Roman"/>
          <w:b/>
          <w:bCs/>
          <w:kern w:val="0"/>
          <w14:ligatures w14:val="none"/>
        </w:rPr>
        <w:t>6.</w:t>
      </w:r>
      <w:r w:rsidR="001F586E" w:rsidRPr="00842FDF">
        <w:rPr>
          <w:rFonts w:ascii="Avenir Next" w:eastAsia="Times New Roman" w:hAnsi="Avenir Next" w:cs="Times New Roman"/>
          <w:b/>
          <w:bCs/>
          <w:kern w:val="0"/>
          <w14:ligatures w14:val="none"/>
        </w:rPr>
        <w:t xml:space="preserve"> Gray Matter — Structure and Function Table</w:t>
      </w:r>
    </w:p>
    <w:p w14:paraId="48EF4934" w14:textId="77777777" w:rsidR="00842FDF"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Describe the organization and function of gray matter</w:t>
      </w:r>
    </w:p>
    <w:p w14:paraId="303C9040" w14:textId="3458ACF0"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Remember / Understand</w:t>
      </w:r>
    </w:p>
    <w:p w14:paraId="68C819F2" w14:textId="77777777" w:rsidR="00842FDF" w:rsidRDefault="00842FDF" w:rsidP="001F586E">
      <w:pPr>
        <w:rPr>
          <w:rFonts w:ascii="Avenir Next" w:eastAsia="Times New Roman" w:hAnsi="Avenir Next" w:cs="Times New Roman"/>
          <w:kern w:val="0"/>
          <w:sz w:val="20"/>
          <w:szCs w:val="20"/>
          <w14:ligatures w14:val="none"/>
        </w:rPr>
      </w:pPr>
    </w:p>
    <w:p w14:paraId="1E76A272" w14:textId="1ED83DD0"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Complete the table for gray matter structures.</w:t>
      </w:r>
    </w:p>
    <w:p w14:paraId="6E051A97" w14:textId="77777777" w:rsidR="00842FDF" w:rsidRPr="001F586E" w:rsidRDefault="00842FDF" w:rsidP="001F586E">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2875"/>
        <w:gridCol w:w="3960"/>
        <w:gridCol w:w="3965"/>
      </w:tblGrid>
      <w:tr w:rsidR="001F586E" w:rsidRPr="001F586E" w14:paraId="06601D8F" w14:textId="77777777" w:rsidTr="003F5F23">
        <w:trPr>
          <w:jc w:val="center"/>
        </w:trPr>
        <w:tc>
          <w:tcPr>
            <w:tcW w:w="2875" w:type="dxa"/>
            <w:hideMark/>
          </w:tcPr>
          <w:p w14:paraId="4842B5EC" w14:textId="77777777" w:rsidR="001F586E" w:rsidRPr="001F586E" w:rsidRDefault="001F586E" w:rsidP="003F5F23">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Structure</w:t>
            </w:r>
          </w:p>
        </w:tc>
        <w:tc>
          <w:tcPr>
            <w:tcW w:w="3960" w:type="dxa"/>
            <w:hideMark/>
          </w:tcPr>
          <w:p w14:paraId="4249F5A7" w14:textId="77777777" w:rsidR="001F586E" w:rsidRPr="001F586E" w:rsidRDefault="001F586E" w:rsidP="003F5F23">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Location (anterior / posterior / lateral)</w:t>
            </w:r>
          </w:p>
        </w:tc>
        <w:tc>
          <w:tcPr>
            <w:tcW w:w="3965" w:type="dxa"/>
            <w:hideMark/>
          </w:tcPr>
          <w:p w14:paraId="2A61D61F" w14:textId="77777777" w:rsidR="001F586E" w:rsidRPr="001F586E" w:rsidRDefault="001F586E" w:rsidP="003F5F23">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Primary Function</w:t>
            </w:r>
          </w:p>
        </w:tc>
      </w:tr>
      <w:tr w:rsidR="001F586E" w:rsidRPr="001F586E" w14:paraId="47397894" w14:textId="77777777" w:rsidTr="003F5F23">
        <w:trPr>
          <w:jc w:val="center"/>
        </w:trPr>
        <w:tc>
          <w:tcPr>
            <w:tcW w:w="2875" w:type="dxa"/>
            <w:vAlign w:val="center"/>
            <w:hideMark/>
          </w:tcPr>
          <w:p w14:paraId="305AB691" w14:textId="77777777" w:rsidR="001F586E" w:rsidRPr="001F586E" w:rsidRDefault="001F586E" w:rsidP="003F5F23">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Anterior horn</w:t>
            </w:r>
          </w:p>
        </w:tc>
        <w:tc>
          <w:tcPr>
            <w:tcW w:w="3960" w:type="dxa"/>
            <w:hideMark/>
          </w:tcPr>
          <w:p w14:paraId="79CDFC4D" w14:textId="3EC34BA7" w:rsidR="003F5F23" w:rsidRPr="00E83ECD" w:rsidRDefault="00CF0387" w:rsidP="001F586E">
            <w:pPr>
              <w:rPr>
                <w:rFonts w:ascii="Avenir Next" w:eastAsia="Times New Roman" w:hAnsi="Avenir Next" w:cs="Times New Roman"/>
                <w:color w:val="A02B93" w:themeColor="accent5"/>
                <w:kern w:val="0"/>
                <w:sz w:val="20"/>
                <w:szCs w:val="20"/>
                <w14:ligatures w14:val="none"/>
              </w:rPr>
            </w:pPr>
            <w:r w:rsidRPr="00E83ECD">
              <w:rPr>
                <w:rFonts w:ascii="Avenir Next" w:eastAsia="Times New Roman" w:hAnsi="Avenir Next" w:cs="Times New Roman"/>
                <w:color w:val="A02B93" w:themeColor="accent5"/>
                <w:kern w:val="0"/>
                <w:sz w:val="20"/>
                <w:szCs w:val="20"/>
                <w14:ligatures w14:val="none"/>
              </w:rPr>
              <w:t>Anterior</w:t>
            </w:r>
          </w:p>
          <w:p w14:paraId="231A9452" w14:textId="77777777" w:rsidR="003F5F23" w:rsidRPr="00E83ECD" w:rsidRDefault="003F5F23" w:rsidP="001F586E">
            <w:pPr>
              <w:rPr>
                <w:rFonts w:ascii="Avenir Next" w:eastAsia="Times New Roman" w:hAnsi="Avenir Next" w:cs="Times New Roman"/>
                <w:color w:val="A02B93" w:themeColor="accent5"/>
                <w:kern w:val="0"/>
                <w:sz w:val="20"/>
                <w:szCs w:val="20"/>
                <w14:ligatures w14:val="none"/>
              </w:rPr>
            </w:pPr>
          </w:p>
        </w:tc>
        <w:tc>
          <w:tcPr>
            <w:tcW w:w="3965" w:type="dxa"/>
            <w:hideMark/>
          </w:tcPr>
          <w:p w14:paraId="1C6E4F51" w14:textId="658952A9" w:rsidR="006D1C6C" w:rsidRPr="00E83ECD" w:rsidRDefault="00560285" w:rsidP="001F586E">
            <w:pPr>
              <w:rPr>
                <w:rFonts w:ascii="Avenir Next" w:eastAsia="Times New Roman" w:hAnsi="Avenir Next" w:cs="Times New Roman"/>
                <w:color w:val="A02B93" w:themeColor="accent5"/>
                <w:kern w:val="0"/>
                <w:sz w:val="20"/>
                <w:szCs w:val="20"/>
                <w14:ligatures w14:val="none"/>
              </w:rPr>
            </w:pPr>
            <w:r w:rsidRPr="00E83ECD">
              <w:rPr>
                <w:rFonts w:ascii="Avenir Next" w:eastAsia="Times New Roman" w:hAnsi="Avenir Next" w:cs="Times New Roman"/>
                <w:color w:val="A02B93" w:themeColor="accent5"/>
                <w:kern w:val="0"/>
                <w:sz w:val="20"/>
                <w:szCs w:val="20"/>
                <w14:ligatures w14:val="none"/>
              </w:rPr>
              <w:t xml:space="preserve">Contains cell bodies of somatic motor neurons </w:t>
            </w:r>
            <w:r w:rsidRPr="00E83ECD">
              <w:rPr>
                <w:rFonts w:ascii="Avenir Next" w:eastAsia="Times New Roman" w:hAnsi="Avenir Next" w:cs="Times New Roman"/>
                <w:color w:val="A02B93" w:themeColor="accent5"/>
                <w:kern w:val="0"/>
                <w:sz w:val="20"/>
                <w:szCs w:val="20"/>
                <w14:ligatures w14:val="none"/>
              </w:rPr>
              <w:t xml:space="preserve">that </w:t>
            </w:r>
            <w:r w:rsidRPr="00E83ECD">
              <w:rPr>
                <w:rFonts w:ascii="Avenir Next" w:eastAsia="Times New Roman" w:hAnsi="Avenir Next" w:cs="Times New Roman"/>
                <w:color w:val="A02B93" w:themeColor="accent5"/>
                <w:kern w:val="0"/>
                <w:sz w:val="20"/>
                <w:szCs w:val="20"/>
                <w14:ligatures w14:val="none"/>
              </w:rPr>
              <w:t>directly innervate skeletal muscle via the ventral root</w:t>
            </w:r>
          </w:p>
          <w:p w14:paraId="4DB8D7BE" w14:textId="77777777" w:rsidR="006D1C6C" w:rsidRPr="00E83ECD" w:rsidRDefault="006D1C6C" w:rsidP="001F586E">
            <w:pPr>
              <w:rPr>
                <w:rFonts w:ascii="Avenir Next" w:eastAsia="Times New Roman" w:hAnsi="Avenir Next" w:cs="Times New Roman"/>
                <w:color w:val="A02B93" w:themeColor="accent5"/>
                <w:kern w:val="0"/>
                <w:sz w:val="20"/>
                <w:szCs w:val="20"/>
                <w14:ligatures w14:val="none"/>
              </w:rPr>
            </w:pPr>
          </w:p>
        </w:tc>
      </w:tr>
      <w:tr w:rsidR="001F586E" w:rsidRPr="001F586E" w14:paraId="77634FE1" w14:textId="77777777" w:rsidTr="003F5F23">
        <w:trPr>
          <w:jc w:val="center"/>
        </w:trPr>
        <w:tc>
          <w:tcPr>
            <w:tcW w:w="2875" w:type="dxa"/>
            <w:vAlign w:val="center"/>
            <w:hideMark/>
          </w:tcPr>
          <w:p w14:paraId="02D39678" w14:textId="77777777" w:rsidR="001F586E" w:rsidRPr="001F586E" w:rsidRDefault="001F586E" w:rsidP="003F5F23">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Posterior horn</w:t>
            </w:r>
          </w:p>
        </w:tc>
        <w:tc>
          <w:tcPr>
            <w:tcW w:w="3960" w:type="dxa"/>
            <w:hideMark/>
          </w:tcPr>
          <w:p w14:paraId="50633820" w14:textId="40ABFE04" w:rsidR="003F5F23" w:rsidRPr="00E83ECD" w:rsidRDefault="00DD0B84" w:rsidP="001F586E">
            <w:pPr>
              <w:rPr>
                <w:rFonts w:ascii="Avenir Next" w:eastAsia="Times New Roman" w:hAnsi="Avenir Next" w:cs="Times New Roman"/>
                <w:color w:val="A02B93" w:themeColor="accent5"/>
                <w:kern w:val="0"/>
                <w:sz w:val="20"/>
                <w:szCs w:val="20"/>
                <w14:ligatures w14:val="none"/>
              </w:rPr>
            </w:pPr>
            <w:r w:rsidRPr="00E83ECD">
              <w:rPr>
                <w:rFonts w:ascii="Avenir Next" w:eastAsia="Times New Roman" w:hAnsi="Avenir Next" w:cs="Times New Roman"/>
                <w:color w:val="A02B93" w:themeColor="accent5"/>
                <w:kern w:val="0"/>
                <w:sz w:val="20"/>
                <w:szCs w:val="20"/>
                <w14:ligatures w14:val="none"/>
              </w:rPr>
              <w:t>Posterior</w:t>
            </w:r>
          </w:p>
          <w:p w14:paraId="0A401EC3" w14:textId="77777777" w:rsidR="003F5F23" w:rsidRPr="00E83ECD" w:rsidRDefault="003F5F23" w:rsidP="001F586E">
            <w:pPr>
              <w:rPr>
                <w:rFonts w:ascii="Avenir Next" w:eastAsia="Times New Roman" w:hAnsi="Avenir Next" w:cs="Times New Roman"/>
                <w:color w:val="A02B93" w:themeColor="accent5"/>
                <w:kern w:val="0"/>
                <w:sz w:val="20"/>
                <w:szCs w:val="20"/>
                <w14:ligatures w14:val="none"/>
              </w:rPr>
            </w:pPr>
          </w:p>
        </w:tc>
        <w:tc>
          <w:tcPr>
            <w:tcW w:w="3965" w:type="dxa"/>
            <w:hideMark/>
          </w:tcPr>
          <w:p w14:paraId="595E278B" w14:textId="1FF4EA24" w:rsidR="006D1C6C" w:rsidRPr="00E83ECD" w:rsidRDefault="00C1228B" w:rsidP="001F586E">
            <w:pPr>
              <w:rPr>
                <w:rFonts w:ascii="Avenir Next" w:eastAsia="Times New Roman" w:hAnsi="Avenir Next" w:cs="Times New Roman"/>
                <w:color w:val="A02B93" w:themeColor="accent5"/>
                <w:kern w:val="0"/>
                <w:sz w:val="20"/>
                <w:szCs w:val="20"/>
                <w14:ligatures w14:val="none"/>
              </w:rPr>
            </w:pPr>
            <w:r w:rsidRPr="00E83ECD">
              <w:rPr>
                <w:rFonts w:ascii="Avenir Next" w:eastAsia="Times New Roman" w:hAnsi="Avenir Next" w:cs="Times New Roman"/>
                <w:color w:val="A02B93" w:themeColor="accent5"/>
                <w:kern w:val="0"/>
                <w:sz w:val="20"/>
                <w:szCs w:val="20"/>
                <w14:ligatures w14:val="none"/>
              </w:rPr>
              <w:t>Receives and processes incoming sensory (afferent) information from peripheral receptors via the dorsal root</w:t>
            </w:r>
          </w:p>
          <w:p w14:paraId="58E8D5EA" w14:textId="77777777" w:rsidR="006D1C6C" w:rsidRPr="00E83ECD" w:rsidRDefault="006D1C6C" w:rsidP="001F586E">
            <w:pPr>
              <w:rPr>
                <w:rFonts w:ascii="Avenir Next" w:eastAsia="Times New Roman" w:hAnsi="Avenir Next" w:cs="Times New Roman"/>
                <w:color w:val="A02B93" w:themeColor="accent5"/>
                <w:kern w:val="0"/>
                <w:sz w:val="20"/>
                <w:szCs w:val="20"/>
                <w14:ligatures w14:val="none"/>
              </w:rPr>
            </w:pPr>
          </w:p>
        </w:tc>
      </w:tr>
      <w:tr w:rsidR="001F586E" w:rsidRPr="001F586E" w14:paraId="5F663EC9" w14:textId="77777777" w:rsidTr="003F5F23">
        <w:trPr>
          <w:jc w:val="center"/>
        </w:trPr>
        <w:tc>
          <w:tcPr>
            <w:tcW w:w="2875" w:type="dxa"/>
            <w:vAlign w:val="center"/>
            <w:hideMark/>
          </w:tcPr>
          <w:p w14:paraId="37FC7282" w14:textId="77777777" w:rsidR="001F586E" w:rsidRPr="001F586E" w:rsidRDefault="001F586E" w:rsidP="003F5F23">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Lateral horn</w:t>
            </w:r>
          </w:p>
        </w:tc>
        <w:tc>
          <w:tcPr>
            <w:tcW w:w="3960" w:type="dxa"/>
            <w:hideMark/>
          </w:tcPr>
          <w:p w14:paraId="38DC6685" w14:textId="7492AB09" w:rsidR="003F5F23" w:rsidRPr="00E83ECD" w:rsidRDefault="00DD0B84" w:rsidP="001F586E">
            <w:pPr>
              <w:rPr>
                <w:rFonts w:ascii="Avenir Next" w:eastAsia="Times New Roman" w:hAnsi="Avenir Next" w:cs="Times New Roman"/>
                <w:color w:val="A02B93" w:themeColor="accent5"/>
                <w:kern w:val="0"/>
                <w:sz w:val="20"/>
                <w:szCs w:val="20"/>
                <w14:ligatures w14:val="none"/>
              </w:rPr>
            </w:pPr>
            <w:r w:rsidRPr="00E83ECD">
              <w:rPr>
                <w:rFonts w:ascii="Avenir Next" w:eastAsia="Times New Roman" w:hAnsi="Avenir Next" w:cs="Times New Roman"/>
                <w:color w:val="A02B93" w:themeColor="accent5"/>
                <w:kern w:val="0"/>
                <w:sz w:val="20"/>
                <w:szCs w:val="20"/>
                <w14:ligatures w14:val="none"/>
              </w:rPr>
              <w:t>Lateral</w:t>
            </w:r>
          </w:p>
          <w:p w14:paraId="6AC1C429" w14:textId="77777777" w:rsidR="003F5F23" w:rsidRPr="00E83ECD" w:rsidRDefault="003F5F23" w:rsidP="001F586E">
            <w:pPr>
              <w:rPr>
                <w:rFonts w:ascii="Avenir Next" w:eastAsia="Times New Roman" w:hAnsi="Avenir Next" w:cs="Times New Roman"/>
                <w:color w:val="A02B93" w:themeColor="accent5"/>
                <w:kern w:val="0"/>
                <w:sz w:val="20"/>
                <w:szCs w:val="20"/>
                <w14:ligatures w14:val="none"/>
              </w:rPr>
            </w:pPr>
          </w:p>
        </w:tc>
        <w:tc>
          <w:tcPr>
            <w:tcW w:w="3965" w:type="dxa"/>
            <w:hideMark/>
          </w:tcPr>
          <w:p w14:paraId="1F8EE16F" w14:textId="7418BDD9" w:rsidR="006D1C6C" w:rsidRPr="00E83ECD" w:rsidRDefault="00C1228B" w:rsidP="001F586E">
            <w:pPr>
              <w:rPr>
                <w:rFonts w:ascii="Avenir Next" w:eastAsia="Times New Roman" w:hAnsi="Avenir Next" w:cs="Times New Roman"/>
                <w:color w:val="A02B93" w:themeColor="accent5"/>
                <w:kern w:val="0"/>
                <w:sz w:val="20"/>
                <w:szCs w:val="20"/>
                <w14:ligatures w14:val="none"/>
              </w:rPr>
            </w:pPr>
            <w:r w:rsidRPr="00E83ECD">
              <w:rPr>
                <w:rFonts w:ascii="Avenir Next" w:eastAsia="Times New Roman" w:hAnsi="Avenir Next" w:cs="Times New Roman"/>
                <w:color w:val="A02B93" w:themeColor="accent5"/>
                <w:kern w:val="0"/>
                <w:sz w:val="20"/>
                <w:szCs w:val="20"/>
                <w14:ligatures w14:val="none"/>
              </w:rPr>
              <w:t>Contains preganglionic autonomic neuron cell bodies; controls visceral functions (smooth muscle, cardiac muscle, glands)</w:t>
            </w:r>
          </w:p>
          <w:p w14:paraId="268F380E" w14:textId="77777777" w:rsidR="006D1C6C" w:rsidRPr="00E83ECD" w:rsidRDefault="006D1C6C" w:rsidP="001F586E">
            <w:pPr>
              <w:rPr>
                <w:rFonts w:ascii="Avenir Next" w:eastAsia="Times New Roman" w:hAnsi="Avenir Next" w:cs="Times New Roman"/>
                <w:color w:val="A02B93" w:themeColor="accent5"/>
                <w:kern w:val="0"/>
                <w:sz w:val="20"/>
                <w:szCs w:val="20"/>
                <w14:ligatures w14:val="none"/>
              </w:rPr>
            </w:pPr>
          </w:p>
        </w:tc>
      </w:tr>
      <w:tr w:rsidR="001F586E" w:rsidRPr="001F586E" w14:paraId="05576B49" w14:textId="77777777" w:rsidTr="003F5F23">
        <w:trPr>
          <w:jc w:val="center"/>
        </w:trPr>
        <w:tc>
          <w:tcPr>
            <w:tcW w:w="2875" w:type="dxa"/>
            <w:vAlign w:val="center"/>
            <w:hideMark/>
          </w:tcPr>
          <w:p w14:paraId="70838CB8" w14:textId="77777777" w:rsidR="001F586E" w:rsidRPr="001F586E" w:rsidRDefault="001F586E" w:rsidP="003F5F23">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Anterior gray commissure</w:t>
            </w:r>
          </w:p>
        </w:tc>
        <w:tc>
          <w:tcPr>
            <w:tcW w:w="3960" w:type="dxa"/>
            <w:hideMark/>
          </w:tcPr>
          <w:p w14:paraId="01BA57AC" w14:textId="7A3BB948" w:rsidR="003F5F23" w:rsidRPr="00E83ECD" w:rsidRDefault="00DD0B84" w:rsidP="001F586E">
            <w:pPr>
              <w:rPr>
                <w:rFonts w:ascii="Avenir Next" w:eastAsia="Times New Roman" w:hAnsi="Avenir Next" w:cs="Times New Roman"/>
                <w:color w:val="A02B93" w:themeColor="accent5"/>
                <w:kern w:val="0"/>
                <w:sz w:val="20"/>
                <w:szCs w:val="20"/>
                <w14:ligatures w14:val="none"/>
              </w:rPr>
            </w:pPr>
            <w:r w:rsidRPr="00E83ECD">
              <w:rPr>
                <w:rFonts w:ascii="Avenir Next" w:eastAsia="Times New Roman" w:hAnsi="Avenir Next" w:cs="Times New Roman"/>
                <w:color w:val="A02B93" w:themeColor="accent5"/>
                <w:kern w:val="0"/>
                <w:sz w:val="20"/>
                <w:szCs w:val="20"/>
                <w14:ligatures w14:val="none"/>
              </w:rPr>
              <w:t>Crosses anteriorly</w:t>
            </w:r>
          </w:p>
        </w:tc>
        <w:tc>
          <w:tcPr>
            <w:tcW w:w="3965" w:type="dxa"/>
            <w:hideMark/>
          </w:tcPr>
          <w:p w14:paraId="051F6505" w14:textId="5BF86D41" w:rsidR="00890006" w:rsidRPr="00E83ECD" w:rsidRDefault="00C1228B" w:rsidP="001F586E">
            <w:pPr>
              <w:rPr>
                <w:rFonts w:ascii="Avenir Next" w:eastAsia="Times New Roman" w:hAnsi="Avenir Next" w:cs="Times New Roman"/>
                <w:color w:val="A02B93" w:themeColor="accent5"/>
                <w:kern w:val="0"/>
                <w:sz w:val="20"/>
                <w:szCs w:val="20"/>
                <w14:ligatures w14:val="none"/>
              </w:rPr>
            </w:pPr>
            <w:r w:rsidRPr="00E83ECD">
              <w:rPr>
                <w:rFonts w:ascii="Avenir Next" w:eastAsia="Times New Roman" w:hAnsi="Avenir Next" w:cs="Times New Roman"/>
                <w:color w:val="A02B93" w:themeColor="accent5"/>
                <w:kern w:val="0"/>
                <w:sz w:val="20"/>
                <w:szCs w:val="20"/>
                <w14:ligatures w14:val="none"/>
              </w:rPr>
              <w:t>Connects the two sides of the gray matter anteriorly; conveys crossing interneuron signals</w:t>
            </w:r>
          </w:p>
          <w:p w14:paraId="64C21974" w14:textId="77777777" w:rsidR="006D1C6C" w:rsidRPr="00E83ECD" w:rsidRDefault="006D1C6C" w:rsidP="001F586E">
            <w:pPr>
              <w:rPr>
                <w:rFonts w:ascii="Avenir Next" w:eastAsia="Times New Roman" w:hAnsi="Avenir Next" w:cs="Times New Roman"/>
                <w:color w:val="A02B93" w:themeColor="accent5"/>
                <w:kern w:val="0"/>
                <w:sz w:val="20"/>
                <w:szCs w:val="20"/>
                <w14:ligatures w14:val="none"/>
              </w:rPr>
            </w:pPr>
          </w:p>
        </w:tc>
      </w:tr>
      <w:tr w:rsidR="001F586E" w:rsidRPr="001F586E" w14:paraId="4E1DE162" w14:textId="77777777" w:rsidTr="003F5F23">
        <w:trPr>
          <w:jc w:val="center"/>
        </w:trPr>
        <w:tc>
          <w:tcPr>
            <w:tcW w:w="2875" w:type="dxa"/>
            <w:vAlign w:val="center"/>
            <w:hideMark/>
          </w:tcPr>
          <w:p w14:paraId="05BB8878" w14:textId="77777777" w:rsidR="001F586E" w:rsidRPr="001F586E" w:rsidRDefault="001F586E" w:rsidP="003F5F23">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Posterior gray commissure</w:t>
            </w:r>
          </w:p>
        </w:tc>
        <w:tc>
          <w:tcPr>
            <w:tcW w:w="3960" w:type="dxa"/>
            <w:hideMark/>
          </w:tcPr>
          <w:p w14:paraId="066F18DF" w14:textId="4735822E" w:rsidR="003F5F23" w:rsidRPr="00E83ECD" w:rsidRDefault="00DD0B84" w:rsidP="001F586E">
            <w:pPr>
              <w:rPr>
                <w:rFonts w:ascii="Avenir Next" w:eastAsia="Times New Roman" w:hAnsi="Avenir Next" w:cs="Times New Roman"/>
                <w:color w:val="A02B93" w:themeColor="accent5"/>
                <w:kern w:val="0"/>
                <w:sz w:val="20"/>
                <w:szCs w:val="20"/>
                <w14:ligatures w14:val="none"/>
              </w:rPr>
            </w:pPr>
            <w:r w:rsidRPr="00E83ECD">
              <w:rPr>
                <w:rFonts w:ascii="Avenir Next" w:eastAsia="Times New Roman" w:hAnsi="Avenir Next" w:cs="Times New Roman"/>
                <w:color w:val="A02B93" w:themeColor="accent5"/>
                <w:kern w:val="0"/>
                <w:sz w:val="20"/>
                <w:szCs w:val="20"/>
                <w14:ligatures w14:val="none"/>
              </w:rPr>
              <w:t>Crosses posteriorly</w:t>
            </w:r>
          </w:p>
        </w:tc>
        <w:tc>
          <w:tcPr>
            <w:tcW w:w="3965" w:type="dxa"/>
            <w:hideMark/>
          </w:tcPr>
          <w:p w14:paraId="36C4CCA6" w14:textId="3CFBA858" w:rsidR="006D1C6C" w:rsidRPr="00E83ECD" w:rsidRDefault="00C1228B" w:rsidP="001F586E">
            <w:pPr>
              <w:rPr>
                <w:rFonts w:ascii="Avenir Next" w:eastAsia="Times New Roman" w:hAnsi="Avenir Next" w:cs="Times New Roman"/>
                <w:color w:val="A02B93" w:themeColor="accent5"/>
                <w:kern w:val="0"/>
                <w:sz w:val="20"/>
                <w:szCs w:val="20"/>
                <w14:ligatures w14:val="none"/>
              </w:rPr>
            </w:pPr>
            <w:r w:rsidRPr="00E83ECD">
              <w:rPr>
                <w:rFonts w:ascii="Avenir Next" w:eastAsia="Times New Roman" w:hAnsi="Avenir Next" w:cs="Times New Roman"/>
                <w:color w:val="A02B93" w:themeColor="accent5"/>
                <w:kern w:val="0"/>
                <w:sz w:val="20"/>
                <w:szCs w:val="20"/>
                <w14:ligatures w14:val="none"/>
              </w:rPr>
              <w:t>Connects the two sides of the gray matter posteriorly</w:t>
            </w:r>
          </w:p>
          <w:p w14:paraId="6F19DC1B" w14:textId="77777777" w:rsidR="006D1C6C" w:rsidRPr="00E83ECD" w:rsidRDefault="006D1C6C" w:rsidP="001F586E">
            <w:pPr>
              <w:rPr>
                <w:rFonts w:ascii="Avenir Next" w:eastAsia="Times New Roman" w:hAnsi="Avenir Next" w:cs="Times New Roman"/>
                <w:color w:val="A02B93" w:themeColor="accent5"/>
                <w:kern w:val="0"/>
                <w:sz w:val="20"/>
                <w:szCs w:val="20"/>
                <w14:ligatures w14:val="none"/>
              </w:rPr>
            </w:pPr>
          </w:p>
        </w:tc>
      </w:tr>
      <w:tr w:rsidR="001F586E" w:rsidRPr="001F586E" w14:paraId="71033CE9" w14:textId="77777777" w:rsidTr="003F5F23">
        <w:trPr>
          <w:jc w:val="center"/>
        </w:trPr>
        <w:tc>
          <w:tcPr>
            <w:tcW w:w="2875" w:type="dxa"/>
            <w:vAlign w:val="center"/>
            <w:hideMark/>
          </w:tcPr>
          <w:p w14:paraId="6B5C43E4" w14:textId="77777777" w:rsidR="001F586E" w:rsidRPr="001F586E" w:rsidRDefault="001F586E" w:rsidP="003F5F23">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Sensory nuclei</w:t>
            </w:r>
          </w:p>
        </w:tc>
        <w:tc>
          <w:tcPr>
            <w:tcW w:w="3960" w:type="dxa"/>
            <w:hideMark/>
          </w:tcPr>
          <w:p w14:paraId="4DA5731F" w14:textId="514293D9" w:rsidR="003F5F23" w:rsidRPr="00E83ECD" w:rsidRDefault="00DD0B84" w:rsidP="001F586E">
            <w:pPr>
              <w:rPr>
                <w:rFonts w:ascii="Avenir Next" w:eastAsia="Times New Roman" w:hAnsi="Avenir Next" w:cs="Times New Roman"/>
                <w:color w:val="A02B93" w:themeColor="accent5"/>
                <w:kern w:val="0"/>
                <w:sz w:val="20"/>
                <w:szCs w:val="20"/>
                <w14:ligatures w14:val="none"/>
              </w:rPr>
            </w:pPr>
            <w:r w:rsidRPr="00E83ECD">
              <w:rPr>
                <w:rFonts w:ascii="Avenir Next" w:eastAsia="Times New Roman" w:hAnsi="Avenir Next" w:cs="Times New Roman"/>
                <w:color w:val="A02B93" w:themeColor="accent5"/>
                <w:kern w:val="0"/>
                <w:sz w:val="20"/>
                <w:szCs w:val="20"/>
                <w14:ligatures w14:val="none"/>
              </w:rPr>
              <w:t>Posterior</w:t>
            </w:r>
          </w:p>
        </w:tc>
        <w:tc>
          <w:tcPr>
            <w:tcW w:w="3965" w:type="dxa"/>
            <w:hideMark/>
          </w:tcPr>
          <w:p w14:paraId="690A39C4" w14:textId="4E81DD09" w:rsidR="00890006" w:rsidRPr="00E83ECD" w:rsidRDefault="00E83ECD" w:rsidP="001F586E">
            <w:pPr>
              <w:rPr>
                <w:rFonts w:ascii="Avenir Next" w:eastAsia="Times New Roman" w:hAnsi="Avenir Next" w:cs="Times New Roman"/>
                <w:color w:val="A02B93" w:themeColor="accent5"/>
                <w:kern w:val="0"/>
                <w:sz w:val="20"/>
                <w:szCs w:val="20"/>
                <w14:ligatures w14:val="none"/>
              </w:rPr>
            </w:pPr>
            <w:r w:rsidRPr="00E83ECD">
              <w:rPr>
                <w:rFonts w:ascii="Avenir Next" w:eastAsia="Times New Roman" w:hAnsi="Avenir Next" w:cs="Times New Roman"/>
                <w:color w:val="A02B93" w:themeColor="accent5"/>
                <w:kern w:val="0"/>
                <w:sz w:val="20"/>
                <w:szCs w:val="20"/>
                <w14:ligatures w14:val="none"/>
              </w:rPr>
              <w:t>Clusters of interneurons that receive, process, and relay incoming sensory signals up ascending tracts</w:t>
            </w:r>
          </w:p>
          <w:p w14:paraId="5F3E3850" w14:textId="77777777" w:rsidR="006D1C6C" w:rsidRPr="00E83ECD" w:rsidRDefault="006D1C6C" w:rsidP="001F586E">
            <w:pPr>
              <w:rPr>
                <w:rFonts w:ascii="Avenir Next" w:eastAsia="Times New Roman" w:hAnsi="Avenir Next" w:cs="Times New Roman"/>
                <w:color w:val="A02B93" w:themeColor="accent5"/>
                <w:kern w:val="0"/>
                <w:sz w:val="20"/>
                <w:szCs w:val="20"/>
                <w14:ligatures w14:val="none"/>
              </w:rPr>
            </w:pPr>
          </w:p>
        </w:tc>
      </w:tr>
      <w:tr w:rsidR="001F586E" w:rsidRPr="001F586E" w14:paraId="69F0462E" w14:textId="77777777" w:rsidTr="003F5F23">
        <w:trPr>
          <w:jc w:val="center"/>
        </w:trPr>
        <w:tc>
          <w:tcPr>
            <w:tcW w:w="2875" w:type="dxa"/>
            <w:vAlign w:val="center"/>
            <w:hideMark/>
          </w:tcPr>
          <w:p w14:paraId="2444AD68" w14:textId="77777777" w:rsidR="001F586E" w:rsidRPr="001F586E" w:rsidRDefault="001F586E" w:rsidP="003F5F23">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Motor nuclei</w:t>
            </w:r>
          </w:p>
        </w:tc>
        <w:tc>
          <w:tcPr>
            <w:tcW w:w="3960" w:type="dxa"/>
            <w:hideMark/>
          </w:tcPr>
          <w:p w14:paraId="4DF16EEA" w14:textId="6FEB5DEB" w:rsidR="003F5F23" w:rsidRPr="00E83ECD" w:rsidRDefault="00DD0B84" w:rsidP="001F586E">
            <w:pPr>
              <w:rPr>
                <w:rFonts w:ascii="Avenir Next" w:eastAsia="Times New Roman" w:hAnsi="Avenir Next" w:cs="Times New Roman"/>
                <w:color w:val="A02B93" w:themeColor="accent5"/>
                <w:kern w:val="0"/>
                <w:sz w:val="20"/>
                <w:szCs w:val="20"/>
                <w14:ligatures w14:val="none"/>
              </w:rPr>
            </w:pPr>
            <w:r w:rsidRPr="00E83ECD">
              <w:rPr>
                <w:rFonts w:ascii="Avenir Next" w:eastAsia="Times New Roman" w:hAnsi="Avenir Next" w:cs="Times New Roman"/>
                <w:color w:val="A02B93" w:themeColor="accent5"/>
                <w:kern w:val="0"/>
                <w:sz w:val="20"/>
                <w:szCs w:val="20"/>
                <w14:ligatures w14:val="none"/>
              </w:rPr>
              <w:t>Anterior</w:t>
            </w:r>
          </w:p>
          <w:p w14:paraId="79BD44DF" w14:textId="77777777" w:rsidR="003F5F23" w:rsidRPr="00E83ECD" w:rsidRDefault="003F5F23" w:rsidP="001F586E">
            <w:pPr>
              <w:rPr>
                <w:rFonts w:ascii="Avenir Next" w:eastAsia="Times New Roman" w:hAnsi="Avenir Next" w:cs="Times New Roman"/>
                <w:color w:val="A02B93" w:themeColor="accent5"/>
                <w:kern w:val="0"/>
                <w:sz w:val="20"/>
                <w:szCs w:val="20"/>
                <w14:ligatures w14:val="none"/>
              </w:rPr>
            </w:pPr>
          </w:p>
        </w:tc>
        <w:tc>
          <w:tcPr>
            <w:tcW w:w="3965" w:type="dxa"/>
            <w:hideMark/>
          </w:tcPr>
          <w:p w14:paraId="0560F486" w14:textId="391D02D2" w:rsidR="006D1C6C" w:rsidRPr="00E83ECD" w:rsidRDefault="00E83ECD" w:rsidP="001F586E">
            <w:pPr>
              <w:rPr>
                <w:rFonts w:ascii="Avenir Next" w:eastAsia="Times New Roman" w:hAnsi="Avenir Next" w:cs="Times New Roman"/>
                <w:color w:val="A02B93" w:themeColor="accent5"/>
                <w:kern w:val="0"/>
                <w:sz w:val="20"/>
                <w:szCs w:val="20"/>
                <w14:ligatures w14:val="none"/>
              </w:rPr>
            </w:pPr>
            <w:r w:rsidRPr="00E83ECD">
              <w:rPr>
                <w:rFonts w:ascii="Avenir Next" w:eastAsia="Times New Roman" w:hAnsi="Avenir Next" w:cs="Times New Roman"/>
                <w:color w:val="A02B93" w:themeColor="accent5"/>
                <w:kern w:val="0"/>
                <w:sz w:val="20"/>
                <w:szCs w:val="20"/>
                <w14:ligatures w14:val="none"/>
              </w:rPr>
              <w:t xml:space="preserve">Clusters of motor neurons organized </w:t>
            </w:r>
            <w:proofErr w:type="spellStart"/>
            <w:r w:rsidRPr="00E83ECD">
              <w:rPr>
                <w:rFonts w:ascii="Avenir Next" w:eastAsia="Times New Roman" w:hAnsi="Avenir Next" w:cs="Times New Roman"/>
                <w:color w:val="A02B93" w:themeColor="accent5"/>
                <w:kern w:val="0"/>
                <w:sz w:val="20"/>
                <w:szCs w:val="20"/>
                <w14:ligatures w14:val="none"/>
              </w:rPr>
              <w:t>somatotopically</w:t>
            </w:r>
            <w:proofErr w:type="spellEnd"/>
            <w:r w:rsidRPr="00E83ECD">
              <w:rPr>
                <w:rFonts w:ascii="Avenir Next" w:eastAsia="Times New Roman" w:hAnsi="Avenir Next" w:cs="Times New Roman"/>
                <w:color w:val="A02B93" w:themeColor="accent5"/>
                <w:kern w:val="0"/>
                <w:sz w:val="20"/>
                <w:szCs w:val="20"/>
                <w14:ligatures w14:val="none"/>
              </w:rPr>
              <w:t xml:space="preserve"> (medial = axial/trunk muscles; lateral = distal limb muscles)</w:t>
            </w:r>
          </w:p>
          <w:p w14:paraId="6D0813E6" w14:textId="77777777" w:rsidR="006D1C6C" w:rsidRPr="00E83ECD" w:rsidRDefault="006D1C6C" w:rsidP="001F586E">
            <w:pPr>
              <w:rPr>
                <w:rFonts w:ascii="Avenir Next" w:eastAsia="Times New Roman" w:hAnsi="Avenir Next" w:cs="Times New Roman"/>
                <w:color w:val="A02B93" w:themeColor="accent5"/>
                <w:kern w:val="0"/>
                <w:sz w:val="20"/>
                <w:szCs w:val="20"/>
                <w14:ligatures w14:val="none"/>
              </w:rPr>
            </w:pPr>
          </w:p>
        </w:tc>
      </w:tr>
    </w:tbl>
    <w:p w14:paraId="2C0D60EE" w14:textId="1FF5C9B9" w:rsidR="001F586E" w:rsidRPr="00842FDF" w:rsidRDefault="00842FDF" w:rsidP="001F586E">
      <w:pPr>
        <w:rPr>
          <w:rFonts w:ascii="Avenir Next" w:eastAsia="Times New Roman" w:hAnsi="Avenir Next" w:cs="Times New Roman"/>
          <w:b/>
          <w:bCs/>
          <w:kern w:val="0"/>
          <w14:ligatures w14:val="none"/>
        </w:rPr>
      </w:pPr>
      <w:r w:rsidRPr="00842FDF">
        <w:rPr>
          <w:rFonts w:ascii="Avenir Next" w:eastAsia="Times New Roman" w:hAnsi="Avenir Next" w:cs="Times New Roman"/>
          <w:b/>
          <w:bCs/>
          <w:kern w:val="0"/>
          <w14:ligatures w14:val="none"/>
        </w:rPr>
        <w:lastRenderedPageBreak/>
        <w:t>7.</w:t>
      </w:r>
      <w:r w:rsidR="001F586E" w:rsidRPr="00842FDF">
        <w:rPr>
          <w:rFonts w:ascii="Avenir Next" w:eastAsia="Times New Roman" w:hAnsi="Avenir Next" w:cs="Times New Roman"/>
          <w:b/>
          <w:bCs/>
          <w:kern w:val="0"/>
          <w14:ligatures w14:val="none"/>
        </w:rPr>
        <w:t xml:space="preserve"> White Matter — Columns, Commissures, and Tracts</w:t>
      </w:r>
    </w:p>
    <w:p w14:paraId="0E1771B6" w14:textId="77777777" w:rsidR="00842FDF"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Describe the organization and function of white matter</w:t>
      </w:r>
    </w:p>
    <w:p w14:paraId="184C4CC6" w14:textId="7DED27A9"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Understand / Analyze</w:t>
      </w:r>
    </w:p>
    <w:p w14:paraId="70FE681C" w14:textId="77777777" w:rsidR="00842FDF" w:rsidRDefault="00842FDF" w:rsidP="001F586E">
      <w:pPr>
        <w:rPr>
          <w:rFonts w:ascii="Avenir Next" w:eastAsia="Times New Roman" w:hAnsi="Avenir Next" w:cs="Times New Roman"/>
          <w:b/>
          <w:bCs/>
          <w:kern w:val="0"/>
          <w:sz w:val="20"/>
          <w:szCs w:val="20"/>
          <w14:ligatures w14:val="none"/>
        </w:rPr>
      </w:pPr>
    </w:p>
    <w:p w14:paraId="422A1841" w14:textId="1C4DD559"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In one sentence each, distinguish between ascending tracts and descending tracts:</w:t>
      </w:r>
    </w:p>
    <w:p w14:paraId="63F144A9" w14:textId="2166C1A8"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Ascending tracts: </w:t>
      </w:r>
      <w:r w:rsidR="00E83ECD" w:rsidRPr="00D32CD8">
        <w:rPr>
          <w:rFonts w:ascii="Avenir Next" w:eastAsia="Times New Roman" w:hAnsi="Avenir Next" w:cs="Times New Roman"/>
          <w:color w:val="A02B93" w:themeColor="accent5"/>
          <w:kern w:val="0"/>
          <w:sz w:val="20"/>
          <w:szCs w:val="20"/>
          <w14:ligatures w14:val="none"/>
        </w:rPr>
        <w:t>Carry sensory (afferent) information from the periphery upward toward the brain.</w:t>
      </w:r>
    </w:p>
    <w:p w14:paraId="3E6431BF" w14:textId="77777777" w:rsidR="004F1605" w:rsidRDefault="004F1605" w:rsidP="001F586E">
      <w:pPr>
        <w:rPr>
          <w:rFonts w:ascii="Avenir Next" w:eastAsia="Times New Roman" w:hAnsi="Avenir Next" w:cs="Times New Roman"/>
          <w:kern w:val="0"/>
          <w:sz w:val="20"/>
          <w:szCs w:val="20"/>
          <w14:ligatures w14:val="none"/>
        </w:rPr>
      </w:pPr>
    </w:p>
    <w:p w14:paraId="21336959" w14:textId="77777777" w:rsidR="004F1605" w:rsidRPr="001F586E" w:rsidRDefault="004F1605" w:rsidP="001F586E">
      <w:pPr>
        <w:rPr>
          <w:rFonts w:ascii="Avenir Next" w:eastAsia="Times New Roman" w:hAnsi="Avenir Next" w:cs="Times New Roman"/>
          <w:kern w:val="0"/>
          <w:sz w:val="20"/>
          <w:szCs w:val="20"/>
          <w14:ligatures w14:val="none"/>
        </w:rPr>
      </w:pPr>
    </w:p>
    <w:p w14:paraId="39E3F970" w14:textId="0036FEE1"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Descending tracts: </w:t>
      </w:r>
      <w:r w:rsidR="00D32CD8" w:rsidRPr="00D32CD8">
        <w:rPr>
          <w:rFonts w:ascii="Avenir Next" w:eastAsia="Times New Roman" w:hAnsi="Avenir Next" w:cs="Times New Roman"/>
          <w:color w:val="A02B93" w:themeColor="accent5"/>
          <w:kern w:val="0"/>
          <w:sz w:val="20"/>
          <w:szCs w:val="20"/>
          <w14:ligatures w14:val="none"/>
        </w:rPr>
        <w:t>Carry motor (efferent) commands from the brain downward to motor neurons in the anterior horn.</w:t>
      </w:r>
    </w:p>
    <w:p w14:paraId="25332DE6" w14:textId="77777777" w:rsidR="004F1605" w:rsidRPr="001F586E" w:rsidRDefault="004F1605" w:rsidP="001F586E">
      <w:pPr>
        <w:rPr>
          <w:rFonts w:ascii="Avenir Next" w:eastAsia="Times New Roman" w:hAnsi="Avenir Next" w:cs="Times New Roman"/>
          <w:kern w:val="0"/>
          <w:sz w:val="20"/>
          <w:szCs w:val="20"/>
          <w14:ligatures w14:val="none"/>
        </w:rPr>
      </w:pPr>
    </w:p>
    <w:p w14:paraId="3D847C4E" w14:textId="77777777" w:rsidR="00842FDF" w:rsidRDefault="00842FDF" w:rsidP="001F586E">
      <w:pPr>
        <w:rPr>
          <w:rFonts w:ascii="Avenir Next" w:eastAsia="Times New Roman" w:hAnsi="Avenir Next" w:cs="Times New Roman"/>
          <w:b/>
          <w:bCs/>
          <w:kern w:val="0"/>
          <w:sz w:val="20"/>
          <w:szCs w:val="20"/>
          <w14:ligatures w14:val="none"/>
        </w:rPr>
      </w:pPr>
    </w:p>
    <w:p w14:paraId="79E502B1" w14:textId="54543510"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Match each white matter structure to its description:</w:t>
      </w:r>
    </w:p>
    <w:p w14:paraId="397DDD56" w14:textId="77777777" w:rsidR="00842FDF" w:rsidRDefault="00842FDF" w:rsidP="001F586E">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952"/>
        <w:gridCol w:w="6693"/>
        <w:gridCol w:w="3145"/>
      </w:tblGrid>
      <w:tr w:rsidR="004F1605" w:rsidRPr="001F586E" w14:paraId="04B765A9" w14:textId="77777777" w:rsidTr="000B038D">
        <w:tc>
          <w:tcPr>
            <w:tcW w:w="0" w:type="auto"/>
            <w:hideMark/>
          </w:tcPr>
          <w:p w14:paraId="6E1A1987" w14:textId="77777777" w:rsidR="004F1605" w:rsidRPr="001F586E" w:rsidRDefault="004F1605" w:rsidP="000B038D">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Answer</w:t>
            </w:r>
          </w:p>
        </w:tc>
        <w:tc>
          <w:tcPr>
            <w:tcW w:w="6693" w:type="dxa"/>
            <w:hideMark/>
          </w:tcPr>
          <w:p w14:paraId="7A524D3F" w14:textId="77777777" w:rsidR="004F1605" w:rsidRPr="001F586E" w:rsidRDefault="004F1605" w:rsidP="000B038D">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Description</w:t>
            </w:r>
          </w:p>
        </w:tc>
        <w:tc>
          <w:tcPr>
            <w:tcW w:w="3145" w:type="dxa"/>
            <w:hideMark/>
          </w:tcPr>
          <w:p w14:paraId="426A57CF" w14:textId="77777777" w:rsidR="004F1605" w:rsidRPr="001F586E" w:rsidRDefault="004F1605" w:rsidP="000B038D">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Structure</w:t>
            </w:r>
          </w:p>
        </w:tc>
      </w:tr>
      <w:tr w:rsidR="00827225" w:rsidRPr="001F586E" w14:paraId="7794227E" w14:textId="77777777" w:rsidTr="00D32CD8">
        <w:tc>
          <w:tcPr>
            <w:tcW w:w="0" w:type="auto"/>
            <w:vAlign w:val="center"/>
          </w:tcPr>
          <w:p w14:paraId="0AC3C67C" w14:textId="58DC9CC2" w:rsidR="009B3CB0" w:rsidRPr="00D32CD8" w:rsidRDefault="00D32CD8" w:rsidP="00D32CD8">
            <w:pPr>
              <w:jc w:val="center"/>
              <w:rPr>
                <w:rFonts w:ascii="Avenir Next" w:eastAsia="Times New Roman" w:hAnsi="Avenir Next" w:cs="Times New Roman"/>
                <w:b/>
                <w:bCs/>
                <w:color w:val="A02B93" w:themeColor="accent5"/>
                <w:kern w:val="0"/>
                <w:sz w:val="20"/>
                <w:szCs w:val="20"/>
                <w14:ligatures w14:val="none"/>
              </w:rPr>
            </w:pPr>
            <w:r w:rsidRPr="00D32CD8">
              <w:rPr>
                <w:rFonts w:ascii="Avenir Next" w:eastAsia="Times New Roman" w:hAnsi="Avenir Next" w:cs="Times New Roman"/>
                <w:b/>
                <w:bCs/>
                <w:color w:val="A02B93" w:themeColor="accent5"/>
                <w:kern w:val="0"/>
                <w:sz w:val="20"/>
                <w:szCs w:val="20"/>
                <w14:ligatures w14:val="none"/>
              </w:rPr>
              <w:t>B</w:t>
            </w:r>
          </w:p>
        </w:tc>
        <w:tc>
          <w:tcPr>
            <w:tcW w:w="6693" w:type="dxa"/>
            <w:hideMark/>
          </w:tcPr>
          <w:p w14:paraId="099FF01F" w14:textId="77777777" w:rsidR="00827225" w:rsidRDefault="00827225"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1. </w:t>
            </w:r>
            <w:r w:rsidRPr="001F586E">
              <w:rPr>
                <w:rFonts w:ascii="Avenir Next" w:eastAsia="Times New Roman" w:hAnsi="Avenir Next" w:cs="Times New Roman"/>
                <w:kern w:val="0"/>
                <w:sz w:val="20"/>
                <w:szCs w:val="20"/>
                <w14:ligatures w14:val="none"/>
              </w:rPr>
              <w:t>Contains ascending tracts carrying fine touch and proprioception</w:t>
            </w:r>
          </w:p>
          <w:p w14:paraId="78AF7D76" w14:textId="77777777" w:rsidR="007E772E" w:rsidRDefault="007E772E" w:rsidP="00827225">
            <w:pPr>
              <w:rPr>
                <w:rFonts w:ascii="Avenir Next" w:eastAsia="Times New Roman" w:hAnsi="Avenir Next" w:cs="Times New Roman"/>
                <w:kern w:val="0"/>
                <w:sz w:val="20"/>
                <w:szCs w:val="20"/>
                <w14:ligatures w14:val="none"/>
              </w:rPr>
            </w:pPr>
          </w:p>
          <w:p w14:paraId="13A23E78" w14:textId="288DBF46" w:rsidR="009B3CB0" w:rsidRPr="001F586E" w:rsidRDefault="009B3CB0" w:rsidP="00827225">
            <w:pPr>
              <w:rPr>
                <w:rFonts w:ascii="Avenir Next" w:eastAsia="Times New Roman" w:hAnsi="Avenir Next" w:cs="Times New Roman"/>
                <w:kern w:val="0"/>
                <w:sz w:val="20"/>
                <w:szCs w:val="20"/>
                <w14:ligatures w14:val="none"/>
              </w:rPr>
            </w:pPr>
          </w:p>
        </w:tc>
        <w:tc>
          <w:tcPr>
            <w:tcW w:w="3145" w:type="dxa"/>
          </w:tcPr>
          <w:p w14:paraId="524336A4" w14:textId="13B2BE5F" w:rsidR="00827225" w:rsidRPr="001F586E" w:rsidRDefault="006D1C6C"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A. Anterior white column</w:t>
            </w:r>
          </w:p>
        </w:tc>
      </w:tr>
      <w:tr w:rsidR="00827225" w:rsidRPr="001F586E" w14:paraId="775EF401" w14:textId="77777777" w:rsidTr="00D32CD8">
        <w:tc>
          <w:tcPr>
            <w:tcW w:w="0" w:type="auto"/>
            <w:vAlign w:val="center"/>
          </w:tcPr>
          <w:p w14:paraId="08FC31B7" w14:textId="22769FF6" w:rsidR="00827225" w:rsidRPr="00D32CD8" w:rsidRDefault="00D32CD8" w:rsidP="00D32CD8">
            <w:pPr>
              <w:jc w:val="center"/>
              <w:rPr>
                <w:rFonts w:ascii="Avenir Next" w:eastAsia="Times New Roman" w:hAnsi="Avenir Next" w:cs="Times New Roman"/>
                <w:b/>
                <w:bCs/>
                <w:color w:val="A02B93" w:themeColor="accent5"/>
                <w:kern w:val="0"/>
                <w:sz w:val="20"/>
                <w:szCs w:val="20"/>
                <w14:ligatures w14:val="none"/>
              </w:rPr>
            </w:pPr>
            <w:r w:rsidRPr="00D32CD8">
              <w:rPr>
                <w:rFonts w:ascii="Avenir Next" w:eastAsia="Times New Roman" w:hAnsi="Avenir Next" w:cs="Times New Roman"/>
                <w:b/>
                <w:bCs/>
                <w:color w:val="A02B93" w:themeColor="accent5"/>
                <w:kern w:val="0"/>
                <w:sz w:val="20"/>
                <w:szCs w:val="20"/>
                <w14:ligatures w14:val="none"/>
              </w:rPr>
              <w:t>C</w:t>
            </w:r>
          </w:p>
        </w:tc>
        <w:tc>
          <w:tcPr>
            <w:tcW w:w="6693" w:type="dxa"/>
            <w:hideMark/>
          </w:tcPr>
          <w:p w14:paraId="344FA318" w14:textId="77777777" w:rsidR="00827225" w:rsidRDefault="00827225"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2. </w:t>
            </w:r>
            <w:r w:rsidRPr="001F586E">
              <w:rPr>
                <w:rFonts w:ascii="Avenir Next" w:eastAsia="Times New Roman" w:hAnsi="Avenir Next" w:cs="Times New Roman"/>
                <w:kern w:val="0"/>
                <w:sz w:val="20"/>
                <w:szCs w:val="20"/>
                <w14:ligatures w14:val="none"/>
              </w:rPr>
              <w:t>White matter fibers connecting left and right sides anteriorly</w:t>
            </w:r>
          </w:p>
          <w:p w14:paraId="14E2B780" w14:textId="77777777" w:rsidR="007E772E" w:rsidRDefault="007E772E" w:rsidP="00827225">
            <w:pPr>
              <w:rPr>
                <w:rFonts w:ascii="Avenir Next" w:eastAsia="Times New Roman" w:hAnsi="Avenir Next" w:cs="Times New Roman"/>
                <w:kern w:val="0"/>
                <w:sz w:val="20"/>
                <w:szCs w:val="20"/>
                <w14:ligatures w14:val="none"/>
              </w:rPr>
            </w:pPr>
          </w:p>
          <w:p w14:paraId="51B99F7C" w14:textId="5309CDF5" w:rsidR="009B3CB0" w:rsidRPr="001F586E" w:rsidRDefault="009B3CB0" w:rsidP="00827225">
            <w:pPr>
              <w:rPr>
                <w:rFonts w:ascii="Avenir Next" w:eastAsia="Times New Roman" w:hAnsi="Avenir Next" w:cs="Times New Roman"/>
                <w:kern w:val="0"/>
                <w:sz w:val="20"/>
                <w:szCs w:val="20"/>
                <w14:ligatures w14:val="none"/>
              </w:rPr>
            </w:pPr>
          </w:p>
        </w:tc>
        <w:tc>
          <w:tcPr>
            <w:tcW w:w="3145" w:type="dxa"/>
          </w:tcPr>
          <w:p w14:paraId="59283AA7" w14:textId="4E9029B7" w:rsidR="00827225" w:rsidRPr="001F586E" w:rsidRDefault="006D1C6C"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 Posterior white column</w:t>
            </w:r>
          </w:p>
        </w:tc>
      </w:tr>
      <w:tr w:rsidR="00827225" w:rsidRPr="001F586E" w14:paraId="6AC83FFD" w14:textId="77777777" w:rsidTr="00D32CD8">
        <w:tc>
          <w:tcPr>
            <w:tcW w:w="0" w:type="auto"/>
            <w:vAlign w:val="center"/>
          </w:tcPr>
          <w:p w14:paraId="10C3B451" w14:textId="3BE36E4B" w:rsidR="00827225" w:rsidRPr="00D32CD8" w:rsidRDefault="00D32CD8" w:rsidP="00D32CD8">
            <w:pPr>
              <w:jc w:val="center"/>
              <w:rPr>
                <w:rFonts w:ascii="Avenir Next" w:eastAsia="Times New Roman" w:hAnsi="Avenir Next" w:cs="Times New Roman"/>
                <w:b/>
                <w:bCs/>
                <w:color w:val="A02B93" w:themeColor="accent5"/>
                <w:kern w:val="0"/>
                <w:sz w:val="20"/>
                <w:szCs w:val="20"/>
                <w14:ligatures w14:val="none"/>
              </w:rPr>
            </w:pPr>
            <w:r w:rsidRPr="00D32CD8">
              <w:rPr>
                <w:rFonts w:ascii="Avenir Next" w:eastAsia="Times New Roman" w:hAnsi="Avenir Next" w:cs="Times New Roman"/>
                <w:b/>
                <w:bCs/>
                <w:color w:val="A02B93" w:themeColor="accent5"/>
                <w:kern w:val="0"/>
                <w:sz w:val="20"/>
                <w:szCs w:val="20"/>
                <w14:ligatures w14:val="none"/>
              </w:rPr>
              <w:t>A</w:t>
            </w:r>
          </w:p>
        </w:tc>
        <w:tc>
          <w:tcPr>
            <w:tcW w:w="6693" w:type="dxa"/>
            <w:hideMark/>
          </w:tcPr>
          <w:p w14:paraId="5B4A6B9A" w14:textId="77777777" w:rsidR="00827225" w:rsidRDefault="00827225"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3. </w:t>
            </w:r>
            <w:r w:rsidRPr="001F586E">
              <w:rPr>
                <w:rFonts w:ascii="Avenir Next" w:eastAsia="Times New Roman" w:hAnsi="Avenir Next" w:cs="Times New Roman"/>
                <w:kern w:val="0"/>
                <w:sz w:val="20"/>
                <w:szCs w:val="20"/>
                <w14:ligatures w14:val="none"/>
              </w:rPr>
              <w:t>Contains both ascending and descending tracts</w:t>
            </w:r>
          </w:p>
          <w:p w14:paraId="050F890B" w14:textId="77777777" w:rsidR="007E772E" w:rsidRDefault="007E772E" w:rsidP="00827225">
            <w:pPr>
              <w:rPr>
                <w:rFonts w:ascii="Avenir Next" w:eastAsia="Times New Roman" w:hAnsi="Avenir Next" w:cs="Times New Roman"/>
                <w:kern w:val="0"/>
                <w:sz w:val="20"/>
                <w:szCs w:val="20"/>
                <w14:ligatures w14:val="none"/>
              </w:rPr>
            </w:pPr>
          </w:p>
          <w:p w14:paraId="3EE934E8" w14:textId="6E96E958" w:rsidR="009B3CB0" w:rsidRPr="001F586E" w:rsidRDefault="009B3CB0" w:rsidP="00827225">
            <w:pPr>
              <w:rPr>
                <w:rFonts w:ascii="Avenir Next" w:eastAsia="Times New Roman" w:hAnsi="Avenir Next" w:cs="Times New Roman"/>
                <w:kern w:val="0"/>
                <w:sz w:val="20"/>
                <w:szCs w:val="20"/>
                <w14:ligatures w14:val="none"/>
              </w:rPr>
            </w:pPr>
          </w:p>
        </w:tc>
        <w:tc>
          <w:tcPr>
            <w:tcW w:w="3145" w:type="dxa"/>
          </w:tcPr>
          <w:p w14:paraId="139F8BF0" w14:textId="49B978AF" w:rsidR="00827225" w:rsidRPr="001F586E" w:rsidRDefault="00253209"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C. Anterior white commissure</w:t>
            </w:r>
          </w:p>
        </w:tc>
      </w:tr>
      <w:tr w:rsidR="00827225" w:rsidRPr="001F586E" w14:paraId="07FC6C74" w14:textId="77777777" w:rsidTr="00D32CD8">
        <w:tc>
          <w:tcPr>
            <w:tcW w:w="0" w:type="auto"/>
            <w:vAlign w:val="center"/>
          </w:tcPr>
          <w:p w14:paraId="1F4BC9E5" w14:textId="1F0B097E" w:rsidR="00827225" w:rsidRPr="00D32CD8" w:rsidRDefault="00D32CD8" w:rsidP="00D32CD8">
            <w:pPr>
              <w:jc w:val="center"/>
              <w:rPr>
                <w:rFonts w:ascii="Avenir Next" w:eastAsia="Times New Roman" w:hAnsi="Avenir Next" w:cs="Times New Roman"/>
                <w:b/>
                <w:bCs/>
                <w:color w:val="A02B93" w:themeColor="accent5"/>
                <w:kern w:val="0"/>
                <w:sz w:val="20"/>
                <w:szCs w:val="20"/>
                <w14:ligatures w14:val="none"/>
              </w:rPr>
            </w:pPr>
            <w:r w:rsidRPr="00D32CD8">
              <w:rPr>
                <w:rFonts w:ascii="Avenir Next" w:eastAsia="Times New Roman" w:hAnsi="Avenir Next" w:cs="Times New Roman"/>
                <w:b/>
                <w:bCs/>
                <w:color w:val="A02B93" w:themeColor="accent5"/>
                <w:kern w:val="0"/>
                <w:sz w:val="20"/>
                <w:szCs w:val="20"/>
                <w14:ligatures w14:val="none"/>
              </w:rPr>
              <w:t>D</w:t>
            </w:r>
          </w:p>
        </w:tc>
        <w:tc>
          <w:tcPr>
            <w:tcW w:w="6693" w:type="dxa"/>
            <w:hideMark/>
          </w:tcPr>
          <w:p w14:paraId="445C5872" w14:textId="77777777" w:rsidR="00827225" w:rsidRDefault="00827225"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4. </w:t>
            </w:r>
            <w:r w:rsidRPr="001F586E">
              <w:rPr>
                <w:rFonts w:ascii="Avenir Next" w:eastAsia="Times New Roman" w:hAnsi="Avenir Next" w:cs="Times New Roman"/>
                <w:kern w:val="0"/>
                <w:sz w:val="20"/>
                <w:szCs w:val="20"/>
                <w14:ligatures w14:val="none"/>
              </w:rPr>
              <w:t>White matter fibers connecting left and right sides posteriorly</w:t>
            </w:r>
          </w:p>
          <w:p w14:paraId="3847A09D" w14:textId="77777777" w:rsidR="007E772E" w:rsidRDefault="007E772E" w:rsidP="00827225">
            <w:pPr>
              <w:rPr>
                <w:rFonts w:ascii="Avenir Next" w:eastAsia="Times New Roman" w:hAnsi="Avenir Next" w:cs="Times New Roman"/>
                <w:kern w:val="0"/>
                <w:sz w:val="20"/>
                <w:szCs w:val="20"/>
                <w14:ligatures w14:val="none"/>
              </w:rPr>
            </w:pPr>
          </w:p>
          <w:p w14:paraId="398D08C5" w14:textId="255154BC" w:rsidR="009B3CB0" w:rsidRPr="001F586E" w:rsidRDefault="009B3CB0" w:rsidP="00827225">
            <w:pPr>
              <w:rPr>
                <w:rFonts w:ascii="Avenir Next" w:eastAsia="Times New Roman" w:hAnsi="Avenir Next" w:cs="Times New Roman"/>
                <w:kern w:val="0"/>
                <w:sz w:val="20"/>
                <w:szCs w:val="20"/>
                <w14:ligatures w14:val="none"/>
              </w:rPr>
            </w:pPr>
          </w:p>
        </w:tc>
        <w:tc>
          <w:tcPr>
            <w:tcW w:w="3145" w:type="dxa"/>
          </w:tcPr>
          <w:p w14:paraId="72963858" w14:textId="6813F7C4" w:rsidR="00827225" w:rsidRPr="001F586E" w:rsidRDefault="00253209" w:rsidP="00827225">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D. Posterior white commissure</w:t>
            </w:r>
          </w:p>
        </w:tc>
      </w:tr>
    </w:tbl>
    <w:p w14:paraId="4C55C301" w14:textId="6B53E191" w:rsidR="00AB36BF" w:rsidRDefault="00AB36BF">
      <w:pPr>
        <w:rPr>
          <w:rFonts w:ascii="Avenir Next" w:eastAsia="Times New Roman" w:hAnsi="Avenir Next" w:cs="Times New Roman"/>
          <w:kern w:val="0"/>
          <w:sz w:val="20"/>
          <w:szCs w:val="20"/>
          <w14:ligatures w14:val="none"/>
        </w:rPr>
      </w:pPr>
    </w:p>
    <w:p w14:paraId="2E7DAEA1" w14:textId="77777777" w:rsidR="00253209" w:rsidRDefault="00253209">
      <w:pPr>
        <w:rPr>
          <w:rFonts w:ascii="Avenir Next" w:eastAsia="Times New Roman" w:hAnsi="Avenir Next" w:cs="Times New Roman"/>
          <w:kern w:val="0"/>
          <w:sz w:val="20"/>
          <w:szCs w:val="20"/>
          <w14:ligatures w14:val="none"/>
        </w:rPr>
      </w:pPr>
    </w:p>
    <w:p w14:paraId="5EC05750" w14:textId="32FDA1AA" w:rsidR="001F586E" w:rsidRPr="00AB36BF" w:rsidRDefault="00AB36BF" w:rsidP="001F586E">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t>8.</w:t>
      </w:r>
      <w:r w:rsidR="001F586E" w:rsidRPr="00AB36BF">
        <w:rPr>
          <w:rFonts w:ascii="Avenir Next" w:eastAsia="Times New Roman" w:hAnsi="Avenir Next" w:cs="Times New Roman"/>
          <w:b/>
          <w:bCs/>
          <w:kern w:val="0"/>
          <w14:ligatures w14:val="none"/>
        </w:rPr>
        <w:t xml:space="preserve"> Connective Tissue Wrappings of a Spinal Nerve</w:t>
      </w:r>
    </w:p>
    <w:p w14:paraId="012D39B9" w14:textId="77777777" w:rsidR="00AB36BF"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Describe the organization of a spinal nerve; differentiate epineurium, perineurium, and endoneurium</w:t>
      </w:r>
    </w:p>
    <w:p w14:paraId="13E29293" w14:textId="100093A7"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Remember / Understand</w:t>
      </w:r>
    </w:p>
    <w:p w14:paraId="518E9010" w14:textId="77777777" w:rsidR="00AB36BF" w:rsidRPr="001F586E" w:rsidRDefault="00AB36BF" w:rsidP="001F586E">
      <w:pPr>
        <w:rPr>
          <w:rFonts w:ascii="Avenir Next" w:eastAsia="Times New Roman" w:hAnsi="Avenir Next" w:cs="Times New Roman"/>
          <w:kern w:val="0"/>
          <w:sz w:val="20"/>
          <w:szCs w:val="20"/>
          <w14:ligatures w14:val="none"/>
        </w:rPr>
      </w:pPr>
    </w:p>
    <w:p w14:paraId="761DC433" w14:textId="77777777"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Complete the table.</w:t>
      </w:r>
    </w:p>
    <w:p w14:paraId="6D6DFE25" w14:textId="77777777" w:rsidR="00AB36BF" w:rsidRPr="001F586E" w:rsidRDefault="00AB36BF" w:rsidP="001F586E">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1525"/>
        <w:gridCol w:w="4637"/>
        <w:gridCol w:w="4638"/>
      </w:tblGrid>
      <w:tr w:rsidR="001F586E" w:rsidRPr="001F586E" w14:paraId="601A48E7" w14:textId="77777777" w:rsidTr="00253209">
        <w:trPr>
          <w:jc w:val="center"/>
        </w:trPr>
        <w:tc>
          <w:tcPr>
            <w:tcW w:w="1525" w:type="dxa"/>
            <w:hideMark/>
          </w:tcPr>
          <w:p w14:paraId="6EFCDE92" w14:textId="77777777" w:rsidR="001F586E" w:rsidRPr="001F586E" w:rsidRDefault="001F586E" w:rsidP="006764E1">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Layer</w:t>
            </w:r>
          </w:p>
        </w:tc>
        <w:tc>
          <w:tcPr>
            <w:tcW w:w="4637" w:type="dxa"/>
            <w:hideMark/>
          </w:tcPr>
          <w:p w14:paraId="75F38597" w14:textId="77777777" w:rsidR="001F586E" w:rsidRPr="001F586E" w:rsidRDefault="001F586E" w:rsidP="006764E1">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What It Directly Surrounds</w:t>
            </w:r>
          </w:p>
        </w:tc>
        <w:tc>
          <w:tcPr>
            <w:tcW w:w="4638" w:type="dxa"/>
            <w:hideMark/>
          </w:tcPr>
          <w:p w14:paraId="1A58EA1E" w14:textId="77777777" w:rsidR="001F586E" w:rsidRPr="001F586E" w:rsidRDefault="001F586E" w:rsidP="006764E1">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Key Structural Feature</w:t>
            </w:r>
          </w:p>
        </w:tc>
      </w:tr>
      <w:tr w:rsidR="001F586E" w:rsidRPr="001F586E" w14:paraId="74F5140C" w14:textId="77777777" w:rsidTr="006764E1">
        <w:trPr>
          <w:jc w:val="center"/>
        </w:trPr>
        <w:tc>
          <w:tcPr>
            <w:tcW w:w="1525" w:type="dxa"/>
            <w:vAlign w:val="center"/>
            <w:hideMark/>
          </w:tcPr>
          <w:p w14:paraId="6B6BB51C" w14:textId="77777777" w:rsidR="001F586E" w:rsidRPr="001F586E" w:rsidRDefault="001F586E" w:rsidP="006764E1">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Epineurium</w:t>
            </w:r>
          </w:p>
        </w:tc>
        <w:tc>
          <w:tcPr>
            <w:tcW w:w="4637" w:type="dxa"/>
            <w:hideMark/>
          </w:tcPr>
          <w:p w14:paraId="07A29FB8" w14:textId="6EF2D873" w:rsidR="001F586E" w:rsidRPr="00DB623F" w:rsidRDefault="00DB623F" w:rsidP="001F586E">
            <w:pPr>
              <w:rPr>
                <w:rFonts w:ascii="Avenir Next" w:eastAsia="Times New Roman" w:hAnsi="Avenir Next" w:cs="Times New Roman"/>
                <w:color w:val="A02B93" w:themeColor="accent5"/>
                <w:kern w:val="0"/>
                <w:sz w:val="20"/>
                <w:szCs w:val="20"/>
                <w14:ligatures w14:val="none"/>
              </w:rPr>
            </w:pPr>
            <w:r w:rsidRPr="00DB623F">
              <w:rPr>
                <w:rFonts w:ascii="Avenir Next" w:eastAsia="Times New Roman" w:hAnsi="Avenir Next" w:cs="Times New Roman"/>
                <w:color w:val="A02B93" w:themeColor="accent5"/>
                <w:kern w:val="0"/>
                <w:sz w:val="20"/>
                <w:szCs w:val="20"/>
                <w14:ligatures w14:val="none"/>
              </w:rPr>
              <w:t>The entire nerve (all fascicles collectively)</w:t>
            </w:r>
          </w:p>
          <w:p w14:paraId="21C8E51E" w14:textId="77777777" w:rsidR="006764E1" w:rsidRPr="00DB623F" w:rsidRDefault="006764E1" w:rsidP="001F586E">
            <w:pPr>
              <w:rPr>
                <w:rFonts w:ascii="Avenir Next" w:eastAsia="Times New Roman" w:hAnsi="Avenir Next" w:cs="Times New Roman"/>
                <w:color w:val="A02B93" w:themeColor="accent5"/>
                <w:kern w:val="0"/>
                <w:sz w:val="20"/>
                <w:szCs w:val="20"/>
                <w14:ligatures w14:val="none"/>
              </w:rPr>
            </w:pPr>
          </w:p>
          <w:p w14:paraId="0ABB12BD" w14:textId="77777777" w:rsidR="006764E1" w:rsidRPr="00DB623F" w:rsidRDefault="006764E1" w:rsidP="001F586E">
            <w:pPr>
              <w:rPr>
                <w:rFonts w:ascii="Avenir Next" w:eastAsia="Times New Roman" w:hAnsi="Avenir Next" w:cs="Times New Roman"/>
                <w:color w:val="A02B93" w:themeColor="accent5"/>
                <w:kern w:val="0"/>
                <w:sz w:val="20"/>
                <w:szCs w:val="20"/>
                <w14:ligatures w14:val="none"/>
              </w:rPr>
            </w:pPr>
          </w:p>
          <w:p w14:paraId="564EDA5A" w14:textId="77777777" w:rsidR="006764E1" w:rsidRPr="00DB623F" w:rsidRDefault="006764E1" w:rsidP="001F586E">
            <w:pPr>
              <w:rPr>
                <w:rFonts w:ascii="Avenir Next" w:eastAsia="Times New Roman" w:hAnsi="Avenir Next" w:cs="Times New Roman"/>
                <w:color w:val="A02B93" w:themeColor="accent5"/>
                <w:kern w:val="0"/>
                <w:sz w:val="20"/>
                <w:szCs w:val="20"/>
                <w14:ligatures w14:val="none"/>
              </w:rPr>
            </w:pPr>
          </w:p>
          <w:p w14:paraId="1E0FE24B" w14:textId="77777777" w:rsidR="006764E1" w:rsidRPr="00DB623F" w:rsidRDefault="006764E1" w:rsidP="001F586E">
            <w:pPr>
              <w:rPr>
                <w:rFonts w:ascii="Avenir Next" w:eastAsia="Times New Roman" w:hAnsi="Avenir Next" w:cs="Times New Roman"/>
                <w:color w:val="A02B93" w:themeColor="accent5"/>
                <w:kern w:val="0"/>
                <w:sz w:val="20"/>
                <w:szCs w:val="20"/>
                <w14:ligatures w14:val="none"/>
              </w:rPr>
            </w:pPr>
          </w:p>
        </w:tc>
        <w:tc>
          <w:tcPr>
            <w:tcW w:w="4638" w:type="dxa"/>
            <w:hideMark/>
          </w:tcPr>
          <w:p w14:paraId="6269191B" w14:textId="00984735" w:rsidR="001F586E" w:rsidRPr="00DB623F" w:rsidRDefault="00DB623F" w:rsidP="001F586E">
            <w:pPr>
              <w:rPr>
                <w:rFonts w:ascii="Avenir Next" w:eastAsia="Times New Roman" w:hAnsi="Avenir Next" w:cs="Times New Roman"/>
                <w:color w:val="A02B93" w:themeColor="accent5"/>
                <w:kern w:val="0"/>
                <w:sz w:val="20"/>
                <w:szCs w:val="20"/>
                <w14:ligatures w14:val="none"/>
              </w:rPr>
            </w:pPr>
            <w:r w:rsidRPr="00DB623F">
              <w:rPr>
                <w:rFonts w:ascii="Avenir Next" w:eastAsia="Times New Roman" w:hAnsi="Avenir Next" w:cs="Times New Roman"/>
                <w:color w:val="A02B93" w:themeColor="accent5"/>
                <w:kern w:val="0"/>
                <w:sz w:val="20"/>
                <w:szCs w:val="20"/>
                <w14:ligatures w14:val="none"/>
              </w:rPr>
              <w:t>Outermost layer; dense irregular connective tissue; provides overall mechanical protection to the nerve</w:t>
            </w:r>
          </w:p>
        </w:tc>
      </w:tr>
      <w:tr w:rsidR="001F586E" w:rsidRPr="001F586E" w14:paraId="1A343613" w14:textId="77777777" w:rsidTr="006764E1">
        <w:trPr>
          <w:jc w:val="center"/>
        </w:trPr>
        <w:tc>
          <w:tcPr>
            <w:tcW w:w="1525" w:type="dxa"/>
            <w:vAlign w:val="center"/>
            <w:hideMark/>
          </w:tcPr>
          <w:p w14:paraId="790EF822" w14:textId="77777777" w:rsidR="001F586E" w:rsidRPr="001F586E" w:rsidRDefault="001F586E" w:rsidP="006764E1">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Perineurium</w:t>
            </w:r>
          </w:p>
        </w:tc>
        <w:tc>
          <w:tcPr>
            <w:tcW w:w="4637" w:type="dxa"/>
            <w:hideMark/>
          </w:tcPr>
          <w:p w14:paraId="357E32E7" w14:textId="5D743D6B" w:rsidR="001F586E" w:rsidRPr="00DB623F" w:rsidRDefault="00DB623F" w:rsidP="001F586E">
            <w:pPr>
              <w:rPr>
                <w:rFonts w:ascii="Avenir Next" w:eastAsia="Times New Roman" w:hAnsi="Avenir Next" w:cs="Times New Roman"/>
                <w:color w:val="A02B93" w:themeColor="accent5"/>
                <w:kern w:val="0"/>
                <w:sz w:val="20"/>
                <w:szCs w:val="20"/>
                <w14:ligatures w14:val="none"/>
              </w:rPr>
            </w:pPr>
            <w:r w:rsidRPr="00DB623F">
              <w:rPr>
                <w:rFonts w:ascii="Avenir Next" w:eastAsia="Times New Roman" w:hAnsi="Avenir Next" w:cs="Times New Roman"/>
                <w:color w:val="A02B93" w:themeColor="accent5"/>
                <w:kern w:val="0"/>
                <w:sz w:val="20"/>
                <w:szCs w:val="20"/>
                <w14:ligatures w14:val="none"/>
              </w:rPr>
              <w:t>Individual fascicles (bundles of axons)</w:t>
            </w:r>
          </w:p>
          <w:p w14:paraId="7FB56549" w14:textId="77777777" w:rsidR="006764E1" w:rsidRPr="00DB623F" w:rsidRDefault="006764E1" w:rsidP="001F586E">
            <w:pPr>
              <w:rPr>
                <w:rFonts w:ascii="Avenir Next" w:eastAsia="Times New Roman" w:hAnsi="Avenir Next" w:cs="Times New Roman"/>
                <w:color w:val="A02B93" w:themeColor="accent5"/>
                <w:kern w:val="0"/>
                <w:sz w:val="20"/>
                <w:szCs w:val="20"/>
                <w14:ligatures w14:val="none"/>
              </w:rPr>
            </w:pPr>
          </w:p>
          <w:p w14:paraId="7E76F43F" w14:textId="77777777" w:rsidR="006764E1" w:rsidRPr="00DB623F" w:rsidRDefault="006764E1" w:rsidP="001F586E">
            <w:pPr>
              <w:rPr>
                <w:rFonts w:ascii="Avenir Next" w:eastAsia="Times New Roman" w:hAnsi="Avenir Next" w:cs="Times New Roman"/>
                <w:color w:val="A02B93" w:themeColor="accent5"/>
                <w:kern w:val="0"/>
                <w:sz w:val="20"/>
                <w:szCs w:val="20"/>
                <w14:ligatures w14:val="none"/>
              </w:rPr>
            </w:pPr>
          </w:p>
          <w:p w14:paraId="4E41391A" w14:textId="77777777" w:rsidR="006764E1" w:rsidRPr="00DB623F" w:rsidRDefault="006764E1" w:rsidP="001F586E">
            <w:pPr>
              <w:rPr>
                <w:rFonts w:ascii="Avenir Next" w:eastAsia="Times New Roman" w:hAnsi="Avenir Next" w:cs="Times New Roman"/>
                <w:color w:val="A02B93" w:themeColor="accent5"/>
                <w:kern w:val="0"/>
                <w:sz w:val="20"/>
                <w:szCs w:val="20"/>
                <w14:ligatures w14:val="none"/>
              </w:rPr>
            </w:pPr>
          </w:p>
          <w:p w14:paraId="4E522038" w14:textId="77777777" w:rsidR="006764E1" w:rsidRPr="00DB623F" w:rsidRDefault="006764E1" w:rsidP="001F586E">
            <w:pPr>
              <w:rPr>
                <w:rFonts w:ascii="Avenir Next" w:eastAsia="Times New Roman" w:hAnsi="Avenir Next" w:cs="Times New Roman"/>
                <w:color w:val="A02B93" w:themeColor="accent5"/>
                <w:kern w:val="0"/>
                <w:sz w:val="20"/>
                <w:szCs w:val="20"/>
                <w14:ligatures w14:val="none"/>
              </w:rPr>
            </w:pPr>
          </w:p>
        </w:tc>
        <w:tc>
          <w:tcPr>
            <w:tcW w:w="4638" w:type="dxa"/>
            <w:hideMark/>
          </w:tcPr>
          <w:p w14:paraId="3FAAE587" w14:textId="286E80AE" w:rsidR="001F586E" w:rsidRPr="00DB623F" w:rsidRDefault="00DB623F" w:rsidP="001F586E">
            <w:pPr>
              <w:rPr>
                <w:rFonts w:ascii="Avenir Next" w:eastAsia="Times New Roman" w:hAnsi="Avenir Next" w:cs="Times New Roman"/>
                <w:color w:val="A02B93" w:themeColor="accent5"/>
                <w:kern w:val="0"/>
                <w:sz w:val="20"/>
                <w:szCs w:val="20"/>
                <w14:ligatures w14:val="none"/>
              </w:rPr>
            </w:pPr>
            <w:r w:rsidRPr="00DB623F">
              <w:rPr>
                <w:rFonts w:ascii="Avenir Next" w:eastAsia="Times New Roman" w:hAnsi="Avenir Next" w:cs="Times New Roman"/>
                <w:color w:val="A02B93" w:themeColor="accent5"/>
                <w:kern w:val="0"/>
                <w:sz w:val="20"/>
                <w:szCs w:val="20"/>
                <w14:ligatures w14:val="none"/>
              </w:rPr>
              <w:t>Middle layer; forms a diffusion (blood-nerve) barrier; provides significant tensile strength</w:t>
            </w:r>
          </w:p>
        </w:tc>
      </w:tr>
      <w:tr w:rsidR="001F586E" w:rsidRPr="001F586E" w14:paraId="73CDC758" w14:textId="77777777" w:rsidTr="006764E1">
        <w:trPr>
          <w:jc w:val="center"/>
        </w:trPr>
        <w:tc>
          <w:tcPr>
            <w:tcW w:w="1525" w:type="dxa"/>
            <w:vAlign w:val="center"/>
            <w:hideMark/>
          </w:tcPr>
          <w:p w14:paraId="600B3C0F" w14:textId="77777777" w:rsidR="001F586E" w:rsidRPr="001F586E" w:rsidRDefault="001F586E" w:rsidP="006764E1">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Endoneurium</w:t>
            </w:r>
          </w:p>
        </w:tc>
        <w:tc>
          <w:tcPr>
            <w:tcW w:w="4637" w:type="dxa"/>
            <w:hideMark/>
          </w:tcPr>
          <w:p w14:paraId="092AEDFB" w14:textId="2959396D" w:rsidR="001F586E" w:rsidRPr="00DB623F" w:rsidRDefault="00DB623F" w:rsidP="001F586E">
            <w:pPr>
              <w:rPr>
                <w:rFonts w:ascii="Avenir Next" w:eastAsia="Times New Roman" w:hAnsi="Avenir Next" w:cs="Times New Roman"/>
                <w:color w:val="A02B93" w:themeColor="accent5"/>
                <w:kern w:val="0"/>
                <w:sz w:val="20"/>
                <w:szCs w:val="20"/>
                <w14:ligatures w14:val="none"/>
              </w:rPr>
            </w:pPr>
            <w:r w:rsidRPr="00DB623F">
              <w:rPr>
                <w:rFonts w:ascii="Avenir Next" w:eastAsia="Times New Roman" w:hAnsi="Avenir Next" w:cs="Times New Roman"/>
                <w:color w:val="A02B93" w:themeColor="accent5"/>
                <w:kern w:val="0"/>
                <w:sz w:val="20"/>
                <w:szCs w:val="20"/>
                <w14:ligatures w14:val="none"/>
              </w:rPr>
              <w:t>Individual axons and their myelin sheaths</w:t>
            </w:r>
          </w:p>
          <w:p w14:paraId="70B4E308" w14:textId="77777777" w:rsidR="006764E1" w:rsidRPr="00DB623F" w:rsidRDefault="006764E1" w:rsidP="001F586E">
            <w:pPr>
              <w:rPr>
                <w:rFonts w:ascii="Avenir Next" w:eastAsia="Times New Roman" w:hAnsi="Avenir Next" w:cs="Times New Roman"/>
                <w:color w:val="A02B93" w:themeColor="accent5"/>
                <w:kern w:val="0"/>
                <w:sz w:val="20"/>
                <w:szCs w:val="20"/>
                <w14:ligatures w14:val="none"/>
              </w:rPr>
            </w:pPr>
          </w:p>
          <w:p w14:paraId="6E410A55" w14:textId="77777777" w:rsidR="006764E1" w:rsidRPr="00DB623F" w:rsidRDefault="006764E1" w:rsidP="001F586E">
            <w:pPr>
              <w:rPr>
                <w:rFonts w:ascii="Avenir Next" w:eastAsia="Times New Roman" w:hAnsi="Avenir Next" w:cs="Times New Roman"/>
                <w:color w:val="A02B93" w:themeColor="accent5"/>
                <w:kern w:val="0"/>
                <w:sz w:val="20"/>
                <w:szCs w:val="20"/>
                <w14:ligatures w14:val="none"/>
              </w:rPr>
            </w:pPr>
          </w:p>
          <w:p w14:paraId="29901A5D" w14:textId="77777777" w:rsidR="006764E1" w:rsidRPr="00DB623F" w:rsidRDefault="006764E1" w:rsidP="001F586E">
            <w:pPr>
              <w:rPr>
                <w:rFonts w:ascii="Avenir Next" w:eastAsia="Times New Roman" w:hAnsi="Avenir Next" w:cs="Times New Roman"/>
                <w:color w:val="A02B93" w:themeColor="accent5"/>
                <w:kern w:val="0"/>
                <w:sz w:val="20"/>
                <w:szCs w:val="20"/>
                <w14:ligatures w14:val="none"/>
              </w:rPr>
            </w:pPr>
          </w:p>
          <w:p w14:paraId="2A0BFE64" w14:textId="77777777" w:rsidR="006764E1" w:rsidRPr="00DB623F" w:rsidRDefault="006764E1" w:rsidP="001F586E">
            <w:pPr>
              <w:rPr>
                <w:rFonts w:ascii="Avenir Next" w:eastAsia="Times New Roman" w:hAnsi="Avenir Next" w:cs="Times New Roman"/>
                <w:color w:val="A02B93" w:themeColor="accent5"/>
                <w:kern w:val="0"/>
                <w:sz w:val="20"/>
                <w:szCs w:val="20"/>
                <w14:ligatures w14:val="none"/>
              </w:rPr>
            </w:pPr>
          </w:p>
        </w:tc>
        <w:tc>
          <w:tcPr>
            <w:tcW w:w="4638" w:type="dxa"/>
            <w:hideMark/>
          </w:tcPr>
          <w:p w14:paraId="292B0E3B" w14:textId="7AC5DAA3" w:rsidR="001F586E" w:rsidRPr="00DB623F" w:rsidRDefault="00DB623F" w:rsidP="001F586E">
            <w:pPr>
              <w:rPr>
                <w:rFonts w:ascii="Avenir Next" w:eastAsia="Times New Roman" w:hAnsi="Avenir Next" w:cs="Times New Roman"/>
                <w:color w:val="A02B93" w:themeColor="accent5"/>
                <w:kern w:val="0"/>
                <w:sz w:val="20"/>
                <w:szCs w:val="20"/>
                <w14:ligatures w14:val="none"/>
              </w:rPr>
            </w:pPr>
            <w:r w:rsidRPr="00DB623F">
              <w:rPr>
                <w:rFonts w:ascii="Avenir Next" w:eastAsia="Times New Roman" w:hAnsi="Avenir Next" w:cs="Times New Roman"/>
                <w:color w:val="A02B93" w:themeColor="accent5"/>
                <w:kern w:val="0"/>
                <w:sz w:val="20"/>
                <w:szCs w:val="20"/>
                <w14:ligatures w14:val="none"/>
              </w:rPr>
              <w:t>Innermost, most delicate layer; thin connective tissue surrounding each axon</w:t>
            </w:r>
          </w:p>
        </w:tc>
      </w:tr>
    </w:tbl>
    <w:p w14:paraId="386579F9" w14:textId="7D20EC9E" w:rsidR="001F586E" w:rsidRPr="001F586E" w:rsidRDefault="001F586E" w:rsidP="001F586E">
      <w:pPr>
        <w:rPr>
          <w:rFonts w:ascii="Avenir Next" w:eastAsia="Times New Roman" w:hAnsi="Avenir Next" w:cs="Times New Roman"/>
          <w:kern w:val="0"/>
          <w:sz w:val="20"/>
          <w:szCs w:val="20"/>
          <w14:ligatures w14:val="none"/>
        </w:rPr>
      </w:pPr>
    </w:p>
    <w:p w14:paraId="0961255C" w14:textId="77777777" w:rsidR="006764E1" w:rsidRDefault="006764E1">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28051ACD" w14:textId="61E1E477" w:rsidR="001F586E" w:rsidRPr="00902221" w:rsidRDefault="006764E1" w:rsidP="001F586E">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9.</w:t>
      </w:r>
      <w:r w:rsidR="001F586E" w:rsidRPr="00902221">
        <w:rPr>
          <w:rFonts w:ascii="Avenir Next" w:eastAsia="Times New Roman" w:hAnsi="Avenir Next" w:cs="Times New Roman"/>
          <w:b/>
          <w:bCs/>
          <w:kern w:val="0"/>
          <w14:ligatures w14:val="none"/>
        </w:rPr>
        <w:t xml:space="preserve"> Sensory and Motor Pathways — Ordering</w:t>
      </w:r>
    </w:p>
    <w:p w14:paraId="5730E594" w14:textId="77777777" w:rsidR="00902221"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Explain how sensory information and motor commands are sent by spinal nerves</w:t>
      </w:r>
    </w:p>
    <w:p w14:paraId="66E2000A" w14:textId="2292075B"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Apply</w:t>
      </w:r>
    </w:p>
    <w:p w14:paraId="16C91C8A" w14:textId="77777777" w:rsidR="00902221" w:rsidRPr="001F586E" w:rsidRDefault="00902221" w:rsidP="001F586E">
      <w:pPr>
        <w:rPr>
          <w:rFonts w:ascii="Avenir Next" w:eastAsia="Times New Roman" w:hAnsi="Avenir Next" w:cs="Times New Roman"/>
          <w:kern w:val="0"/>
          <w:sz w:val="20"/>
          <w:szCs w:val="20"/>
          <w14:ligatures w14:val="none"/>
        </w:rPr>
      </w:pPr>
    </w:p>
    <w:p w14:paraId="07286A1C" w14:textId="77777777"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Number the following events in the correct order (1 = first, 8 = last) for a complete sensory-to-motor pathway through a spinal nerve.</w:t>
      </w:r>
    </w:p>
    <w:p w14:paraId="2D87FC79" w14:textId="77777777" w:rsidR="00902221" w:rsidRPr="001F586E" w:rsidRDefault="00902221" w:rsidP="001F586E">
      <w:pPr>
        <w:rPr>
          <w:rFonts w:ascii="Avenir Next" w:eastAsia="Times New Roman" w:hAnsi="Avenir Next" w:cs="Times New Roman"/>
          <w:kern w:val="0"/>
          <w:sz w:val="20"/>
          <w:szCs w:val="20"/>
          <w14:ligatures w14:val="none"/>
        </w:rPr>
      </w:pPr>
    </w:p>
    <w:p w14:paraId="347B6BEB" w14:textId="721ECFC2" w:rsidR="001F586E" w:rsidRPr="001F586E" w:rsidRDefault="00F73DC9" w:rsidP="00340394">
      <w:p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_</w:t>
      </w:r>
      <w:r w:rsidRPr="00F73DC9">
        <w:rPr>
          <w:rFonts w:ascii="Avenir Next" w:eastAsia="Times New Roman" w:hAnsi="Avenir Next" w:cs="Times New Roman"/>
          <w:b/>
          <w:bCs/>
          <w:color w:val="A02B93" w:themeColor="accent5"/>
          <w:kern w:val="0"/>
          <w:sz w:val="20"/>
          <w:szCs w:val="20"/>
          <w14:ligatures w14:val="none"/>
        </w:rPr>
        <w:t>3</w:t>
      </w:r>
      <w:r w:rsidR="001F586E" w:rsidRPr="001F586E">
        <w:rPr>
          <w:rFonts w:ascii="Avenir Next" w:eastAsia="Times New Roman" w:hAnsi="Avenir Next" w:cs="Times New Roman"/>
          <w:kern w:val="0"/>
          <w:sz w:val="20"/>
          <w:szCs w:val="20"/>
          <w14:ligatures w14:val="none"/>
        </w:rPr>
        <w:t>_ Sensory signal travels along the dorsal root toward the spinal cord</w:t>
      </w:r>
    </w:p>
    <w:p w14:paraId="7DE7F59A" w14:textId="3C17A5CE"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w:t>
      </w:r>
      <w:r w:rsidR="00F73DC9" w:rsidRPr="00F73DC9">
        <w:rPr>
          <w:rFonts w:ascii="Avenir Next" w:eastAsia="Times New Roman" w:hAnsi="Avenir Next" w:cs="Times New Roman"/>
          <w:b/>
          <w:bCs/>
          <w:color w:val="A02B93" w:themeColor="accent5"/>
          <w:kern w:val="0"/>
          <w:sz w:val="20"/>
          <w:szCs w:val="20"/>
          <w14:ligatures w14:val="none"/>
        </w:rPr>
        <w:t>7</w:t>
      </w:r>
      <w:r w:rsidRPr="001F586E">
        <w:rPr>
          <w:rFonts w:ascii="Avenir Next" w:eastAsia="Times New Roman" w:hAnsi="Avenir Next" w:cs="Times New Roman"/>
          <w:kern w:val="0"/>
          <w:sz w:val="20"/>
          <w:szCs w:val="20"/>
          <w14:ligatures w14:val="none"/>
        </w:rPr>
        <w:t>_ Efferent signal exits via the ventral root</w:t>
      </w:r>
    </w:p>
    <w:p w14:paraId="46C60FFA" w14:textId="228CA4DD"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w:t>
      </w:r>
      <w:r w:rsidR="00DB623F" w:rsidRPr="00F73DC9">
        <w:rPr>
          <w:rFonts w:ascii="Avenir Next" w:eastAsia="Times New Roman" w:hAnsi="Avenir Next" w:cs="Times New Roman"/>
          <w:b/>
          <w:bCs/>
          <w:color w:val="A02B93" w:themeColor="accent5"/>
          <w:kern w:val="0"/>
          <w:sz w:val="20"/>
          <w:szCs w:val="20"/>
          <w14:ligatures w14:val="none"/>
        </w:rPr>
        <w:t>1</w:t>
      </w:r>
      <w:r w:rsidRPr="001F586E">
        <w:rPr>
          <w:rFonts w:ascii="Avenir Next" w:eastAsia="Times New Roman" w:hAnsi="Avenir Next" w:cs="Times New Roman"/>
          <w:kern w:val="0"/>
          <w:sz w:val="20"/>
          <w:szCs w:val="20"/>
          <w14:ligatures w14:val="none"/>
        </w:rPr>
        <w:t>_ Stimulus detected by a sensory receptor in the periphery</w:t>
      </w:r>
    </w:p>
    <w:p w14:paraId="375FCD8D" w14:textId="6FFB8239"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w:t>
      </w:r>
      <w:r w:rsidR="00F73DC9" w:rsidRPr="00F73DC9">
        <w:rPr>
          <w:rFonts w:ascii="Avenir Next" w:eastAsia="Times New Roman" w:hAnsi="Avenir Next" w:cs="Times New Roman"/>
          <w:b/>
          <w:bCs/>
          <w:color w:val="A02B93" w:themeColor="accent5"/>
          <w:kern w:val="0"/>
          <w:sz w:val="20"/>
          <w:szCs w:val="20"/>
          <w14:ligatures w14:val="none"/>
        </w:rPr>
        <w:t>6</w:t>
      </w:r>
      <w:r w:rsidRPr="001F586E">
        <w:rPr>
          <w:rFonts w:ascii="Avenir Next" w:eastAsia="Times New Roman" w:hAnsi="Avenir Next" w:cs="Times New Roman"/>
          <w:kern w:val="0"/>
          <w:sz w:val="20"/>
          <w:szCs w:val="20"/>
          <w14:ligatures w14:val="none"/>
        </w:rPr>
        <w:t>_ Motor neuron in the anterior horn is activated</w:t>
      </w:r>
    </w:p>
    <w:p w14:paraId="715D6AFE" w14:textId="7FBD915F"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w:t>
      </w:r>
      <w:r w:rsidR="00F73DC9" w:rsidRPr="00F73DC9">
        <w:rPr>
          <w:rFonts w:ascii="Avenir Next" w:eastAsia="Times New Roman" w:hAnsi="Avenir Next" w:cs="Times New Roman"/>
          <w:b/>
          <w:bCs/>
          <w:color w:val="A02B93" w:themeColor="accent5"/>
          <w:kern w:val="0"/>
          <w:sz w:val="20"/>
          <w:szCs w:val="20"/>
          <w14:ligatures w14:val="none"/>
        </w:rPr>
        <w:t>4</w:t>
      </w:r>
      <w:r w:rsidRPr="001F586E">
        <w:rPr>
          <w:rFonts w:ascii="Avenir Next" w:eastAsia="Times New Roman" w:hAnsi="Avenir Next" w:cs="Times New Roman"/>
          <w:kern w:val="0"/>
          <w:sz w:val="20"/>
          <w:szCs w:val="20"/>
          <w14:ligatures w14:val="none"/>
        </w:rPr>
        <w:t>_ Signal is processed in the posterior horn</w:t>
      </w:r>
    </w:p>
    <w:p w14:paraId="27DE8B22" w14:textId="5C3B1747"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w:t>
      </w:r>
      <w:r w:rsidR="00F73DC9" w:rsidRPr="00F73DC9">
        <w:rPr>
          <w:rFonts w:ascii="Avenir Next" w:eastAsia="Times New Roman" w:hAnsi="Avenir Next" w:cs="Times New Roman"/>
          <w:b/>
          <w:bCs/>
          <w:color w:val="A02B93" w:themeColor="accent5"/>
          <w:kern w:val="0"/>
          <w:sz w:val="20"/>
          <w:szCs w:val="20"/>
          <w14:ligatures w14:val="none"/>
        </w:rPr>
        <w:t>2</w:t>
      </w:r>
      <w:r w:rsidRPr="001F586E">
        <w:rPr>
          <w:rFonts w:ascii="Avenir Next" w:eastAsia="Times New Roman" w:hAnsi="Avenir Next" w:cs="Times New Roman"/>
          <w:kern w:val="0"/>
          <w:sz w:val="20"/>
          <w:szCs w:val="20"/>
          <w14:ligatures w14:val="none"/>
        </w:rPr>
        <w:t>_ Signal reaches the dorsal root ganglion (cell body of sensory neuron)</w:t>
      </w:r>
    </w:p>
    <w:p w14:paraId="1F8C70BE" w14:textId="362A3E7A"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w:t>
      </w:r>
      <w:r w:rsidR="00F73DC9" w:rsidRPr="00F73DC9">
        <w:rPr>
          <w:rFonts w:ascii="Avenir Next" w:eastAsia="Times New Roman" w:hAnsi="Avenir Next" w:cs="Times New Roman"/>
          <w:b/>
          <w:bCs/>
          <w:color w:val="A02B93" w:themeColor="accent5"/>
          <w:kern w:val="0"/>
          <w:sz w:val="20"/>
          <w:szCs w:val="20"/>
          <w14:ligatures w14:val="none"/>
        </w:rPr>
        <w:t>8</w:t>
      </w:r>
      <w:r w:rsidRPr="001F586E">
        <w:rPr>
          <w:rFonts w:ascii="Avenir Next" w:eastAsia="Times New Roman" w:hAnsi="Avenir Next" w:cs="Times New Roman"/>
          <w:kern w:val="0"/>
          <w:sz w:val="20"/>
          <w:szCs w:val="20"/>
          <w14:ligatures w14:val="none"/>
        </w:rPr>
        <w:t>_ Motor command travels along a peripheral nerve to an effector</w:t>
      </w:r>
    </w:p>
    <w:p w14:paraId="69CDF73F" w14:textId="6D85870D" w:rsidR="001F586E" w:rsidRPr="001F586E" w:rsidRDefault="001F586E" w:rsidP="00340394">
      <w:pPr>
        <w:spacing w:after="120"/>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_</w:t>
      </w:r>
      <w:r w:rsidR="00F73DC9" w:rsidRPr="00F73DC9">
        <w:rPr>
          <w:rFonts w:ascii="Avenir Next" w:eastAsia="Times New Roman" w:hAnsi="Avenir Next" w:cs="Times New Roman"/>
          <w:b/>
          <w:bCs/>
          <w:color w:val="A02B93" w:themeColor="accent5"/>
          <w:kern w:val="0"/>
          <w:sz w:val="20"/>
          <w:szCs w:val="20"/>
          <w14:ligatures w14:val="none"/>
        </w:rPr>
        <w:t>5</w:t>
      </w:r>
      <w:r w:rsidRPr="001F586E">
        <w:rPr>
          <w:rFonts w:ascii="Avenir Next" w:eastAsia="Times New Roman" w:hAnsi="Avenir Next" w:cs="Times New Roman"/>
          <w:kern w:val="0"/>
          <w:sz w:val="20"/>
          <w:szCs w:val="20"/>
          <w14:ligatures w14:val="none"/>
        </w:rPr>
        <w:t>_ Interneuron relays signal from the posterior horn to the anterior horn</w:t>
      </w:r>
    </w:p>
    <w:p w14:paraId="1D931E01" w14:textId="54ED79C9" w:rsidR="001F586E" w:rsidRPr="001F586E" w:rsidRDefault="001F586E" w:rsidP="001F586E">
      <w:pPr>
        <w:rPr>
          <w:rFonts w:ascii="Avenir Next" w:eastAsia="Times New Roman" w:hAnsi="Avenir Next" w:cs="Times New Roman"/>
          <w:kern w:val="0"/>
          <w:sz w:val="20"/>
          <w:szCs w:val="20"/>
          <w14:ligatures w14:val="none"/>
        </w:rPr>
      </w:pPr>
    </w:p>
    <w:p w14:paraId="2FF2D858" w14:textId="2FE5EE3E" w:rsidR="001F586E" w:rsidRPr="00902221" w:rsidRDefault="00902221" w:rsidP="001F586E">
      <w:pPr>
        <w:rPr>
          <w:rFonts w:ascii="Avenir Next" w:eastAsia="Times New Roman" w:hAnsi="Avenir Next" w:cs="Times New Roman"/>
          <w:b/>
          <w:bCs/>
          <w:kern w:val="0"/>
          <w14:ligatures w14:val="none"/>
        </w:rPr>
      </w:pPr>
      <w:r w:rsidRPr="00902221">
        <w:rPr>
          <w:rFonts w:ascii="Avenir Next" w:eastAsia="Times New Roman" w:hAnsi="Avenir Next" w:cs="Times New Roman"/>
          <w:b/>
          <w:bCs/>
          <w:kern w:val="0"/>
          <w14:ligatures w14:val="none"/>
        </w:rPr>
        <w:t>10.</w:t>
      </w:r>
      <w:r w:rsidR="001F586E" w:rsidRPr="00902221">
        <w:rPr>
          <w:rFonts w:ascii="Avenir Next" w:eastAsia="Times New Roman" w:hAnsi="Avenir Next" w:cs="Times New Roman"/>
          <w:b/>
          <w:bCs/>
          <w:kern w:val="0"/>
          <w14:ligatures w14:val="none"/>
        </w:rPr>
        <w:t xml:space="preserve"> Dermatomes and Nerve Plexuses</w:t>
      </w:r>
    </w:p>
    <w:p w14:paraId="5BE0F485" w14:textId="77777777" w:rsidR="00902221" w:rsidRDefault="001F586E" w:rsidP="001F586E">
      <w:pP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Explain how the distribution of spinal nerves relates to dermatomes; identify the four major nerve plexuses </w:t>
      </w:r>
    </w:p>
    <w:p w14:paraId="1262627E" w14:textId="60116F87" w:rsidR="001F586E" w:rsidRPr="001F586E" w:rsidRDefault="00902221"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b/>
          <w:bCs/>
          <w:kern w:val="0"/>
          <w:sz w:val="20"/>
          <w:szCs w:val="20"/>
          <w14:ligatures w14:val="none"/>
        </w:rPr>
        <w:t>B</w:t>
      </w:r>
      <w:r w:rsidR="001F586E" w:rsidRPr="001F586E">
        <w:rPr>
          <w:rFonts w:ascii="Avenir Next" w:eastAsia="Times New Roman" w:hAnsi="Avenir Next" w:cs="Times New Roman"/>
          <w:b/>
          <w:bCs/>
          <w:kern w:val="0"/>
          <w:sz w:val="20"/>
          <w:szCs w:val="20"/>
          <w14:ligatures w14:val="none"/>
        </w:rPr>
        <w:t>loom's Level:</w:t>
      </w:r>
      <w:r w:rsidR="001F586E" w:rsidRPr="001F586E">
        <w:rPr>
          <w:rFonts w:ascii="Avenir Next" w:eastAsia="Times New Roman" w:hAnsi="Avenir Next" w:cs="Times New Roman"/>
          <w:kern w:val="0"/>
          <w:sz w:val="20"/>
          <w:szCs w:val="20"/>
          <w14:ligatures w14:val="none"/>
        </w:rPr>
        <w:t xml:space="preserve"> Remember / Understand / Apply</w:t>
      </w:r>
    </w:p>
    <w:p w14:paraId="6C65B181" w14:textId="77777777" w:rsidR="00902221" w:rsidRDefault="00902221" w:rsidP="001F586E">
      <w:pPr>
        <w:rPr>
          <w:rFonts w:ascii="Avenir Next" w:eastAsia="Times New Roman" w:hAnsi="Avenir Next" w:cs="Times New Roman"/>
          <w:b/>
          <w:bCs/>
          <w:kern w:val="0"/>
          <w:sz w:val="20"/>
          <w:szCs w:val="20"/>
          <w14:ligatures w14:val="none"/>
        </w:rPr>
      </w:pPr>
    </w:p>
    <w:p w14:paraId="636929ED" w14:textId="0CDAAA17"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Define </w:t>
      </w:r>
      <w:r w:rsidRPr="001F586E">
        <w:rPr>
          <w:rFonts w:ascii="Avenir Next" w:eastAsia="Times New Roman" w:hAnsi="Avenir Next" w:cs="Times New Roman"/>
          <w:i/>
          <w:iCs/>
          <w:kern w:val="0"/>
          <w:sz w:val="20"/>
          <w:szCs w:val="20"/>
          <w14:ligatures w14:val="none"/>
        </w:rPr>
        <w:t>dermatome</w:t>
      </w:r>
      <w:r w:rsidRPr="001F586E">
        <w:rPr>
          <w:rFonts w:ascii="Avenir Next" w:eastAsia="Times New Roman" w:hAnsi="Avenir Next" w:cs="Times New Roman"/>
          <w:kern w:val="0"/>
          <w:sz w:val="20"/>
          <w:szCs w:val="20"/>
          <w14:ligatures w14:val="none"/>
        </w:rPr>
        <w:t xml:space="preserve"> in your own words:</w:t>
      </w:r>
      <w:r w:rsidR="00A33CB4">
        <w:rPr>
          <w:rFonts w:ascii="Avenir Next" w:eastAsia="Times New Roman" w:hAnsi="Avenir Next" w:cs="Times New Roman"/>
          <w:kern w:val="0"/>
          <w:sz w:val="20"/>
          <w:szCs w:val="20"/>
          <w14:ligatures w14:val="none"/>
        </w:rPr>
        <w:t xml:space="preserve"> </w:t>
      </w:r>
      <w:r w:rsidR="00A33CB4" w:rsidRPr="00A33CB4">
        <w:rPr>
          <w:rFonts w:ascii="Avenir Next" w:eastAsia="Times New Roman" w:hAnsi="Avenir Next" w:cs="Times New Roman"/>
          <w:color w:val="A02B93" w:themeColor="accent5"/>
          <w:kern w:val="0"/>
          <w:sz w:val="20"/>
          <w:szCs w:val="20"/>
          <w14:ligatures w14:val="none"/>
        </w:rPr>
        <w:t>S</w:t>
      </w:r>
      <w:r w:rsidR="00A33CB4" w:rsidRPr="00A33CB4">
        <w:rPr>
          <w:rFonts w:ascii="Avenir Next" w:eastAsia="Times New Roman" w:hAnsi="Avenir Next" w:cs="Times New Roman"/>
          <w:color w:val="A02B93" w:themeColor="accent5"/>
          <w:kern w:val="0"/>
          <w:sz w:val="20"/>
          <w:szCs w:val="20"/>
          <w14:ligatures w14:val="none"/>
        </w:rPr>
        <w:t>pecific region of skin whose sensory innervation is supplied primarily by a single spinal nerve (or spinal cord segment)</w:t>
      </w:r>
    </w:p>
    <w:p w14:paraId="3B128452" w14:textId="77777777" w:rsidR="00902221" w:rsidRDefault="00902221" w:rsidP="001F586E">
      <w:pPr>
        <w:rPr>
          <w:rFonts w:ascii="Avenir Next" w:eastAsia="Times New Roman" w:hAnsi="Avenir Next" w:cs="Times New Roman"/>
          <w:noProof/>
          <w:kern w:val="0"/>
          <w:sz w:val="20"/>
          <w:szCs w:val="20"/>
          <w14:ligatures w14:val="none"/>
        </w:rPr>
      </w:pPr>
    </w:p>
    <w:p w14:paraId="49D5F981" w14:textId="77777777" w:rsidR="007E772E" w:rsidRPr="001F586E" w:rsidRDefault="007E772E" w:rsidP="001F586E">
      <w:pPr>
        <w:rPr>
          <w:rFonts w:ascii="Avenir Next" w:eastAsia="Times New Roman" w:hAnsi="Avenir Next" w:cs="Times New Roman"/>
          <w:kern w:val="0"/>
          <w:sz w:val="20"/>
          <w:szCs w:val="20"/>
          <w14:ligatures w14:val="none"/>
        </w:rPr>
      </w:pPr>
    </w:p>
    <w:p w14:paraId="7BBAE973" w14:textId="2FEA498A"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Complete the table for the four major nerve plexuses:</w:t>
      </w:r>
    </w:p>
    <w:p w14:paraId="2C92527B" w14:textId="77777777" w:rsidR="00902221" w:rsidRDefault="00902221" w:rsidP="001F586E">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2256"/>
        <w:gridCol w:w="4272"/>
        <w:gridCol w:w="4272"/>
      </w:tblGrid>
      <w:tr w:rsidR="00492798" w14:paraId="26BB3334" w14:textId="77777777" w:rsidTr="00492798">
        <w:trPr>
          <w:jc w:val="center"/>
        </w:trPr>
        <w:tc>
          <w:tcPr>
            <w:tcW w:w="1615" w:type="dxa"/>
          </w:tcPr>
          <w:p w14:paraId="5FF9D131" w14:textId="1A36CCAC" w:rsidR="00492798" w:rsidRDefault="00492798" w:rsidP="00340394">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Plexus Name</w:t>
            </w:r>
          </w:p>
        </w:tc>
        <w:tc>
          <w:tcPr>
            <w:tcW w:w="3058" w:type="dxa"/>
          </w:tcPr>
          <w:p w14:paraId="0DDB23F7" w14:textId="7AF99A4A" w:rsidR="00492798" w:rsidRDefault="00492798" w:rsidP="00340394">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Spinal Cord Segments</w:t>
            </w:r>
          </w:p>
        </w:tc>
        <w:tc>
          <w:tcPr>
            <w:tcW w:w="3058" w:type="dxa"/>
          </w:tcPr>
          <w:p w14:paraId="2AFF6212" w14:textId="54A0F3E1" w:rsidR="00492798" w:rsidRDefault="00492798" w:rsidP="00340394">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Major Region Innervated</w:t>
            </w:r>
          </w:p>
        </w:tc>
      </w:tr>
      <w:tr w:rsidR="00492798" w14:paraId="39C18F1A" w14:textId="77777777" w:rsidTr="00492798">
        <w:trPr>
          <w:jc w:val="center"/>
        </w:trPr>
        <w:tc>
          <w:tcPr>
            <w:tcW w:w="1615" w:type="dxa"/>
            <w:vAlign w:val="center"/>
          </w:tcPr>
          <w:p w14:paraId="76A809C9" w14:textId="6D07594B" w:rsidR="00492798" w:rsidRDefault="00492798" w:rsidP="00492798">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Cervical</w:t>
            </w:r>
          </w:p>
        </w:tc>
        <w:tc>
          <w:tcPr>
            <w:tcW w:w="3058" w:type="dxa"/>
          </w:tcPr>
          <w:p w14:paraId="66642486" w14:textId="3837BC21" w:rsidR="00492798" w:rsidRPr="00E65707" w:rsidRDefault="00A33CB4" w:rsidP="00902221">
            <w:pPr>
              <w:rPr>
                <w:rFonts w:ascii="Avenir Next" w:eastAsia="Times New Roman" w:hAnsi="Avenir Next" w:cs="Times New Roman"/>
                <w:color w:val="A02B93" w:themeColor="accent5"/>
                <w:kern w:val="0"/>
                <w:sz w:val="20"/>
                <w:szCs w:val="20"/>
                <w14:ligatures w14:val="none"/>
              </w:rPr>
            </w:pPr>
            <w:r w:rsidRPr="00E65707">
              <w:rPr>
                <w:rFonts w:ascii="Avenir Next" w:eastAsia="Times New Roman" w:hAnsi="Avenir Next" w:cs="Times New Roman"/>
                <w:color w:val="A02B93" w:themeColor="accent5"/>
                <w:kern w:val="0"/>
                <w:sz w:val="20"/>
                <w:szCs w:val="20"/>
                <w14:ligatures w14:val="none"/>
              </w:rPr>
              <w:t>C1 – C5</w:t>
            </w:r>
          </w:p>
          <w:p w14:paraId="0A8B03E1" w14:textId="77777777" w:rsidR="00492798" w:rsidRPr="00E65707" w:rsidRDefault="00492798" w:rsidP="00902221">
            <w:pPr>
              <w:rPr>
                <w:rFonts w:ascii="Avenir Next" w:eastAsia="Times New Roman" w:hAnsi="Avenir Next" w:cs="Times New Roman"/>
                <w:color w:val="A02B93" w:themeColor="accent5"/>
                <w:kern w:val="0"/>
                <w:sz w:val="20"/>
                <w:szCs w:val="20"/>
                <w14:ligatures w14:val="none"/>
              </w:rPr>
            </w:pPr>
          </w:p>
          <w:p w14:paraId="7ABEA722" w14:textId="77777777" w:rsidR="00492798" w:rsidRPr="00E65707" w:rsidRDefault="00492798" w:rsidP="00902221">
            <w:pPr>
              <w:rPr>
                <w:rFonts w:ascii="Avenir Next" w:eastAsia="Times New Roman" w:hAnsi="Avenir Next" w:cs="Times New Roman"/>
                <w:color w:val="A02B93" w:themeColor="accent5"/>
                <w:kern w:val="0"/>
                <w:sz w:val="20"/>
                <w:szCs w:val="20"/>
                <w14:ligatures w14:val="none"/>
              </w:rPr>
            </w:pPr>
          </w:p>
          <w:p w14:paraId="278C5131" w14:textId="77777777" w:rsidR="00492798" w:rsidRPr="00E65707" w:rsidRDefault="00492798" w:rsidP="00902221">
            <w:pPr>
              <w:rPr>
                <w:rFonts w:ascii="Avenir Next" w:eastAsia="Times New Roman" w:hAnsi="Avenir Next" w:cs="Times New Roman"/>
                <w:color w:val="A02B93" w:themeColor="accent5"/>
                <w:kern w:val="0"/>
                <w:sz w:val="20"/>
                <w:szCs w:val="20"/>
                <w14:ligatures w14:val="none"/>
              </w:rPr>
            </w:pPr>
          </w:p>
        </w:tc>
        <w:tc>
          <w:tcPr>
            <w:tcW w:w="3058" w:type="dxa"/>
          </w:tcPr>
          <w:p w14:paraId="4D13914D" w14:textId="12410FA9" w:rsidR="00492798" w:rsidRPr="00E65707" w:rsidRDefault="0038437D" w:rsidP="00902221">
            <w:pPr>
              <w:rPr>
                <w:rFonts w:ascii="Avenir Next" w:eastAsia="Times New Roman" w:hAnsi="Avenir Next" w:cs="Times New Roman"/>
                <w:color w:val="A02B93" w:themeColor="accent5"/>
                <w:kern w:val="0"/>
                <w:sz w:val="20"/>
                <w:szCs w:val="20"/>
                <w14:ligatures w14:val="none"/>
              </w:rPr>
            </w:pPr>
            <w:r w:rsidRPr="00E65707">
              <w:rPr>
                <w:rFonts w:ascii="Avenir Next" w:eastAsia="Times New Roman" w:hAnsi="Avenir Next" w:cs="Times New Roman"/>
                <w:color w:val="A02B93" w:themeColor="accent5"/>
                <w:kern w:val="0"/>
                <w:sz w:val="20"/>
                <w:szCs w:val="20"/>
                <w14:ligatures w14:val="none"/>
              </w:rPr>
              <w:t>Neck, portions of scalp/head, diaphragm</w:t>
            </w:r>
          </w:p>
        </w:tc>
      </w:tr>
      <w:tr w:rsidR="00492798" w14:paraId="0AA4FD81" w14:textId="77777777" w:rsidTr="00492798">
        <w:trPr>
          <w:jc w:val="center"/>
        </w:trPr>
        <w:tc>
          <w:tcPr>
            <w:tcW w:w="1615" w:type="dxa"/>
            <w:vAlign w:val="center"/>
          </w:tcPr>
          <w:p w14:paraId="26739528" w14:textId="6CF38887" w:rsidR="00492798" w:rsidRDefault="00492798" w:rsidP="00492798">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Brachial</w:t>
            </w:r>
          </w:p>
        </w:tc>
        <w:tc>
          <w:tcPr>
            <w:tcW w:w="3058" w:type="dxa"/>
          </w:tcPr>
          <w:p w14:paraId="5B04678A" w14:textId="70F58B9B" w:rsidR="00492798" w:rsidRPr="00E65707" w:rsidRDefault="00A33CB4" w:rsidP="00902221">
            <w:pPr>
              <w:rPr>
                <w:rFonts w:ascii="Avenir Next" w:eastAsia="Times New Roman" w:hAnsi="Avenir Next" w:cs="Times New Roman"/>
                <w:color w:val="A02B93" w:themeColor="accent5"/>
                <w:kern w:val="0"/>
                <w:sz w:val="20"/>
                <w:szCs w:val="20"/>
                <w14:ligatures w14:val="none"/>
              </w:rPr>
            </w:pPr>
            <w:r w:rsidRPr="00E65707">
              <w:rPr>
                <w:rFonts w:ascii="Avenir Next" w:eastAsia="Times New Roman" w:hAnsi="Avenir Next" w:cs="Times New Roman"/>
                <w:color w:val="A02B93" w:themeColor="accent5"/>
                <w:kern w:val="0"/>
                <w:sz w:val="20"/>
                <w:szCs w:val="20"/>
                <w14:ligatures w14:val="none"/>
              </w:rPr>
              <w:t>C5 – T1</w:t>
            </w:r>
          </w:p>
          <w:p w14:paraId="7F2694EB" w14:textId="77777777" w:rsidR="00492798" w:rsidRPr="00E65707" w:rsidRDefault="00492798" w:rsidP="00902221">
            <w:pPr>
              <w:rPr>
                <w:rFonts w:ascii="Avenir Next" w:eastAsia="Times New Roman" w:hAnsi="Avenir Next" w:cs="Times New Roman"/>
                <w:color w:val="A02B93" w:themeColor="accent5"/>
                <w:kern w:val="0"/>
                <w:sz w:val="20"/>
                <w:szCs w:val="20"/>
                <w14:ligatures w14:val="none"/>
              </w:rPr>
            </w:pPr>
          </w:p>
          <w:p w14:paraId="6CBA65C6" w14:textId="77777777" w:rsidR="00492798" w:rsidRPr="00E65707" w:rsidRDefault="00492798" w:rsidP="00902221">
            <w:pPr>
              <w:rPr>
                <w:rFonts w:ascii="Avenir Next" w:eastAsia="Times New Roman" w:hAnsi="Avenir Next" w:cs="Times New Roman"/>
                <w:color w:val="A02B93" w:themeColor="accent5"/>
                <w:kern w:val="0"/>
                <w:sz w:val="20"/>
                <w:szCs w:val="20"/>
                <w14:ligatures w14:val="none"/>
              </w:rPr>
            </w:pPr>
          </w:p>
          <w:p w14:paraId="3B2DEBA9" w14:textId="29DF4FEC" w:rsidR="00492798" w:rsidRPr="00E65707" w:rsidRDefault="00492798" w:rsidP="00902221">
            <w:pPr>
              <w:rPr>
                <w:rFonts w:ascii="Avenir Next" w:eastAsia="Times New Roman" w:hAnsi="Avenir Next" w:cs="Times New Roman"/>
                <w:color w:val="A02B93" w:themeColor="accent5"/>
                <w:kern w:val="0"/>
                <w:sz w:val="20"/>
                <w:szCs w:val="20"/>
                <w14:ligatures w14:val="none"/>
              </w:rPr>
            </w:pPr>
          </w:p>
        </w:tc>
        <w:tc>
          <w:tcPr>
            <w:tcW w:w="3058" w:type="dxa"/>
          </w:tcPr>
          <w:p w14:paraId="6BB67AD9" w14:textId="4535A622" w:rsidR="00492798" w:rsidRPr="00E65707" w:rsidRDefault="0038437D" w:rsidP="00902221">
            <w:pPr>
              <w:rPr>
                <w:rFonts w:ascii="Avenir Next" w:eastAsia="Times New Roman" w:hAnsi="Avenir Next" w:cs="Times New Roman"/>
                <w:color w:val="A02B93" w:themeColor="accent5"/>
                <w:kern w:val="0"/>
                <w:sz w:val="20"/>
                <w:szCs w:val="20"/>
                <w14:ligatures w14:val="none"/>
              </w:rPr>
            </w:pPr>
            <w:r w:rsidRPr="00E65707">
              <w:rPr>
                <w:rFonts w:ascii="Avenir Next" w:eastAsia="Times New Roman" w:hAnsi="Avenir Next" w:cs="Times New Roman"/>
                <w:color w:val="A02B93" w:themeColor="accent5"/>
                <w:kern w:val="0"/>
                <w:sz w:val="20"/>
                <w:szCs w:val="20"/>
                <w14:ligatures w14:val="none"/>
              </w:rPr>
              <w:t>Shoulder, entire upper limb</w:t>
            </w:r>
          </w:p>
        </w:tc>
      </w:tr>
      <w:tr w:rsidR="00492798" w14:paraId="383A7386" w14:textId="77777777" w:rsidTr="00492798">
        <w:trPr>
          <w:jc w:val="center"/>
        </w:trPr>
        <w:tc>
          <w:tcPr>
            <w:tcW w:w="1615" w:type="dxa"/>
            <w:vAlign w:val="center"/>
          </w:tcPr>
          <w:p w14:paraId="380E6BDF" w14:textId="43F92ECB" w:rsidR="00492798" w:rsidRDefault="00492798" w:rsidP="00492798">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Lumbar</w:t>
            </w:r>
          </w:p>
        </w:tc>
        <w:tc>
          <w:tcPr>
            <w:tcW w:w="3058" w:type="dxa"/>
          </w:tcPr>
          <w:p w14:paraId="2449DB95" w14:textId="420E80CA" w:rsidR="00492798" w:rsidRPr="00E65707" w:rsidRDefault="0038437D" w:rsidP="00902221">
            <w:pPr>
              <w:rPr>
                <w:rFonts w:ascii="Avenir Next" w:eastAsia="Times New Roman" w:hAnsi="Avenir Next" w:cs="Times New Roman"/>
                <w:color w:val="A02B93" w:themeColor="accent5"/>
                <w:kern w:val="0"/>
                <w:sz w:val="20"/>
                <w:szCs w:val="20"/>
                <w14:ligatures w14:val="none"/>
              </w:rPr>
            </w:pPr>
            <w:r w:rsidRPr="00E65707">
              <w:rPr>
                <w:rFonts w:ascii="Avenir Next" w:eastAsia="Times New Roman" w:hAnsi="Avenir Next" w:cs="Times New Roman"/>
                <w:color w:val="A02B93" w:themeColor="accent5"/>
                <w:kern w:val="0"/>
                <w:sz w:val="20"/>
                <w:szCs w:val="20"/>
                <w14:ligatures w14:val="none"/>
              </w:rPr>
              <w:t>L1 – L4</w:t>
            </w:r>
          </w:p>
          <w:p w14:paraId="157F13DE" w14:textId="77777777" w:rsidR="00492798" w:rsidRPr="00E65707" w:rsidRDefault="00492798" w:rsidP="00902221">
            <w:pPr>
              <w:rPr>
                <w:rFonts w:ascii="Avenir Next" w:eastAsia="Times New Roman" w:hAnsi="Avenir Next" w:cs="Times New Roman"/>
                <w:color w:val="A02B93" w:themeColor="accent5"/>
                <w:kern w:val="0"/>
                <w:sz w:val="20"/>
                <w:szCs w:val="20"/>
                <w14:ligatures w14:val="none"/>
              </w:rPr>
            </w:pPr>
          </w:p>
          <w:p w14:paraId="6D2EE780" w14:textId="77777777" w:rsidR="00492798" w:rsidRPr="00E65707" w:rsidRDefault="00492798" w:rsidP="00902221">
            <w:pPr>
              <w:rPr>
                <w:rFonts w:ascii="Avenir Next" w:eastAsia="Times New Roman" w:hAnsi="Avenir Next" w:cs="Times New Roman"/>
                <w:color w:val="A02B93" w:themeColor="accent5"/>
                <w:kern w:val="0"/>
                <w:sz w:val="20"/>
                <w:szCs w:val="20"/>
                <w14:ligatures w14:val="none"/>
              </w:rPr>
            </w:pPr>
          </w:p>
          <w:p w14:paraId="1C4D2594" w14:textId="77777777" w:rsidR="00492798" w:rsidRPr="00E65707" w:rsidRDefault="00492798" w:rsidP="00902221">
            <w:pPr>
              <w:rPr>
                <w:rFonts w:ascii="Avenir Next" w:eastAsia="Times New Roman" w:hAnsi="Avenir Next" w:cs="Times New Roman"/>
                <w:color w:val="A02B93" w:themeColor="accent5"/>
                <w:kern w:val="0"/>
                <w:sz w:val="20"/>
                <w:szCs w:val="20"/>
                <w14:ligatures w14:val="none"/>
              </w:rPr>
            </w:pPr>
          </w:p>
        </w:tc>
        <w:tc>
          <w:tcPr>
            <w:tcW w:w="3058" w:type="dxa"/>
          </w:tcPr>
          <w:p w14:paraId="56A750E4" w14:textId="6BE80356" w:rsidR="00492798" w:rsidRPr="00E65707" w:rsidRDefault="0038437D" w:rsidP="00902221">
            <w:pPr>
              <w:rPr>
                <w:rFonts w:ascii="Avenir Next" w:eastAsia="Times New Roman" w:hAnsi="Avenir Next" w:cs="Times New Roman"/>
                <w:color w:val="A02B93" w:themeColor="accent5"/>
                <w:kern w:val="0"/>
                <w:sz w:val="20"/>
                <w:szCs w:val="20"/>
                <w14:ligatures w14:val="none"/>
              </w:rPr>
            </w:pPr>
            <w:r w:rsidRPr="00E65707">
              <w:rPr>
                <w:rFonts w:ascii="Avenir Next" w:eastAsia="Times New Roman" w:hAnsi="Avenir Next" w:cs="Times New Roman"/>
                <w:color w:val="A02B93" w:themeColor="accent5"/>
                <w:kern w:val="0"/>
                <w:sz w:val="20"/>
                <w:szCs w:val="20"/>
                <w14:ligatures w14:val="none"/>
              </w:rPr>
              <w:t>Anterior and medial thigh</w:t>
            </w:r>
          </w:p>
        </w:tc>
      </w:tr>
      <w:tr w:rsidR="00492798" w14:paraId="3E8C38AD" w14:textId="77777777" w:rsidTr="00492798">
        <w:trPr>
          <w:jc w:val="center"/>
        </w:trPr>
        <w:tc>
          <w:tcPr>
            <w:tcW w:w="1615" w:type="dxa"/>
            <w:vAlign w:val="center"/>
          </w:tcPr>
          <w:p w14:paraId="64949D30" w14:textId="6889D4A6" w:rsidR="00492798" w:rsidRDefault="00492798" w:rsidP="00492798">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Sacral</w:t>
            </w:r>
          </w:p>
        </w:tc>
        <w:tc>
          <w:tcPr>
            <w:tcW w:w="3058" w:type="dxa"/>
          </w:tcPr>
          <w:p w14:paraId="6D5BDEF8" w14:textId="534D1F21" w:rsidR="00492798" w:rsidRPr="00E65707" w:rsidRDefault="0038437D" w:rsidP="00902221">
            <w:pPr>
              <w:rPr>
                <w:rFonts w:ascii="Avenir Next" w:eastAsia="Times New Roman" w:hAnsi="Avenir Next" w:cs="Times New Roman"/>
                <w:color w:val="A02B93" w:themeColor="accent5"/>
                <w:kern w:val="0"/>
                <w:sz w:val="20"/>
                <w:szCs w:val="20"/>
                <w14:ligatures w14:val="none"/>
              </w:rPr>
            </w:pPr>
            <w:r w:rsidRPr="00E65707">
              <w:rPr>
                <w:rFonts w:ascii="Avenir Next" w:eastAsia="Times New Roman" w:hAnsi="Avenir Next" w:cs="Times New Roman"/>
                <w:color w:val="A02B93" w:themeColor="accent5"/>
                <w:kern w:val="0"/>
                <w:sz w:val="20"/>
                <w:szCs w:val="20"/>
                <w14:ligatures w14:val="none"/>
              </w:rPr>
              <w:t>L4 – S3</w:t>
            </w:r>
          </w:p>
          <w:p w14:paraId="3EA37BCE" w14:textId="77777777" w:rsidR="00492798" w:rsidRPr="00E65707" w:rsidRDefault="00492798" w:rsidP="00902221">
            <w:pPr>
              <w:rPr>
                <w:rFonts w:ascii="Avenir Next" w:eastAsia="Times New Roman" w:hAnsi="Avenir Next" w:cs="Times New Roman"/>
                <w:color w:val="A02B93" w:themeColor="accent5"/>
                <w:kern w:val="0"/>
                <w:sz w:val="20"/>
                <w:szCs w:val="20"/>
                <w14:ligatures w14:val="none"/>
              </w:rPr>
            </w:pPr>
          </w:p>
          <w:p w14:paraId="1C272DA9" w14:textId="77777777" w:rsidR="00492798" w:rsidRPr="00E65707" w:rsidRDefault="00492798" w:rsidP="00902221">
            <w:pPr>
              <w:rPr>
                <w:rFonts w:ascii="Avenir Next" w:eastAsia="Times New Roman" w:hAnsi="Avenir Next" w:cs="Times New Roman"/>
                <w:color w:val="A02B93" w:themeColor="accent5"/>
                <w:kern w:val="0"/>
                <w:sz w:val="20"/>
                <w:szCs w:val="20"/>
                <w14:ligatures w14:val="none"/>
              </w:rPr>
            </w:pPr>
          </w:p>
          <w:p w14:paraId="345F31B9" w14:textId="77777777" w:rsidR="00492798" w:rsidRPr="00E65707" w:rsidRDefault="00492798" w:rsidP="00902221">
            <w:pPr>
              <w:rPr>
                <w:rFonts w:ascii="Avenir Next" w:eastAsia="Times New Roman" w:hAnsi="Avenir Next" w:cs="Times New Roman"/>
                <w:color w:val="A02B93" w:themeColor="accent5"/>
                <w:kern w:val="0"/>
                <w:sz w:val="20"/>
                <w:szCs w:val="20"/>
                <w14:ligatures w14:val="none"/>
              </w:rPr>
            </w:pPr>
          </w:p>
        </w:tc>
        <w:tc>
          <w:tcPr>
            <w:tcW w:w="3058" w:type="dxa"/>
          </w:tcPr>
          <w:p w14:paraId="430366A4" w14:textId="2FA3C624" w:rsidR="00492798" w:rsidRPr="00E65707" w:rsidRDefault="00E65707" w:rsidP="00902221">
            <w:pPr>
              <w:rPr>
                <w:rFonts w:ascii="Avenir Next" w:eastAsia="Times New Roman" w:hAnsi="Avenir Next" w:cs="Times New Roman"/>
                <w:color w:val="A02B93" w:themeColor="accent5"/>
                <w:kern w:val="0"/>
                <w:sz w:val="20"/>
                <w:szCs w:val="20"/>
                <w14:ligatures w14:val="none"/>
              </w:rPr>
            </w:pPr>
            <w:r w:rsidRPr="00E65707">
              <w:rPr>
                <w:rFonts w:ascii="Avenir Next" w:eastAsia="Times New Roman" w:hAnsi="Avenir Next" w:cs="Times New Roman"/>
                <w:color w:val="A02B93" w:themeColor="accent5"/>
                <w:kern w:val="0"/>
                <w:sz w:val="20"/>
                <w:szCs w:val="20"/>
                <w14:ligatures w14:val="none"/>
              </w:rPr>
              <w:t>Posterior thigh, leg, foot, gluteal region</w:t>
            </w:r>
          </w:p>
        </w:tc>
      </w:tr>
    </w:tbl>
    <w:p w14:paraId="2D244B64" w14:textId="08003E14" w:rsidR="001F586E" w:rsidRPr="001F586E" w:rsidRDefault="001F586E" w:rsidP="001F586E">
      <w:pPr>
        <w:rPr>
          <w:rFonts w:ascii="Avenir Next" w:eastAsia="Times New Roman" w:hAnsi="Avenir Next" w:cs="Times New Roman"/>
          <w:kern w:val="0"/>
          <w:sz w:val="20"/>
          <w:szCs w:val="20"/>
          <w14:ligatures w14:val="none"/>
        </w:rPr>
      </w:pPr>
    </w:p>
    <w:p w14:paraId="646D038F" w14:textId="2FDB514C" w:rsidR="001F586E" w:rsidRPr="00902221" w:rsidRDefault="00902221" w:rsidP="001F586E">
      <w:pPr>
        <w:rPr>
          <w:rFonts w:ascii="Avenir Next" w:eastAsia="Times New Roman" w:hAnsi="Avenir Next" w:cs="Times New Roman"/>
          <w:b/>
          <w:bCs/>
          <w:kern w:val="0"/>
          <w14:ligatures w14:val="none"/>
        </w:rPr>
      </w:pPr>
      <w:r w:rsidRPr="00902221">
        <w:rPr>
          <w:rFonts w:ascii="Avenir Next" w:eastAsia="Times New Roman" w:hAnsi="Avenir Next" w:cs="Times New Roman"/>
          <w:b/>
          <w:bCs/>
          <w:kern w:val="0"/>
          <w14:ligatures w14:val="none"/>
        </w:rPr>
        <w:lastRenderedPageBreak/>
        <w:t>11.</w:t>
      </w:r>
      <w:r w:rsidR="001F586E" w:rsidRPr="00902221">
        <w:rPr>
          <w:rFonts w:ascii="Avenir Next" w:eastAsia="Times New Roman" w:hAnsi="Avenir Next" w:cs="Times New Roman"/>
          <w:b/>
          <w:bCs/>
          <w:kern w:val="0"/>
          <w14:ligatures w14:val="none"/>
        </w:rPr>
        <w:t xml:space="preserve"> Reflex Classification — Matching</w:t>
      </w:r>
    </w:p>
    <w:p w14:paraId="59EA28C5" w14:textId="77777777" w:rsidR="00902221"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Recall the classification of reflexes; define ipsilateral and contralateral</w:t>
      </w:r>
    </w:p>
    <w:p w14:paraId="452E62AF" w14:textId="77E2FBFE"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Remember</w:t>
      </w:r>
    </w:p>
    <w:p w14:paraId="184C20CB" w14:textId="77777777" w:rsidR="00902221" w:rsidRPr="001F586E" w:rsidRDefault="00902221" w:rsidP="001F586E">
      <w:pPr>
        <w:rPr>
          <w:rFonts w:ascii="Avenir Next" w:eastAsia="Times New Roman" w:hAnsi="Avenir Next" w:cs="Times New Roman"/>
          <w:kern w:val="0"/>
          <w:sz w:val="20"/>
          <w:szCs w:val="20"/>
          <w14:ligatures w14:val="none"/>
        </w:rPr>
      </w:pPr>
    </w:p>
    <w:p w14:paraId="1F8CB655" w14:textId="4F8B5E11"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Match each description to the correct </w:t>
      </w:r>
      <w:r w:rsidR="00EC37EE">
        <w:rPr>
          <w:rFonts w:ascii="Avenir Next" w:eastAsia="Times New Roman" w:hAnsi="Avenir Next" w:cs="Times New Roman"/>
          <w:kern w:val="0"/>
          <w:sz w:val="20"/>
          <w:szCs w:val="20"/>
          <w14:ligatures w14:val="none"/>
        </w:rPr>
        <w:t>reflex classification type.</w:t>
      </w:r>
      <w:r w:rsidRPr="001F586E">
        <w:rPr>
          <w:rFonts w:ascii="Avenir Next" w:eastAsia="Times New Roman" w:hAnsi="Avenir Next" w:cs="Times New Roman"/>
          <w:kern w:val="0"/>
          <w:sz w:val="20"/>
          <w:szCs w:val="20"/>
          <w14:ligatures w14:val="none"/>
        </w:rPr>
        <w:t xml:space="preserve"> T</w:t>
      </w:r>
      <w:r w:rsidR="00EC37EE">
        <w:rPr>
          <w:rFonts w:ascii="Avenir Next" w:eastAsia="Times New Roman" w:hAnsi="Avenir Next" w:cs="Times New Roman"/>
          <w:kern w:val="0"/>
          <w:sz w:val="20"/>
          <w:szCs w:val="20"/>
          <w14:ligatures w14:val="none"/>
        </w:rPr>
        <w:t>ypes</w:t>
      </w:r>
      <w:r w:rsidRPr="001F586E">
        <w:rPr>
          <w:rFonts w:ascii="Avenir Next" w:eastAsia="Times New Roman" w:hAnsi="Avenir Next" w:cs="Times New Roman"/>
          <w:kern w:val="0"/>
          <w:sz w:val="20"/>
          <w:szCs w:val="20"/>
          <w14:ligatures w14:val="none"/>
        </w:rPr>
        <w:t xml:space="preserve"> may be used more than once.</w:t>
      </w:r>
    </w:p>
    <w:p w14:paraId="4C18EC5C" w14:textId="77777777" w:rsidR="00902221" w:rsidRPr="001F586E" w:rsidRDefault="00902221" w:rsidP="001F586E">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1795"/>
        <w:gridCol w:w="6840"/>
        <w:gridCol w:w="2165"/>
      </w:tblGrid>
      <w:tr w:rsidR="00EC37EE" w:rsidRPr="001F586E" w14:paraId="62F7A525" w14:textId="01FE1DDF" w:rsidTr="008D34D8">
        <w:trPr>
          <w:jc w:val="center"/>
        </w:trPr>
        <w:tc>
          <w:tcPr>
            <w:tcW w:w="1795" w:type="dxa"/>
          </w:tcPr>
          <w:p w14:paraId="279CFD12" w14:textId="3C7E6742" w:rsidR="00EC37EE" w:rsidRPr="001F586E" w:rsidRDefault="00EC37EE" w:rsidP="0011627D">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Answer</w:t>
            </w:r>
          </w:p>
        </w:tc>
        <w:tc>
          <w:tcPr>
            <w:tcW w:w="6840" w:type="dxa"/>
            <w:hideMark/>
          </w:tcPr>
          <w:p w14:paraId="2E213017" w14:textId="5C4D96BF" w:rsidR="00EC37EE" w:rsidRPr="001F586E" w:rsidRDefault="00EC37EE" w:rsidP="0011627D">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Description</w:t>
            </w:r>
          </w:p>
        </w:tc>
        <w:tc>
          <w:tcPr>
            <w:tcW w:w="2165" w:type="dxa"/>
          </w:tcPr>
          <w:p w14:paraId="0CCC9F66" w14:textId="6AA3C4D4" w:rsidR="00EC37EE" w:rsidRPr="001F586E" w:rsidRDefault="00EC37EE" w:rsidP="0011627D">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Reflex Type</w:t>
            </w:r>
          </w:p>
        </w:tc>
      </w:tr>
      <w:tr w:rsidR="00EC37EE" w:rsidRPr="001F586E" w14:paraId="6D477EF3" w14:textId="004D6F78" w:rsidTr="00E65707">
        <w:trPr>
          <w:jc w:val="center"/>
        </w:trPr>
        <w:tc>
          <w:tcPr>
            <w:tcW w:w="1795" w:type="dxa"/>
            <w:vAlign w:val="center"/>
          </w:tcPr>
          <w:p w14:paraId="183419D6" w14:textId="38F527AC" w:rsidR="00EC37EE" w:rsidRPr="00E65707" w:rsidRDefault="00E65707" w:rsidP="00E65707">
            <w:pPr>
              <w:jc w:val="center"/>
              <w:rPr>
                <w:rFonts w:ascii="Avenir Next" w:eastAsia="Times New Roman" w:hAnsi="Avenir Next" w:cs="Times New Roman"/>
                <w:b/>
                <w:bCs/>
                <w:color w:val="A02B93" w:themeColor="accent5"/>
                <w:kern w:val="0"/>
                <w:sz w:val="20"/>
                <w:szCs w:val="20"/>
                <w14:ligatures w14:val="none"/>
              </w:rPr>
            </w:pPr>
            <w:r w:rsidRPr="00E65707">
              <w:rPr>
                <w:rFonts w:ascii="Avenir Next" w:eastAsia="Times New Roman" w:hAnsi="Avenir Next" w:cs="Times New Roman"/>
                <w:b/>
                <w:bCs/>
                <w:color w:val="A02B93" w:themeColor="accent5"/>
                <w:kern w:val="0"/>
                <w:sz w:val="20"/>
                <w:szCs w:val="20"/>
                <w14:ligatures w14:val="none"/>
              </w:rPr>
              <w:t>C</w:t>
            </w:r>
          </w:p>
        </w:tc>
        <w:tc>
          <w:tcPr>
            <w:tcW w:w="6840" w:type="dxa"/>
            <w:hideMark/>
          </w:tcPr>
          <w:p w14:paraId="532F1A3C" w14:textId="5FA8B517"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1. </w:t>
            </w:r>
            <w:r w:rsidR="00EC37EE" w:rsidRPr="001F586E">
              <w:rPr>
                <w:rFonts w:ascii="Avenir Next" w:eastAsia="Times New Roman" w:hAnsi="Avenir Next" w:cs="Times New Roman"/>
                <w:kern w:val="0"/>
                <w:sz w:val="20"/>
                <w:szCs w:val="20"/>
                <w14:ligatures w14:val="none"/>
              </w:rPr>
              <w:t>A reflex that involves skeletal muscle as the effector</w:t>
            </w:r>
          </w:p>
          <w:p w14:paraId="0CD407A7" w14:textId="77777777" w:rsidR="003E581C" w:rsidRDefault="003E581C" w:rsidP="001F586E">
            <w:pPr>
              <w:rPr>
                <w:rFonts w:ascii="Avenir Next" w:eastAsia="Times New Roman" w:hAnsi="Avenir Next" w:cs="Times New Roman"/>
                <w:kern w:val="0"/>
                <w:sz w:val="20"/>
                <w:szCs w:val="20"/>
                <w14:ligatures w14:val="none"/>
              </w:rPr>
            </w:pPr>
          </w:p>
          <w:p w14:paraId="51877201" w14:textId="3B71CF8D"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35BA060B" w14:textId="058D6DD5" w:rsidR="00EC37EE" w:rsidRPr="001F586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A. Innate</w:t>
            </w:r>
          </w:p>
        </w:tc>
      </w:tr>
      <w:tr w:rsidR="00EC37EE" w:rsidRPr="001F586E" w14:paraId="4BC628DC" w14:textId="7237D7DD" w:rsidTr="00E65707">
        <w:trPr>
          <w:jc w:val="center"/>
        </w:trPr>
        <w:tc>
          <w:tcPr>
            <w:tcW w:w="1795" w:type="dxa"/>
            <w:vAlign w:val="center"/>
          </w:tcPr>
          <w:p w14:paraId="22576262" w14:textId="2FFFCE19" w:rsidR="00EC37EE" w:rsidRPr="00E65707" w:rsidRDefault="00E65707" w:rsidP="00E65707">
            <w:pPr>
              <w:jc w:val="center"/>
              <w:rPr>
                <w:rFonts w:ascii="Avenir Next" w:eastAsia="Times New Roman" w:hAnsi="Avenir Next" w:cs="Times New Roman"/>
                <w:b/>
                <w:bCs/>
                <w:color w:val="A02B93" w:themeColor="accent5"/>
                <w:kern w:val="0"/>
                <w:sz w:val="20"/>
                <w:szCs w:val="20"/>
                <w14:ligatures w14:val="none"/>
              </w:rPr>
            </w:pPr>
            <w:r w:rsidRPr="00E65707">
              <w:rPr>
                <w:rFonts w:ascii="Avenir Next" w:eastAsia="Times New Roman" w:hAnsi="Avenir Next" w:cs="Times New Roman"/>
                <w:b/>
                <w:bCs/>
                <w:color w:val="A02B93" w:themeColor="accent5"/>
                <w:kern w:val="0"/>
                <w:sz w:val="20"/>
                <w:szCs w:val="20"/>
                <w14:ligatures w14:val="none"/>
              </w:rPr>
              <w:t>D</w:t>
            </w:r>
          </w:p>
        </w:tc>
        <w:tc>
          <w:tcPr>
            <w:tcW w:w="6840" w:type="dxa"/>
            <w:hideMark/>
          </w:tcPr>
          <w:p w14:paraId="2ABBD471" w14:textId="1A076482"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2. </w:t>
            </w:r>
            <w:r w:rsidR="00EC37EE" w:rsidRPr="001F586E">
              <w:rPr>
                <w:rFonts w:ascii="Avenir Next" w:eastAsia="Times New Roman" w:hAnsi="Avenir Next" w:cs="Times New Roman"/>
                <w:kern w:val="0"/>
                <w:sz w:val="20"/>
                <w:szCs w:val="20"/>
                <w14:ligatures w14:val="none"/>
              </w:rPr>
              <w:t>A reflex that involves smooth muscle, cardiac muscle, or glands</w:t>
            </w:r>
          </w:p>
          <w:p w14:paraId="65B131FE" w14:textId="77777777" w:rsidR="003E581C" w:rsidRDefault="003E581C" w:rsidP="001F586E">
            <w:pPr>
              <w:rPr>
                <w:rFonts w:ascii="Avenir Next" w:eastAsia="Times New Roman" w:hAnsi="Avenir Next" w:cs="Times New Roman"/>
                <w:kern w:val="0"/>
                <w:sz w:val="20"/>
                <w:szCs w:val="20"/>
                <w14:ligatures w14:val="none"/>
              </w:rPr>
            </w:pPr>
          </w:p>
          <w:p w14:paraId="6ADE1607" w14:textId="0E53079A"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63613EF5" w14:textId="51FCC196" w:rsidR="00EC37EE" w:rsidRPr="001F586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 Acquired</w:t>
            </w:r>
          </w:p>
        </w:tc>
      </w:tr>
      <w:tr w:rsidR="00EC37EE" w:rsidRPr="001F586E" w14:paraId="62CEE7D7" w14:textId="6AC6E1D7" w:rsidTr="00E65707">
        <w:trPr>
          <w:jc w:val="center"/>
        </w:trPr>
        <w:tc>
          <w:tcPr>
            <w:tcW w:w="1795" w:type="dxa"/>
            <w:vAlign w:val="center"/>
          </w:tcPr>
          <w:p w14:paraId="731B3E77" w14:textId="03925C0B" w:rsidR="00EC37EE" w:rsidRPr="00E65707" w:rsidRDefault="00E65707" w:rsidP="00E65707">
            <w:pPr>
              <w:jc w:val="center"/>
              <w:rPr>
                <w:rFonts w:ascii="Avenir Next" w:eastAsia="Times New Roman" w:hAnsi="Avenir Next" w:cs="Times New Roman"/>
                <w:b/>
                <w:bCs/>
                <w:color w:val="A02B93" w:themeColor="accent5"/>
                <w:kern w:val="0"/>
                <w:sz w:val="20"/>
                <w:szCs w:val="20"/>
                <w14:ligatures w14:val="none"/>
              </w:rPr>
            </w:pPr>
            <w:r w:rsidRPr="00E65707">
              <w:rPr>
                <w:rFonts w:ascii="Avenir Next" w:eastAsia="Times New Roman" w:hAnsi="Avenir Next" w:cs="Times New Roman"/>
                <w:b/>
                <w:bCs/>
                <w:color w:val="A02B93" w:themeColor="accent5"/>
                <w:kern w:val="0"/>
                <w:sz w:val="20"/>
                <w:szCs w:val="20"/>
                <w14:ligatures w14:val="none"/>
              </w:rPr>
              <w:t>A</w:t>
            </w:r>
          </w:p>
        </w:tc>
        <w:tc>
          <w:tcPr>
            <w:tcW w:w="6840" w:type="dxa"/>
            <w:hideMark/>
          </w:tcPr>
          <w:p w14:paraId="442CE9D4" w14:textId="10BE71F4"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3. </w:t>
            </w:r>
            <w:r w:rsidR="00EC37EE" w:rsidRPr="001F586E">
              <w:rPr>
                <w:rFonts w:ascii="Avenir Next" w:eastAsia="Times New Roman" w:hAnsi="Avenir Next" w:cs="Times New Roman"/>
                <w:kern w:val="0"/>
                <w:sz w:val="20"/>
                <w:szCs w:val="20"/>
                <w14:ligatures w14:val="none"/>
              </w:rPr>
              <w:t>A reflex that is genetically programmed and present at birth</w:t>
            </w:r>
          </w:p>
          <w:p w14:paraId="44CF173D" w14:textId="77777777" w:rsidR="003E581C" w:rsidRDefault="003E581C" w:rsidP="001F586E">
            <w:pPr>
              <w:rPr>
                <w:rFonts w:ascii="Avenir Next" w:eastAsia="Times New Roman" w:hAnsi="Avenir Next" w:cs="Times New Roman"/>
                <w:kern w:val="0"/>
                <w:sz w:val="20"/>
                <w:szCs w:val="20"/>
                <w14:ligatures w14:val="none"/>
              </w:rPr>
            </w:pPr>
          </w:p>
          <w:p w14:paraId="0C1A6215" w14:textId="77C8F2E5"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6AD2F2C2" w14:textId="4E05A52B" w:rsidR="00EC37EE" w:rsidRPr="001F586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C. Somatic</w:t>
            </w:r>
          </w:p>
        </w:tc>
      </w:tr>
      <w:tr w:rsidR="00EC37EE" w:rsidRPr="001F586E" w14:paraId="558D4525" w14:textId="1E356103" w:rsidTr="00E65707">
        <w:trPr>
          <w:jc w:val="center"/>
        </w:trPr>
        <w:tc>
          <w:tcPr>
            <w:tcW w:w="1795" w:type="dxa"/>
            <w:vAlign w:val="center"/>
          </w:tcPr>
          <w:p w14:paraId="23A1370C" w14:textId="20E1C600" w:rsidR="00EC37EE" w:rsidRPr="00E65707" w:rsidRDefault="00E65707" w:rsidP="00E65707">
            <w:pPr>
              <w:jc w:val="center"/>
              <w:rPr>
                <w:rFonts w:ascii="Avenir Next" w:eastAsia="Times New Roman" w:hAnsi="Avenir Next" w:cs="Times New Roman"/>
                <w:b/>
                <w:bCs/>
                <w:color w:val="A02B93" w:themeColor="accent5"/>
                <w:kern w:val="0"/>
                <w:sz w:val="20"/>
                <w:szCs w:val="20"/>
                <w14:ligatures w14:val="none"/>
              </w:rPr>
            </w:pPr>
            <w:r w:rsidRPr="00E65707">
              <w:rPr>
                <w:rFonts w:ascii="Avenir Next" w:eastAsia="Times New Roman" w:hAnsi="Avenir Next" w:cs="Times New Roman"/>
                <w:b/>
                <w:bCs/>
                <w:color w:val="A02B93" w:themeColor="accent5"/>
                <w:kern w:val="0"/>
                <w:sz w:val="20"/>
                <w:szCs w:val="20"/>
                <w14:ligatures w14:val="none"/>
              </w:rPr>
              <w:t>B</w:t>
            </w:r>
          </w:p>
        </w:tc>
        <w:tc>
          <w:tcPr>
            <w:tcW w:w="6840" w:type="dxa"/>
            <w:hideMark/>
          </w:tcPr>
          <w:p w14:paraId="225277E3" w14:textId="085FF739"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4. </w:t>
            </w:r>
            <w:r w:rsidR="00EC37EE" w:rsidRPr="001F586E">
              <w:rPr>
                <w:rFonts w:ascii="Avenir Next" w:eastAsia="Times New Roman" w:hAnsi="Avenir Next" w:cs="Times New Roman"/>
                <w:kern w:val="0"/>
                <w:sz w:val="20"/>
                <w:szCs w:val="20"/>
                <w14:ligatures w14:val="none"/>
              </w:rPr>
              <w:t>A reflex developed through repetition and practice</w:t>
            </w:r>
          </w:p>
          <w:p w14:paraId="4B8B4D11" w14:textId="77777777" w:rsidR="003E581C" w:rsidRDefault="003E581C" w:rsidP="001F586E">
            <w:pPr>
              <w:rPr>
                <w:rFonts w:ascii="Avenir Next" w:eastAsia="Times New Roman" w:hAnsi="Avenir Next" w:cs="Times New Roman"/>
                <w:kern w:val="0"/>
                <w:sz w:val="20"/>
                <w:szCs w:val="20"/>
                <w14:ligatures w14:val="none"/>
              </w:rPr>
            </w:pPr>
          </w:p>
          <w:p w14:paraId="36A11AEB" w14:textId="139704D6"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00D77CBF" w14:textId="1A5B7FC7" w:rsidR="00EC37EE" w:rsidRPr="001F586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D. Visceral</w:t>
            </w:r>
          </w:p>
        </w:tc>
      </w:tr>
      <w:tr w:rsidR="00EC37EE" w:rsidRPr="001F586E" w14:paraId="286C639F" w14:textId="3B8D49E5" w:rsidTr="00E65707">
        <w:trPr>
          <w:jc w:val="center"/>
        </w:trPr>
        <w:tc>
          <w:tcPr>
            <w:tcW w:w="1795" w:type="dxa"/>
            <w:vAlign w:val="center"/>
          </w:tcPr>
          <w:p w14:paraId="57C127B7" w14:textId="1075A3BA" w:rsidR="00EC37EE" w:rsidRPr="00E65707" w:rsidRDefault="00E65707" w:rsidP="00E65707">
            <w:pPr>
              <w:jc w:val="center"/>
              <w:rPr>
                <w:rFonts w:ascii="Avenir Next" w:eastAsia="Times New Roman" w:hAnsi="Avenir Next" w:cs="Times New Roman"/>
                <w:b/>
                <w:bCs/>
                <w:color w:val="A02B93" w:themeColor="accent5"/>
                <w:kern w:val="0"/>
                <w:sz w:val="20"/>
                <w:szCs w:val="20"/>
                <w14:ligatures w14:val="none"/>
              </w:rPr>
            </w:pPr>
            <w:r w:rsidRPr="00E65707">
              <w:rPr>
                <w:rFonts w:ascii="Avenir Next" w:eastAsia="Times New Roman" w:hAnsi="Avenir Next" w:cs="Times New Roman"/>
                <w:b/>
                <w:bCs/>
                <w:color w:val="A02B93" w:themeColor="accent5"/>
                <w:kern w:val="0"/>
                <w:sz w:val="20"/>
                <w:szCs w:val="20"/>
                <w14:ligatures w14:val="none"/>
              </w:rPr>
              <w:t>G</w:t>
            </w:r>
          </w:p>
        </w:tc>
        <w:tc>
          <w:tcPr>
            <w:tcW w:w="6840" w:type="dxa"/>
            <w:hideMark/>
          </w:tcPr>
          <w:p w14:paraId="0BF00B0F" w14:textId="0FBDCB11"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5. </w:t>
            </w:r>
            <w:r w:rsidR="00EC37EE" w:rsidRPr="001F586E">
              <w:rPr>
                <w:rFonts w:ascii="Avenir Next" w:eastAsia="Times New Roman" w:hAnsi="Avenir Next" w:cs="Times New Roman"/>
                <w:kern w:val="0"/>
                <w:sz w:val="20"/>
                <w:szCs w:val="20"/>
                <w14:ligatures w14:val="none"/>
              </w:rPr>
              <w:t>A reflex where the response occurs on the same side as the stimulus</w:t>
            </w:r>
          </w:p>
          <w:p w14:paraId="526400BF" w14:textId="77777777" w:rsidR="003E581C" w:rsidRDefault="003E581C" w:rsidP="001F586E">
            <w:pPr>
              <w:rPr>
                <w:rFonts w:ascii="Avenir Next" w:eastAsia="Times New Roman" w:hAnsi="Avenir Next" w:cs="Times New Roman"/>
                <w:kern w:val="0"/>
                <w:sz w:val="20"/>
                <w:szCs w:val="20"/>
                <w14:ligatures w14:val="none"/>
              </w:rPr>
            </w:pPr>
          </w:p>
          <w:p w14:paraId="27A28D6F" w14:textId="668A03D0"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3658BA4C" w14:textId="5718D295" w:rsidR="00EC37EE" w:rsidRPr="001F586E" w:rsidRDefault="003E581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E. Monosynaptic</w:t>
            </w:r>
          </w:p>
        </w:tc>
      </w:tr>
      <w:tr w:rsidR="00EC37EE" w:rsidRPr="001F586E" w14:paraId="6DFF17C0" w14:textId="69DDD788" w:rsidTr="00E65707">
        <w:trPr>
          <w:jc w:val="center"/>
        </w:trPr>
        <w:tc>
          <w:tcPr>
            <w:tcW w:w="1795" w:type="dxa"/>
            <w:vAlign w:val="center"/>
          </w:tcPr>
          <w:p w14:paraId="48A8F881" w14:textId="0C16D31E" w:rsidR="00EC37EE" w:rsidRPr="00E65707" w:rsidRDefault="00E65707" w:rsidP="00E65707">
            <w:pPr>
              <w:jc w:val="center"/>
              <w:rPr>
                <w:rFonts w:ascii="Avenir Next" w:eastAsia="Times New Roman" w:hAnsi="Avenir Next" w:cs="Times New Roman"/>
                <w:b/>
                <w:bCs/>
                <w:color w:val="A02B93" w:themeColor="accent5"/>
                <w:kern w:val="0"/>
                <w:sz w:val="20"/>
                <w:szCs w:val="20"/>
                <w14:ligatures w14:val="none"/>
              </w:rPr>
            </w:pPr>
            <w:r w:rsidRPr="00E65707">
              <w:rPr>
                <w:rFonts w:ascii="Avenir Next" w:eastAsia="Times New Roman" w:hAnsi="Avenir Next" w:cs="Times New Roman"/>
                <w:b/>
                <w:bCs/>
                <w:color w:val="A02B93" w:themeColor="accent5"/>
                <w:kern w:val="0"/>
                <w:sz w:val="20"/>
                <w:szCs w:val="20"/>
                <w14:ligatures w14:val="none"/>
              </w:rPr>
              <w:t>H</w:t>
            </w:r>
          </w:p>
        </w:tc>
        <w:tc>
          <w:tcPr>
            <w:tcW w:w="6840" w:type="dxa"/>
            <w:hideMark/>
          </w:tcPr>
          <w:p w14:paraId="720E1AB1" w14:textId="43A3126C"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6. </w:t>
            </w:r>
            <w:r w:rsidR="00EC37EE" w:rsidRPr="001F586E">
              <w:rPr>
                <w:rFonts w:ascii="Avenir Next" w:eastAsia="Times New Roman" w:hAnsi="Avenir Next" w:cs="Times New Roman"/>
                <w:kern w:val="0"/>
                <w:sz w:val="20"/>
                <w:szCs w:val="20"/>
                <w14:ligatures w14:val="none"/>
              </w:rPr>
              <w:t>A reflex where the response occurs on the opposite side from the stimulus</w:t>
            </w:r>
          </w:p>
          <w:p w14:paraId="613699A9" w14:textId="1A0B903B"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7EA27EDA" w14:textId="64D120C0" w:rsidR="00EC37EE" w:rsidRPr="001F586E" w:rsidRDefault="003E581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F. Polysynaptic</w:t>
            </w:r>
          </w:p>
        </w:tc>
      </w:tr>
      <w:tr w:rsidR="00EC37EE" w:rsidRPr="001F586E" w14:paraId="2E33070D" w14:textId="2838F0BB" w:rsidTr="00E65707">
        <w:trPr>
          <w:jc w:val="center"/>
        </w:trPr>
        <w:tc>
          <w:tcPr>
            <w:tcW w:w="1795" w:type="dxa"/>
            <w:vAlign w:val="center"/>
          </w:tcPr>
          <w:p w14:paraId="460F14AC" w14:textId="62ADD062" w:rsidR="00EC37EE" w:rsidRPr="00E65707" w:rsidRDefault="00E65707" w:rsidP="00E65707">
            <w:pPr>
              <w:jc w:val="center"/>
              <w:rPr>
                <w:rFonts w:ascii="Avenir Next" w:eastAsia="Times New Roman" w:hAnsi="Avenir Next" w:cs="Times New Roman"/>
                <w:b/>
                <w:bCs/>
                <w:color w:val="A02B93" w:themeColor="accent5"/>
                <w:kern w:val="0"/>
                <w:sz w:val="20"/>
                <w:szCs w:val="20"/>
                <w14:ligatures w14:val="none"/>
              </w:rPr>
            </w:pPr>
            <w:r w:rsidRPr="00E65707">
              <w:rPr>
                <w:rFonts w:ascii="Avenir Next" w:eastAsia="Times New Roman" w:hAnsi="Avenir Next" w:cs="Times New Roman"/>
                <w:b/>
                <w:bCs/>
                <w:color w:val="A02B93" w:themeColor="accent5"/>
                <w:kern w:val="0"/>
                <w:sz w:val="20"/>
                <w:szCs w:val="20"/>
                <w14:ligatures w14:val="none"/>
              </w:rPr>
              <w:t>E</w:t>
            </w:r>
          </w:p>
        </w:tc>
        <w:tc>
          <w:tcPr>
            <w:tcW w:w="6840" w:type="dxa"/>
            <w:hideMark/>
          </w:tcPr>
          <w:p w14:paraId="31D827B8" w14:textId="2E1F939F"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7. </w:t>
            </w:r>
            <w:r w:rsidR="00EC37EE" w:rsidRPr="001F586E">
              <w:rPr>
                <w:rFonts w:ascii="Avenir Next" w:eastAsia="Times New Roman" w:hAnsi="Avenir Next" w:cs="Times New Roman"/>
                <w:kern w:val="0"/>
                <w:sz w:val="20"/>
                <w:szCs w:val="20"/>
                <w14:ligatures w14:val="none"/>
              </w:rPr>
              <w:t>A reflex arc with only one synapse between afferent and efferent neuron</w:t>
            </w:r>
          </w:p>
          <w:p w14:paraId="6E3F0500" w14:textId="1D4A4A3F"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2B780B21" w14:textId="696A1B1C" w:rsidR="00EC37EE" w:rsidRPr="001F586E" w:rsidRDefault="003E581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G. Ipsilateral</w:t>
            </w:r>
          </w:p>
        </w:tc>
      </w:tr>
      <w:tr w:rsidR="00EC37EE" w:rsidRPr="001F586E" w14:paraId="3AD9A208" w14:textId="778ECDE5" w:rsidTr="00E65707">
        <w:trPr>
          <w:jc w:val="center"/>
        </w:trPr>
        <w:tc>
          <w:tcPr>
            <w:tcW w:w="1795" w:type="dxa"/>
            <w:vAlign w:val="center"/>
          </w:tcPr>
          <w:p w14:paraId="02489B1B" w14:textId="41201911" w:rsidR="00EC37EE" w:rsidRPr="00E65707" w:rsidRDefault="00E65707" w:rsidP="00E65707">
            <w:pPr>
              <w:jc w:val="center"/>
              <w:rPr>
                <w:rFonts w:ascii="Avenir Next" w:eastAsia="Times New Roman" w:hAnsi="Avenir Next" w:cs="Times New Roman"/>
                <w:b/>
                <w:bCs/>
                <w:color w:val="A02B93" w:themeColor="accent5"/>
                <w:kern w:val="0"/>
                <w:sz w:val="20"/>
                <w:szCs w:val="20"/>
                <w14:ligatures w14:val="none"/>
              </w:rPr>
            </w:pPr>
            <w:r w:rsidRPr="00E65707">
              <w:rPr>
                <w:rFonts w:ascii="Avenir Next" w:eastAsia="Times New Roman" w:hAnsi="Avenir Next" w:cs="Times New Roman"/>
                <w:b/>
                <w:bCs/>
                <w:color w:val="A02B93" w:themeColor="accent5"/>
                <w:kern w:val="0"/>
                <w:sz w:val="20"/>
                <w:szCs w:val="20"/>
                <w14:ligatures w14:val="none"/>
              </w:rPr>
              <w:t>F</w:t>
            </w:r>
          </w:p>
        </w:tc>
        <w:tc>
          <w:tcPr>
            <w:tcW w:w="6840" w:type="dxa"/>
            <w:hideMark/>
          </w:tcPr>
          <w:p w14:paraId="47299FB9" w14:textId="5562EBDE" w:rsidR="00EC37EE" w:rsidRDefault="00E00D8B"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8. </w:t>
            </w:r>
            <w:r w:rsidR="00EC37EE" w:rsidRPr="001F586E">
              <w:rPr>
                <w:rFonts w:ascii="Avenir Next" w:eastAsia="Times New Roman" w:hAnsi="Avenir Next" w:cs="Times New Roman"/>
                <w:kern w:val="0"/>
                <w:sz w:val="20"/>
                <w:szCs w:val="20"/>
                <w14:ligatures w14:val="none"/>
              </w:rPr>
              <w:t>A reflex arc that involves one or more interneurons</w:t>
            </w:r>
          </w:p>
          <w:p w14:paraId="2841197B" w14:textId="77777777" w:rsidR="003E581C" w:rsidRDefault="003E581C" w:rsidP="001F586E">
            <w:pPr>
              <w:rPr>
                <w:rFonts w:ascii="Avenir Next" w:eastAsia="Times New Roman" w:hAnsi="Avenir Next" w:cs="Times New Roman"/>
                <w:kern w:val="0"/>
                <w:sz w:val="20"/>
                <w:szCs w:val="20"/>
                <w14:ligatures w14:val="none"/>
              </w:rPr>
            </w:pPr>
          </w:p>
          <w:p w14:paraId="76A25863" w14:textId="0207DA26" w:rsidR="00EC37EE" w:rsidRPr="001F586E" w:rsidRDefault="00EC37EE" w:rsidP="001F586E">
            <w:pPr>
              <w:rPr>
                <w:rFonts w:ascii="Avenir Next" w:eastAsia="Times New Roman" w:hAnsi="Avenir Next" w:cs="Times New Roman"/>
                <w:kern w:val="0"/>
                <w:sz w:val="20"/>
                <w:szCs w:val="20"/>
                <w14:ligatures w14:val="none"/>
              </w:rPr>
            </w:pPr>
          </w:p>
        </w:tc>
        <w:tc>
          <w:tcPr>
            <w:tcW w:w="2165" w:type="dxa"/>
          </w:tcPr>
          <w:p w14:paraId="3C7DB078" w14:textId="364414DB" w:rsidR="00EC37EE" w:rsidRPr="001F586E" w:rsidRDefault="003E581C" w:rsidP="001F586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H. Contralateral</w:t>
            </w:r>
          </w:p>
        </w:tc>
      </w:tr>
    </w:tbl>
    <w:p w14:paraId="4A29E014" w14:textId="3C87B65B" w:rsidR="001F586E" w:rsidRPr="001F586E" w:rsidRDefault="001F586E" w:rsidP="001F586E">
      <w:pPr>
        <w:rPr>
          <w:rFonts w:ascii="Avenir Next" w:eastAsia="Times New Roman" w:hAnsi="Avenir Next" w:cs="Times New Roman"/>
          <w:kern w:val="0"/>
          <w:sz w:val="20"/>
          <w:szCs w:val="20"/>
          <w14:ligatures w14:val="none"/>
        </w:rPr>
      </w:pPr>
    </w:p>
    <w:p w14:paraId="43862A92" w14:textId="619136FA" w:rsidR="001F586E" w:rsidRPr="00902221" w:rsidRDefault="00902221" w:rsidP="001F586E">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t>12.</w:t>
      </w:r>
      <w:r w:rsidR="001F586E" w:rsidRPr="00902221">
        <w:rPr>
          <w:rFonts w:ascii="Avenir Next" w:eastAsia="Times New Roman" w:hAnsi="Avenir Next" w:cs="Times New Roman"/>
          <w:b/>
          <w:bCs/>
          <w:kern w:val="0"/>
          <w14:ligatures w14:val="none"/>
        </w:rPr>
        <w:t xml:space="preserve"> Tracing a Reflex Arc</w:t>
      </w:r>
    </w:p>
    <w:p w14:paraId="07EEAC45" w14:textId="77777777" w:rsidR="00902221"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Know the sequence of events in a reflex arc</w:t>
      </w:r>
    </w:p>
    <w:p w14:paraId="0D1BEB93" w14:textId="372B01BE"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Apply</w:t>
      </w:r>
    </w:p>
    <w:p w14:paraId="21C1EFA5" w14:textId="77777777" w:rsidR="00902221" w:rsidRPr="001F586E" w:rsidRDefault="00902221" w:rsidP="001F586E">
      <w:pPr>
        <w:rPr>
          <w:rFonts w:ascii="Avenir Next" w:eastAsia="Times New Roman" w:hAnsi="Avenir Next" w:cs="Times New Roman"/>
          <w:kern w:val="0"/>
          <w:sz w:val="20"/>
          <w:szCs w:val="20"/>
          <w14:ligatures w14:val="none"/>
        </w:rPr>
      </w:pPr>
    </w:p>
    <w:p w14:paraId="0329134A" w14:textId="77777777"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A patient steps on a sharp tack with their right foot. Using the five components of a reflex arc, describe in order what happens. Be specific about the structures involved in this scenario.</w:t>
      </w:r>
    </w:p>
    <w:p w14:paraId="06EB6B6A" w14:textId="77777777" w:rsidR="00902221" w:rsidRPr="001F586E" w:rsidRDefault="00902221" w:rsidP="001F586E">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1246"/>
        <w:gridCol w:w="2079"/>
        <w:gridCol w:w="7475"/>
      </w:tblGrid>
      <w:tr w:rsidR="001F586E" w:rsidRPr="001F586E" w14:paraId="3F14664A" w14:textId="77777777" w:rsidTr="003E581C">
        <w:trPr>
          <w:jc w:val="center"/>
        </w:trPr>
        <w:tc>
          <w:tcPr>
            <w:tcW w:w="0" w:type="auto"/>
            <w:hideMark/>
          </w:tcPr>
          <w:p w14:paraId="59D5A9CA" w14:textId="77777777" w:rsidR="001F586E" w:rsidRPr="001F586E" w:rsidRDefault="001F586E" w:rsidP="003E581C">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Step</w:t>
            </w:r>
          </w:p>
        </w:tc>
        <w:tc>
          <w:tcPr>
            <w:tcW w:w="2079" w:type="dxa"/>
            <w:hideMark/>
          </w:tcPr>
          <w:p w14:paraId="74DF9528" w14:textId="77777777" w:rsidR="001F586E" w:rsidRPr="001F586E" w:rsidRDefault="001F586E" w:rsidP="003E581C">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Component</w:t>
            </w:r>
          </w:p>
        </w:tc>
        <w:tc>
          <w:tcPr>
            <w:tcW w:w="7475" w:type="dxa"/>
            <w:hideMark/>
          </w:tcPr>
          <w:p w14:paraId="406A0A28" w14:textId="77777777" w:rsidR="001F586E" w:rsidRPr="001F586E" w:rsidRDefault="001F586E" w:rsidP="003E581C">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What Happens in This Scenario</w:t>
            </w:r>
          </w:p>
        </w:tc>
      </w:tr>
      <w:tr w:rsidR="001F586E" w:rsidRPr="001F586E" w14:paraId="5046F85D" w14:textId="77777777" w:rsidTr="003E581C">
        <w:trPr>
          <w:jc w:val="center"/>
        </w:trPr>
        <w:tc>
          <w:tcPr>
            <w:tcW w:w="0" w:type="auto"/>
            <w:vAlign w:val="center"/>
            <w:hideMark/>
          </w:tcPr>
          <w:p w14:paraId="0CA502D9" w14:textId="77777777" w:rsidR="001F586E" w:rsidRPr="001F586E" w:rsidRDefault="001F586E" w:rsidP="003E581C">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1</w:t>
            </w:r>
          </w:p>
        </w:tc>
        <w:tc>
          <w:tcPr>
            <w:tcW w:w="2079" w:type="dxa"/>
            <w:vAlign w:val="center"/>
            <w:hideMark/>
          </w:tcPr>
          <w:p w14:paraId="316AE9C4" w14:textId="77777777" w:rsidR="001F586E" w:rsidRPr="001F586E" w:rsidRDefault="001F586E" w:rsidP="003E581C">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Receptor</w:t>
            </w:r>
          </w:p>
        </w:tc>
        <w:tc>
          <w:tcPr>
            <w:tcW w:w="7475" w:type="dxa"/>
            <w:hideMark/>
          </w:tcPr>
          <w:p w14:paraId="73A54079" w14:textId="54791131" w:rsidR="007E772E" w:rsidRPr="00AF054F" w:rsidRDefault="00AF054F" w:rsidP="001F586E">
            <w:pPr>
              <w:rPr>
                <w:rFonts w:ascii="Avenir Next" w:eastAsia="Times New Roman" w:hAnsi="Avenir Next" w:cs="Times New Roman"/>
                <w:color w:val="A02B93" w:themeColor="accent5"/>
                <w:kern w:val="0"/>
                <w:sz w:val="20"/>
                <w:szCs w:val="20"/>
                <w14:ligatures w14:val="none"/>
              </w:rPr>
            </w:pPr>
            <w:r w:rsidRPr="00AF054F">
              <w:rPr>
                <w:rFonts w:ascii="Avenir Next" w:eastAsia="Times New Roman" w:hAnsi="Avenir Next" w:cs="Times New Roman"/>
                <w:color w:val="A02B93" w:themeColor="accent5"/>
                <w:kern w:val="0"/>
                <w:sz w:val="20"/>
                <w:szCs w:val="20"/>
                <w14:ligatures w14:val="none"/>
              </w:rPr>
              <w:t>Nociceptors (pain receptors) in the skin of the right foot detect the sharp, noxious stimulus from the tack</w:t>
            </w:r>
          </w:p>
          <w:p w14:paraId="55D23A70" w14:textId="77777777" w:rsidR="00AF054F" w:rsidRPr="00AF054F" w:rsidRDefault="00AF054F" w:rsidP="001F586E">
            <w:pPr>
              <w:rPr>
                <w:rFonts w:ascii="Avenir Next" w:eastAsia="Times New Roman" w:hAnsi="Avenir Next" w:cs="Times New Roman"/>
                <w:color w:val="A02B93" w:themeColor="accent5"/>
                <w:kern w:val="0"/>
                <w:sz w:val="20"/>
                <w:szCs w:val="20"/>
                <w14:ligatures w14:val="none"/>
              </w:rPr>
            </w:pPr>
          </w:p>
          <w:p w14:paraId="6D96E11D" w14:textId="77777777" w:rsidR="003E581C" w:rsidRPr="00AF054F" w:rsidRDefault="003E581C" w:rsidP="001F586E">
            <w:pPr>
              <w:rPr>
                <w:rFonts w:ascii="Avenir Next" w:eastAsia="Times New Roman" w:hAnsi="Avenir Next" w:cs="Times New Roman"/>
                <w:color w:val="A02B93" w:themeColor="accent5"/>
                <w:kern w:val="0"/>
                <w:sz w:val="20"/>
                <w:szCs w:val="20"/>
                <w14:ligatures w14:val="none"/>
              </w:rPr>
            </w:pPr>
          </w:p>
        </w:tc>
      </w:tr>
      <w:tr w:rsidR="001F586E" w:rsidRPr="001F586E" w14:paraId="6F3EA08D" w14:textId="77777777" w:rsidTr="003E581C">
        <w:trPr>
          <w:jc w:val="center"/>
        </w:trPr>
        <w:tc>
          <w:tcPr>
            <w:tcW w:w="0" w:type="auto"/>
            <w:vAlign w:val="center"/>
            <w:hideMark/>
          </w:tcPr>
          <w:p w14:paraId="4DB2F81A" w14:textId="77777777" w:rsidR="001F586E" w:rsidRPr="001F586E" w:rsidRDefault="001F586E" w:rsidP="003E581C">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2</w:t>
            </w:r>
          </w:p>
        </w:tc>
        <w:tc>
          <w:tcPr>
            <w:tcW w:w="2079" w:type="dxa"/>
            <w:vAlign w:val="center"/>
            <w:hideMark/>
          </w:tcPr>
          <w:p w14:paraId="65E4E1FF" w14:textId="77777777" w:rsidR="001F586E" w:rsidRPr="001F586E" w:rsidRDefault="001F586E" w:rsidP="003E581C">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Afferent pathway</w:t>
            </w:r>
          </w:p>
        </w:tc>
        <w:tc>
          <w:tcPr>
            <w:tcW w:w="7475" w:type="dxa"/>
            <w:hideMark/>
          </w:tcPr>
          <w:p w14:paraId="47F6A33F" w14:textId="5D8C8DF4" w:rsidR="007E772E" w:rsidRPr="00AF054F" w:rsidRDefault="00AF054F" w:rsidP="001F586E">
            <w:pPr>
              <w:rPr>
                <w:rFonts w:ascii="Avenir Next" w:eastAsia="Times New Roman" w:hAnsi="Avenir Next" w:cs="Times New Roman"/>
                <w:color w:val="A02B93" w:themeColor="accent5"/>
                <w:kern w:val="0"/>
                <w:sz w:val="20"/>
                <w:szCs w:val="20"/>
                <w14:ligatures w14:val="none"/>
              </w:rPr>
            </w:pPr>
            <w:r w:rsidRPr="00AF054F">
              <w:rPr>
                <w:rFonts w:ascii="Avenir Next" w:eastAsia="Times New Roman" w:hAnsi="Avenir Next" w:cs="Times New Roman"/>
                <w:color w:val="A02B93" w:themeColor="accent5"/>
                <w:kern w:val="0"/>
                <w:sz w:val="20"/>
                <w:szCs w:val="20"/>
                <w14:ligatures w14:val="none"/>
              </w:rPr>
              <w:t xml:space="preserve">A sensory (afferent) neuron carries the signal along a peripheral nerve </w:t>
            </w:r>
            <w:r w:rsidRPr="00AF054F">
              <w:rPr>
                <w:rFonts w:ascii="Arial" w:eastAsia="Times New Roman" w:hAnsi="Arial" w:cs="Arial"/>
                <w:color w:val="A02B93" w:themeColor="accent5"/>
                <w:kern w:val="0"/>
                <w:sz w:val="20"/>
                <w:szCs w:val="20"/>
                <w14:ligatures w14:val="none"/>
              </w:rPr>
              <w:t>→</w:t>
            </w:r>
            <w:r w:rsidRPr="00AF054F">
              <w:rPr>
                <w:rFonts w:ascii="Avenir Next" w:eastAsia="Times New Roman" w:hAnsi="Avenir Next" w:cs="Times New Roman"/>
                <w:color w:val="A02B93" w:themeColor="accent5"/>
                <w:kern w:val="0"/>
                <w:sz w:val="20"/>
                <w:szCs w:val="20"/>
                <w14:ligatures w14:val="none"/>
              </w:rPr>
              <w:t xml:space="preserve"> through the dorsal root ganglion (cell body) </w:t>
            </w:r>
            <w:r w:rsidRPr="00AF054F">
              <w:rPr>
                <w:rFonts w:ascii="Arial" w:eastAsia="Times New Roman" w:hAnsi="Arial" w:cs="Arial"/>
                <w:color w:val="A02B93" w:themeColor="accent5"/>
                <w:kern w:val="0"/>
                <w:sz w:val="20"/>
                <w:szCs w:val="20"/>
                <w14:ligatures w14:val="none"/>
              </w:rPr>
              <w:t>→</w:t>
            </w:r>
            <w:r w:rsidRPr="00AF054F">
              <w:rPr>
                <w:rFonts w:ascii="Avenir Next" w:eastAsia="Times New Roman" w:hAnsi="Avenir Next" w:cs="Times New Roman"/>
                <w:color w:val="A02B93" w:themeColor="accent5"/>
                <w:kern w:val="0"/>
                <w:sz w:val="20"/>
                <w:szCs w:val="20"/>
                <w14:ligatures w14:val="none"/>
              </w:rPr>
              <w:t xml:space="preserve"> along the dorsal root into the posterior horn of the spinal cord</w:t>
            </w:r>
          </w:p>
          <w:p w14:paraId="18BEEAB3" w14:textId="77777777" w:rsidR="003E581C" w:rsidRPr="00AF054F" w:rsidRDefault="003E581C" w:rsidP="001F586E">
            <w:pPr>
              <w:rPr>
                <w:rFonts w:ascii="Avenir Next" w:eastAsia="Times New Roman" w:hAnsi="Avenir Next" w:cs="Times New Roman"/>
                <w:color w:val="A02B93" w:themeColor="accent5"/>
                <w:kern w:val="0"/>
                <w:sz w:val="20"/>
                <w:szCs w:val="20"/>
                <w14:ligatures w14:val="none"/>
              </w:rPr>
            </w:pPr>
          </w:p>
        </w:tc>
      </w:tr>
      <w:tr w:rsidR="001F586E" w:rsidRPr="001F586E" w14:paraId="41E21E81" w14:textId="77777777" w:rsidTr="003E581C">
        <w:trPr>
          <w:jc w:val="center"/>
        </w:trPr>
        <w:tc>
          <w:tcPr>
            <w:tcW w:w="0" w:type="auto"/>
            <w:vAlign w:val="center"/>
            <w:hideMark/>
          </w:tcPr>
          <w:p w14:paraId="50A24505" w14:textId="77777777" w:rsidR="001F586E" w:rsidRPr="001F586E" w:rsidRDefault="001F586E" w:rsidP="003E581C">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3</w:t>
            </w:r>
          </w:p>
        </w:tc>
        <w:tc>
          <w:tcPr>
            <w:tcW w:w="2079" w:type="dxa"/>
            <w:vAlign w:val="center"/>
            <w:hideMark/>
          </w:tcPr>
          <w:p w14:paraId="7C3EBE22" w14:textId="77777777" w:rsidR="001F586E" w:rsidRPr="001F586E" w:rsidRDefault="001F586E" w:rsidP="003E581C">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Integration center</w:t>
            </w:r>
          </w:p>
        </w:tc>
        <w:tc>
          <w:tcPr>
            <w:tcW w:w="7475" w:type="dxa"/>
            <w:hideMark/>
          </w:tcPr>
          <w:p w14:paraId="52D3E35E" w14:textId="77D9BDB7" w:rsidR="007E772E" w:rsidRPr="00AF054F" w:rsidRDefault="00AF054F" w:rsidP="001F586E">
            <w:pPr>
              <w:rPr>
                <w:rFonts w:ascii="Avenir Next" w:eastAsia="Times New Roman" w:hAnsi="Avenir Next" w:cs="Times New Roman"/>
                <w:color w:val="A02B93" w:themeColor="accent5"/>
                <w:kern w:val="0"/>
                <w:sz w:val="20"/>
                <w:szCs w:val="20"/>
                <w14:ligatures w14:val="none"/>
              </w:rPr>
            </w:pPr>
            <w:r w:rsidRPr="00AF054F">
              <w:rPr>
                <w:rFonts w:ascii="Avenir Next" w:eastAsia="Times New Roman" w:hAnsi="Avenir Next" w:cs="Times New Roman"/>
                <w:color w:val="A02B93" w:themeColor="accent5"/>
                <w:kern w:val="0"/>
                <w:sz w:val="20"/>
                <w:szCs w:val="20"/>
                <w14:ligatures w14:val="none"/>
              </w:rPr>
              <w:t>Interneurons in the posterior horn of the spinal cord process the signal and activate motor neurons in the anterior horn (flexor motor neurons ipsilaterally; extensor motor neurons contralaterally via crossed extensor reflex)</w:t>
            </w:r>
          </w:p>
          <w:p w14:paraId="0E111F15" w14:textId="77777777" w:rsidR="003E581C" w:rsidRPr="00AF054F" w:rsidRDefault="003E581C" w:rsidP="001F586E">
            <w:pPr>
              <w:rPr>
                <w:rFonts w:ascii="Avenir Next" w:eastAsia="Times New Roman" w:hAnsi="Avenir Next" w:cs="Times New Roman"/>
                <w:color w:val="A02B93" w:themeColor="accent5"/>
                <w:kern w:val="0"/>
                <w:sz w:val="20"/>
                <w:szCs w:val="20"/>
                <w14:ligatures w14:val="none"/>
              </w:rPr>
            </w:pPr>
          </w:p>
        </w:tc>
      </w:tr>
      <w:tr w:rsidR="001F586E" w:rsidRPr="001F586E" w14:paraId="5037098C" w14:textId="77777777" w:rsidTr="003E581C">
        <w:trPr>
          <w:jc w:val="center"/>
        </w:trPr>
        <w:tc>
          <w:tcPr>
            <w:tcW w:w="0" w:type="auto"/>
            <w:vAlign w:val="center"/>
            <w:hideMark/>
          </w:tcPr>
          <w:p w14:paraId="1AB90558" w14:textId="77777777" w:rsidR="001F586E" w:rsidRPr="001F586E" w:rsidRDefault="001F586E" w:rsidP="003E581C">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4</w:t>
            </w:r>
          </w:p>
        </w:tc>
        <w:tc>
          <w:tcPr>
            <w:tcW w:w="2079" w:type="dxa"/>
            <w:vAlign w:val="center"/>
            <w:hideMark/>
          </w:tcPr>
          <w:p w14:paraId="470EC993" w14:textId="77777777" w:rsidR="001F586E" w:rsidRPr="001F586E" w:rsidRDefault="001F586E" w:rsidP="003E581C">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Efferent pathway</w:t>
            </w:r>
          </w:p>
        </w:tc>
        <w:tc>
          <w:tcPr>
            <w:tcW w:w="7475" w:type="dxa"/>
            <w:hideMark/>
          </w:tcPr>
          <w:p w14:paraId="361EEE5D" w14:textId="2434EEDF" w:rsidR="001F586E" w:rsidRPr="00AF054F" w:rsidRDefault="00AF054F" w:rsidP="001F586E">
            <w:pPr>
              <w:rPr>
                <w:rFonts w:ascii="Avenir Next" w:eastAsia="Times New Roman" w:hAnsi="Avenir Next" w:cs="Times New Roman"/>
                <w:color w:val="A02B93" w:themeColor="accent5"/>
                <w:kern w:val="0"/>
                <w:sz w:val="20"/>
                <w:szCs w:val="20"/>
                <w14:ligatures w14:val="none"/>
              </w:rPr>
            </w:pPr>
            <w:r w:rsidRPr="00AF054F">
              <w:rPr>
                <w:rFonts w:ascii="Avenir Next" w:eastAsia="Times New Roman" w:hAnsi="Avenir Next" w:cs="Times New Roman"/>
                <w:color w:val="A02B93" w:themeColor="accent5"/>
                <w:kern w:val="0"/>
                <w:sz w:val="20"/>
                <w:szCs w:val="20"/>
                <w14:ligatures w14:val="none"/>
              </w:rPr>
              <w:t xml:space="preserve">A motor (efferent) neuron carries the command from the anterior horn </w:t>
            </w:r>
            <w:r w:rsidRPr="00AF054F">
              <w:rPr>
                <w:rFonts w:ascii="Arial" w:eastAsia="Times New Roman" w:hAnsi="Arial" w:cs="Arial"/>
                <w:color w:val="A02B93" w:themeColor="accent5"/>
                <w:kern w:val="0"/>
                <w:sz w:val="20"/>
                <w:szCs w:val="20"/>
                <w14:ligatures w14:val="none"/>
              </w:rPr>
              <w:t>→</w:t>
            </w:r>
            <w:r w:rsidRPr="00AF054F">
              <w:rPr>
                <w:rFonts w:ascii="Avenir Next" w:eastAsia="Times New Roman" w:hAnsi="Avenir Next" w:cs="Times New Roman"/>
                <w:color w:val="A02B93" w:themeColor="accent5"/>
                <w:kern w:val="0"/>
                <w:sz w:val="20"/>
                <w:szCs w:val="20"/>
                <w14:ligatures w14:val="none"/>
              </w:rPr>
              <w:t xml:space="preserve"> out through the ventral root </w:t>
            </w:r>
            <w:r w:rsidRPr="00AF054F">
              <w:rPr>
                <w:rFonts w:ascii="Arial" w:eastAsia="Times New Roman" w:hAnsi="Arial" w:cs="Arial"/>
                <w:color w:val="A02B93" w:themeColor="accent5"/>
                <w:kern w:val="0"/>
                <w:sz w:val="20"/>
                <w:szCs w:val="20"/>
                <w14:ligatures w14:val="none"/>
              </w:rPr>
              <w:t>→</w:t>
            </w:r>
            <w:r w:rsidRPr="00AF054F">
              <w:rPr>
                <w:rFonts w:ascii="Avenir Next" w:eastAsia="Times New Roman" w:hAnsi="Avenir Next" w:cs="Times New Roman"/>
                <w:color w:val="A02B93" w:themeColor="accent5"/>
                <w:kern w:val="0"/>
                <w:sz w:val="20"/>
                <w:szCs w:val="20"/>
                <w14:ligatures w14:val="none"/>
              </w:rPr>
              <w:t xml:space="preserve"> along a peripheral nerve to the target muscle</w:t>
            </w:r>
          </w:p>
          <w:p w14:paraId="228CC3C7" w14:textId="77777777" w:rsidR="007E772E" w:rsidRPr="00AF054F" w:rsidRDefault="007E772E" w:rsidP="001F586E">
            <w:pPr>
              <w:rPr>
                <w:rFonts w:ascii="Avenir Next" w:eastAsia="Times New Roman" w:hAnsi="Avenir Next" w:cs="Times New Roman"/>
                <w:color w:val="A02B93" w:themeColor="accent5"/>
                <w:kern w:val="0"/>
                <w:sz w:val="20"/>
                <w:szCs w:val="20"/>
                <w14:ligatures w14:val="none"/>
              </w:rPr>
            </w:pPr>
          </w:p>
          <w:p w14:paraId="1D57E69E" w14:textId="77777777" w:rsidR="003E581C" w:rsidRPr="00AF054F" w:rsidRDefault="003E581C" w:rsidP="001F586E">
            <w:pPr>
              <w:rPr>
                <w:rFonts w:ascii="Avenir Next" w:eastAsia="Times New Roman" w:hAnsi="Avenir Next" w:cs="Times New Roman"/>
                <w:color w:val="A02B93" w:themeColor="accent5"/>
                <w:kern w:val="0"/>
                <w:sz w:val="20"/>
                <w:szCs w:val="20"/>
                <w14:ligatures w14:val="none"/>
              </w:rPr>
            </w:pPr>
          </w:p>
        </w:tc>
      </w:tr>
      <w:tr w:rsidR="001F586E" w:rsidRPr="001F586E" w14:paraId="3AF4F2F0" w14:textId="77777777" w:rsidTr="003E581C">
        <w:trPr>
          <w:jc w:val="center"/>
        </w:trPr>
        <w:tc>
          <w:tcPr>
            <w:tcW w:w="0" w:type="auto"/>
            <w:vAlign w:val="center"/>
            <w:hideMark/>
          </w:tcPr>
          <w:p w14:paraId="6A762B01" w14:textId="77777777" w:rsidR="001F586E" w:rsidRPr="001F586E" w:rsidRDefault="001F586E" w:rsidP="003E581C">
            <w:pPr>
              <w:jc w:val="cente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5</w:t>
            </w:r>
          </w:p>
        </w:tc>
        <w:tc>
          <w:tcPr>
            <w:tcW w:w="2079" w:type="dxa"/>
            <w:vAlign w:val="center"/>
            <w:hideMark/>
          </w:tcPr>
          <w:p w14:paraId="525CBBD3" w14:textId="77777777" w:rsidR="001F586E" w:rsidRPr="001F586E" w:rsidRDefault="001F586E" w:rsidP="003E581C">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Effector</w:t>
            </w:r>
          </w:p>
        </w:tc>
        <w:tc>
          <w:tcPr>
            <w:tcW w:w="7475" w:type="dxa"/>
            <w:hideMark/>
          </w:tcPr>
          <w:p w14:paraId="77B22413" w14:textId="34BF3A4A" w:rsidR="007E772E" w:rsidRPr="00AF054F" w:rsidRDefault="00AF054F" w:rsidP="001F586E">
            <w:pPr>
              <w:rPr>
                <w:rFonts w:ascii="Avenir Next" w:eastAsia="Times New Roman" w:hAnsi="Avenir Next" w:cs="Times New Roman"/>
                <w:color w:val="A02B93" w:themeColor="accent5"/>
                <w:kern w:val="0"/>
                <w:sz w:val="20"/>
                <w:szCs w:val="20"/>
                <w14:ligatures w14:val="none"/>
              </w:rPr>
            </w:pPr>
            <w:r w:rsidRPr="00AF054F">
              <w:rPr>
                <w:rFonts w:ascii="Avenir Next" w:eastAsia="Times New Roman" w:hAnsi="Avenir Next" w:cs="Times New Roman"/>
                <w:color w:val="A02B93" w:themeColor="accent5"/>
                <w:kern w:val="0"/>
                <w:sz w:val="20"/>
                <w:szCs w:val="20"/>
                <w14:ligatures w14:val="none"/>
              </w:rPr>
              <w:t>Flexor muscles of the right leg contract to withdraw the foot from the tack (ipsilateral withdrawal); contralateral extensors simultaneously contract to support body weight</w:t>
            </w:r>
          </w:p>
          <w:p w14:paraId="4A9E6E29" w14:textId="77777777" w:rsidR="003E581C" w:rsidRPr="00AF054F" w:rsidRDefault="003E581C" w:rsidP="001F586E">
            <w:pPr>
              <w:rPr>
                <w:rFonts w:ascii="Avenir Next" w:eastAsia="Times New Roman" w:hAnsi="Avenir Next" w:cs="Times New Roman"/>
                <w:color w:val="A02B93" w:themeColor="accent5"/>
                <w:kern w:val="0"/>
                <w:sz w:val="20"/>
                <w:szCs w:val="20"/>
                <w14:ligatures w14:val="none"/>
              </w:rPr>
            </w:pPr>
          </w:p>
        </w:tc>
      </w:tr>
    </w:tbl>
    <w:p w14:paraId="6218A512" w14:textId="33890C53" w:rsidR="001F586E" w:rsidRPr="001F586E" w:rsidRDefault="001F586E" w:rsidP="001F586E">
      <w:pPr>
        <w:rPr>
          <w:rFonts w:ascii="Avenir Next" w:eastAsia="Times New Roman" w:hAnsi="Avenir Next" w:cs="Times New Roman"/>
          <w:kern w:val="0"/>
          <w:sz w:val="20"/>
          <w:szCs w:val="20"/>
          <w14:ligatures w14:val="none"/>
        </w:rPr>
      </w:pPr>
    </w:p>
    <w:p w14:paraId="6681931B" w14:textId="670D4894" w:rsidR="001F586E" w:rsidRPr="00902221" w:rsidRDefault="00902221" w:rsidP="001F586E">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13.</w:t>
      </w:r>
      <w:r w:rsidR="001F586E" w:rsidRPr="00902221">
        <w:rPr>
          <w:rFonts w:ascii="Avenir Next" w:eastAsia="Times New Roman" w:hAnsi="Avenir Next" w:cs="Times New Roman"/>
          <w:b/>
          <w:bCs/>
          <w:kern w:val="0"/>
          <w14:ligatures w14:val="none"/>
        </w:rPr>
        <w:t xml:space="preserve"> Comparing Reflex Types</w:t>
      </w:r>
    </w:p>
    <w:p w14:paraId="13F55E69" w14:textId="77777777"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w:t>
      </w:r>
      <w:r w:rsidRPr="001F586E">
        <w:rPr>
          <w:rFonts w:ascii="Avenir Next" w:eastAsia="Times New Roman" w:hAnsi="Avenir Next" w:cs="Times New Roman"/>
          <w:kern w:val="0"/>
          <w:sz w:val="20"/>
          <w:szCs w:val="20"/>
          <w14:ligatures w14:val="none"/>
        </w:rPr>
        <w:t xml:space="preserve"> Explain the stretch reflex, flexor reflex, and crossed extensor reflex; define reciprocal inhibition </w:t>
      </w:r>
      <w:r w:rsidRPr="001F586E">
        <w:rPr>
          <w:rFonts w:ascii="Avenir Next" w:eastAsia="Times New Roman" w:hAnsi="Avenir Next" w:cs="Times New Roman"/>
          <w:b/>
          <w:bCs/>
          <w:kern w:val="0"/>
          <w:sz w:val="20"/>
          <w:szCs w:val="20"/>
          <w14:ligatures w14:val="none"/>
        </w:rPr>
        <w:t>Bloom's Level:</w:t>
      </w:r>
      <w:r w:rsidRPr="001F586E">
        <w:rPr>
          <w:rFonts w:ascii="Avenir Next" w:eastAsia="Times New Roman" w:hAnsi="Avenir Next" w:cs="Times New Roman"/>
          <w:kern w:val="0"/>
          <w:sz w:val="20"/>
          <w:szCs w:val="20"/>
          <w14:ligatures w14:val="none"/>
        </w:rPr>
        <w:t xml:space="preserve"> Analyze</w:t>
      </w:r>
    </w:p>
    <w:p w14:paraId="1D5BD529" w14:textId="77777777" w:rsidR="00902221" w:rsidRPr="001F586E" w:rsidRDefault="00902221" w:rsidP="001F586E">
      <w:pPr>
        <w:rPr>
          <w:rFonts w:ascii="Avenir Next" w:eastAsia="Times New Roman" w:hAnsi="Avenir Next" w:cs="Times New Roman"/>
          <w:kern w:val="0"/>
          <w:sz w:val="20"/>
          <w:szCs w:val="20"/>
          <w14:ligatures w14:val="none"/>
        </w:rPr>
      </w:pPr>
    </w:p>
    <w:p w14:paraId="47338F54" w14:textId="6EDAE8FA"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Complete the comparison table:</w:t>
      </w:r>
    </w:p>
    <w:p w14:paraId="5F9B6EA2" w14:textId="77777777" w:rsidR="003A21D8" w:rsidRPr="001F586E" w:rsidRDefault="003A21D8" w:rsidP="001F586E">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3325"/>
        <w:gridCol w:w="2491"/>
        <w:gridCol w:w="2492"/>
        <w:gridCol w:w="2492"/>
      </w:tblGrid>
      <w:tr w:rsidR="001F586E" w:rsidRPr="001F586E" w14:paraId="7982490F" w14:textId="77777777" w:rsidTr="003A21D8">
        <w:trPr>
          <w:jc w:val="center"/>
        </w:trPr>
        <w:tc>
          <w:tcPr>
            <w:tcW w:w="3325" w:type="dxa"/>
            <w:hideMark/>
          </w:tcPr>
          <w:p w14:paraId="200E514D" w14:textId="77777777" w:rsidR="001F586E" w:rsidRPr="001F586E" w:rsidRDefault="001F586E" w:rsidP="003A21D8">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Feature</w:t>
            </w:r>
          </w:p>
        </w:tc>
        <w:tc>
          <w:tcPr>
            <w:tcW w:w="2491" w:type="dxa"/>
            <w:hideMark/>
          </w:tcPr>
          <w:p w14:paraId="6051AAE5" w14:textId="77777777" w:rsidR="001F586E" w:rsidRPr="001F586E" w:rsidRDefault="001F586E" w:rsidP="003A21D8">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Stretch Reflex</w:t>
            </w:r>
          </w:p>
        </w:tc>
        <w:tc>
          <w:tcPr>
            <w:tcW w:w="2492" w:type="dxa"/>
            <w:hideMark/>
          </w:tcPr>
          <w:p w14:paraId="38160EAD" w14:textId="77777777" w:rsidR="001F586E" w:rsidRPr="001F586E" w:rsidRDefault="001F586E" w:rsidP="003A21D8">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Flexor Reflex</w:t>
            </w:r>
          </w:p>
        </w:tc>
        <w:tc>
          <w:tcPr>
            <w:tcW w:w="2492" w:type="dxa"/>
            <w:hideMark/>
          </w:tcPr>
          <w:p w14:paraId="413DC383" w14:textId="77777777" w:rsidR="001F586E" w:rsidRPr="001F586E" w:rsidRDefault="001F586E" w:rsidP="003A21D8">
            <w:pPr>
              <w:jc w:val="center"/>
              <w:rPr>
                <w:rFonts w:ascii="Avenir Next" w:eastAsia="Times New Roman" w:hAnsi="Avenir Next" w:cs="Times New Roman"/>
                <w:b/>
                <w:bCs/>
                <w:kern w:val="0"/>
                <w:sz w:val="20"/>
                <w:szCs w:val="20"/>
                <w14:ligatures w14:val="none"/>
              </w:rPr>
            </w:pPr>
            <w:r w:rsidRPr="001F586E">
              <w:rPr>
                <w:rFonts w:ascii="Avenir Next" w:eastAsia="Times New Roman" w:hAnsi="Avenir Next" w:cs="Times New Roman"/>
                <w:b/>
                <w:bCs/>
                <w:kern w:val="0"/>
                <w:sz w:val="20"/>
                <w:szCs w:val="20"/>
                <w14:ligatures w14:val="none"/>
              </w:rPr>
              <w:t>Crossed Extensor Reflex</w:t>
            </w:r>
          </w:p>
        </w:tc>
      </w:tr>
      <w:tr w:rsidR="003E5743" w:rsidRPr="001F586E" w14:paraId="2DACB1BE" w14:textId="77777777" w:rsidTr="00AE415F">
        <w:trPr>
          <w:jc w:val="center"/>
        </w:trPr>
        <w:tc>
          <w:tcPr>
            <w:tcW w:w="3325" w:type="dxa"/>
            <w:vAlign w:val="center"/>
            <w:hideMark/>
          </w:tcPr>
          <w:p w14:paraId="1639C7CD" w14:textId="77777777" w:rsidR="003E5743" w:rsidRPr="003E5743" w:rsidRDefault="003E5743" w:rsidP="003E5743">
            <w:pPr>
              <w:rPr>
                <w:rFonts w:ascii="Avenir Next" w:eastAsia="Times New Roman" w:hAnsi="Avenir Next" w:cs="Times New Roman"/>
                <w:kern w:val="0"/>
                <w:sz w:val="20"/>
                <w:szCs w:val="20"/>
                <w14:ligatures w14:val="none"/>
              </w:rPr>
            </w:pPr>
            <w:r w:rsidRPr="003E5743">
              <w:rPr>
                <w:rFonts w:ascii="Avenir Next" w:eastAsia="Times New Roman" w:hAnsi="Avenir Next" w:cs="Times New Roman"/>
                <w:kern w:val="0"/>
                <w:sz w:val="20"/>
                <w:szCs w:val="20"/>
                <w14:ligatures w14:val="none"/>
              </w:rPr>
              <w:t>Monosynaptic or polysynaptic?</w:t>
            </w:r>
          </w:p>
        </w:tc>
        <w:tc>
          <w:tcPr>
            <w:tcW w:w="2491" w:type="dxa"/>
            <w:hideMark/>
          </w:tcPr>
          <w:p w14:paraId="45E4CFD2" w14:textId="77777777"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Monosynaptic</w:t>
            </w:r>
          </w:p>
          <w:p w14:paraId="4F9CD475" w14:textId="77777777" w:rsidR="003E5743" w:rsidRPr="00AE415F" w:rsidRDefault="003E5743" w:rsidP="00AE415F">
            <w:pPr>
              <w:rPr>
                <w:rFonts w:ascii="Avenir Next" w:eastAsia="Times New Roman" w:hAnsi="Avenir Next" w:cs="Times New Roman"/>
                <w:color w:val="A02B93" w:themeColor="accent5"/>
                <w:kern w:val="0"/>
                <w:sz w:val="20"/>
                <w:szCs w:val="20"/>
                <w14:ligatures w14:val="none"/>
              </w:rPr>
            </w:pPr>
          </w:p>
          <w:p w14:paraId="46F1F381" w14:textId="77777777" w:rsidR="00AE415F" w:rsidRPr="00AE415F" w:rsidRDefault="00AE415F" w:rsidP="00AE415F">
            <w:pPr>
              <w:rPr>
                <w:rFonts w:ascii="Avenir Next" w:eastAsia="Times New Roman" w:hAnsi="Avenir Next" w:cs="Times New Roman"/>
                <w:color w:val="A02B93" w:themeColor="accent5"/>
                <w:kern w:val="0"/>
                <w:sz w:val="20"/>
                <w:szCs w:val="20"/>
                <w14:ligatures w14:val="none"/>
              </w:rPr>
            </w:pPr>
          </w:p>
          <w:p w14:paraId="41B2C6FC" w14:textId="31BD3FF6" w:rsidR="003E5743" w:rsidRPr="00AE415F" w:rsidRDefault="003E5743" w:rsidP="00AE415F">
            <w:pPr>
              <w:rPr>
                <w:rFonts w:ascii="Avenir Next" w:eastAsia="Times New Roman" w:hAnsi="Avenir Next" w:cs="Times New Roman"/>
                <w:color w:val="A02B93" w:themeColor="accent5"/>
                <w:kern w:val="0"/>
                <w:sz w:val="20"/>
                <w:szCs w:val="20"/>
                <w14:ligatures w14:val="none"/>
              </w:rPr>
            </w:pPr>
          </w:p>
        </w:tc>
        <w:tc>
          <w:tcPr>
            <w:tcW w:w="2492" w:type="dxa"/>
            <w:hideMark/>
          </w:tcPr>
          <w:p w14:paraId="02887E47" w14:textId="21EF25DF"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Polysynaptic</w:t>
            </w:r>
          </w:p>
        </w:tc>
        <w:tc>
          <w:tcPr>
            <w:tcW w:w="2492" w:type="dxa"/>
            <w:hideMark/>
          </w:tcPr>
          <w:p w14:paraId="49611D45" w14:textId="6E8C91CF"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Polysynaptic</w:t>
            </w:r>
          </w:p>
        </w:tc>
      </w:tr>
      <w:tr w:rsidR="003E5743" w:rsidRPr="001F586E" w14:paraId="61D25144" w14:textId="77777777" w:rsidTr="00AE415F">
        <w:trPr>
          <w:jc w:val="center"/>
        </w:trPr>
        <w:tc>
          <w:tcPr>
            <w:tcW w:w="3325" w:type="dxa"/>
            <w:vAlign w:val="center"/>
            <w:hideMark/>
          </w:tcPr>
          <w:p w14:paraId="552B900D" w14:textId="77777777" w:rsidR="003E5743" w:rsidRPr="003E5743" w:rsidRDefault="003E5743" w:rsidP="003E5743">
            <w:pPr>
              <w:rPr>
                <w:rFonts w:ascii="Avenir Next" w:eastAsia="Times New Roman" w:hAnsi="Avenir Next" w:cs="Times New Roman"/>
                <w:kern w:val="0"/>
                <w:sz w:val="20"/>
                <w:szCs w:val="20"/>
                <w14:ligatures w14:val="none"/>
              </w:rPr>
            </w:pPr>
            <w:r w:rsidRPr="003E5743">
              <w:rPr>
                <w:rFonts w:ascii="Avenir Next" w:eastAsia="Times New Roman" w:hAnsi="Avenir Next" w:cs="Times New Roman"/>
                <w:kern w:val="0"/>
                <w:sz w:val="20"/>
                <w:szCs w:val="20"/>
                <w14:ligatures w14:val="none"/>
              </w:rPr>
              <w:t>Ipsilateral, contralateral, or both?</w:t>
            </w:r>
          </w:p>
        </w:tc>
        <w:tc>
          <w:tcPr>
            <w:tcW w:w="2491" w:type="dxa"/>
            <w:hideMark/>
          </w:tcPr>
          <w:p w14:paraId="03422E40" w14:textId="21C29C13"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Ipsilateral</w:t>
            </w:r>
          </w:p>
        </w:tc>
        <w:tc>
          <w:tcPr>
            <w:tcW w:w="2492" w:type="dxa"/>
            <w:hideMark/>
          </w:tcPr>
          <w:p w14:paraId="1CF4F377" w14:textId="41EA51B4"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Ipsilateral</w:t>
            </w:r>
          </w:p>
        </w:tc>
        <w:tc>
          <w:tcPr>
            <w:tcW w:w="2492" w:type="dxa"/>
            <w:hideMark/>
          </w:tcPr>
          <w:p w14:paraId="7C2CE822" w14:textId="554D4732"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Contralateral (simultaneously with ipsilateral flexion)</w:t>
            </w:r>
          </w:p>
        </w:tc>
      </w:tr>
      <w:tr w:rsidR="003E5743" w:rsidRPr="001F586E" w14:paraId="6FAF26EB" w14:textId="77777777" w:rsidTr="00AE415F">
        <w:trPr>
          <w:jc w:val="center"/>
        </w:trPr>
        <w:tc>
          <w:tcPr>
            <w:tcW w:w="3325" w:type="dxa"/>
            <w:vAlign w:val="center"/>
            <w:hideMark/>
          </w:tcPr>
          <w:p w14:paraId="5C8493B7" w14:textId="77777777" w:rsidR="003E5743" w:rsidRPr="003E5743" w:rsidRDefault="003E5743" w:rsidP="003E5743">
            <w:pPr>
              <w:rPr>
                <w:rFonts w:ascii="Avenir Next" w:eastAsia="Times New Roman" w:hAnsi="Avenir Next" w:cs="Times New Roman"/>
                <w:kern w:val="0"/>
                <w:sz w:val="20"/>
                <w:szCs w:val="20"/>
                <w14:ligatures w14:val="none"/>
              </w:rPr>
            </w:pPr>
            <w:r w:rsidRPr="003E5743">
              <w:rPr>
                <w:rFonts w:ascii="Avenir Next" w:eastAsia="Times New Roman" w:hAnsi="Avenir Next" w:cs="Times New Roman"/>
                <w:kern w:val="0"/>
                <w:sz w:val="20"/>
                <w:szCs w:val="20"/>
                <w14:ligatures w14:val="none"/>
              </w:rPr>
              <w:t>Stimulus type</w:t>
            </w:r>
          </w:p>
        </w:tc>
        <w:tc>
          <w:tcPr>
            <w:tcW w:w="2491" w:type="dxa"/>
            <w:hideMark/>
          </w:tcPr>
          <w:p w14:paraId="6523B08A" w14:textId="10B13D15"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Sudden muscle stretch (e.g., tendon tap)</w:t>
            </w:r>
          </w:p>
        </w:tc>
        <w:tc>
          <w:tcPr>
            <w:tcW w:w="2492" w:type="dxa"/>
            <w:hideMark/>
          </w:tcPr>
          <w:p w14:paraId="25388EE7" w14:textId="7A810207"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Painful or noxious cutaneous stimulus</w:t>
            </w:r>
          </w:p>
        </w:tc>
        <w:tc>
          <w:tcPr>
            <w:tcW w:w="2492" w:type="dxa"/>
            <w:hideMark/>
          </w:tcPr>
          <w:p w14:paraId="05CEF58F" w14:textId="4237B79C"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Same noxious stimulus that triggers flexor reflex (occurs simultaneously on opposite side)</w:t>
            </w:r>
          </w:p>
        </w:tc>
      </w:tr>
      <w:tr w:rsidR="003E5743" w:rsidRPr="001F586E" w14:paraId="7172EE72" w14:textId="77777777" w:rsidTr="00AE415F">
        <w:trPr>
          <w:jc w:val="center"/>
        </w:trPr>
        <w:tc>
          <w:tcPr>
            <w:tcW w:w="3325" w:type="dxa"/>
            <w:vAlign w:val="center"/>
            <w:hideMark/>
          </w:tcPr>
          <w:p w14:paraId="2D74F983" w14:textId="77777777" w:rsidR="003E5743" w:rsidRPr="003E5743" w:rsidRDefault="003E5743" w:rsidP="003E5743">
            <w:pPr>
              <w:rPr>
                <w:rFonts w:ascii="Avenir Next" w:eastAsia="Times New Roman" w:hAnsi="Avenir Next" w:cs="Times New Roman"/>
                <w:kern w:val="0"/>
                <w:sz w:val="20"/>
                <w:szCs w:val="20"/>
                <w14:ligatures w14:val="none"/>
              </w:rPr>
            </w:pPr>
            <w:r w:rsidRPr="003E5743">
              <w:rPr>
                <w:rFonts w:ascii="Avenir Next" w:eastAsia="Times New Roman" w:hAnsi="Avenir Next" w:cs="Times New Roman"/>
                <w:kern w:val="0"/>
                <w:sz w:val="20"/>
                <w:szCs w:val="20"/>
                <w14:ligatures w14:val="none"/>
              </w:rPr>
              <w:t>Effector response</w:t>
            </w:r>
          </w:p>
        </w:tc>
        <w:tc>
          <w:tcPr>
            <w:tcW w:w="2491" w:type="dxa"/>
            <w:hideMark/>
          </w:tcPr>
          <w:p w14:paraId="7B94DF0B" w14:textId="6E8BB941"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Contraction of the stretched muscle; inhibition of its antagonist</w:t>
            </w:r>
          </w:p>
        </w:tc>
        <w:tc>
          <w:tcPr>
            <w:tcW w:w="2492" w:type="dxa"/>
            <w:hideMark/>
          </w:tcPr>
          <w:p w14:paraId="193D9BA4" w14:textId="014EEDCD"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Flexion (withdrawal) of the stimulated limb; antagonist muscles inhibited</w:t>
            </w:r>
          </w:p>
        </w:tc>
        <w:tc>
          <w:tcPr>
            <w:tcW w:w="2492" w:type="dxa"/>
            <w:hideMark/>
          </w:tcPr>
          <w:p w14:paraId="6B8892C1" w14:textId="4C057643"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Extension of the contralateral limb; contralateral flexors inhibited</w:t>
            </w:r>
          </w:p>
        </w:tc>
      </w:tr>
      <w:tr w:rsidR="003E5743" w:rsidRPr="001F586E" w14:paraId="2C5807C2" w14:textId="77777777" w:rsidTr="00AE415F">
        <w:trPr>
          <w:jc w:val="center"/>
        </w:trPr>
        <w:tc>
          <w:tcPr>
            <w:tcW w:w="3325" w:type="dxa"/>
            <w:vAlign w:val="center"/>
            <w:hideMark/>
          </w:tcPr>
          <w:p w14:paraId="613280D3" w14:textId="77777777" w:rsidR="003E5743" w:rsidRPr="003E5743" w:rsidRDefault="003E5743" w:rsidP="003E5743">
            <w:pPr>
              <w:rPr>
                <w:rFonts w:ascii="Avenir Next" w:eastAsia="Times New Roman" w:hAnsi="Avenir Next" w:cs="Times New Roman"/>
                <w:kern w:val="0"/>
                <w:sz w:val="20"/>
                <w:szCs w:val="20"/>
                <w14:ligatures w14:val="none"/>
              </w:rPr>
            </w:pPr>
            <w:r w:rsidRPr="003E5743">
              <w:rPr>
                <w:rFonts w:ascii="Avenir Next" w:eastAsia="Times New Roman" w:hAnsi="Avenir Next" w:cs="Times New Roman"/>
                <w:kern w:val="0"/>
                <w:sz w:val="20"/>
                <w:szCs w:val="20"/>
                <w14:ligatures w14:val="none"/>
              </w:rPr>
              <w:t>Functional purpose</w:t>
            </w:r>
          </w:p>
        </w:tc>
        <w:tc>
          <w:tcPr>
            <w:tcW w:w="2491" w:type="dxa"/>
            <w:hideMark/>
          </w:tcPr>
          <w:p w14:paraId="698510C4" w14:textId="0896C94D"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Maintain muscle length and posture; resist unexpected stretch</w:t>
            </w:r>
          </w:p>
        </w:tc>
        <w:tc>
          <w:tcPr>
            <w:tcW w:w="2492" w:type="dxa"/>
            <w:hideMark/>
          </w:tcPr>
          <w:p w14:paraId="30E1218C" w14:textId="1BB54F90"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Withdraw the limb from a harmful stimulus</w:t>
            </w:r>
          </w:p>
        </w:tc>
        <w:tc>
          <w:tcPr>
            <w:tcW w:w="2492" w:type="dxa"/>
            <w:hideMark/>
          </w:tcPr>
          <w:p w14:paraId="47D0B261" w14:textId="15BA10D2" w:rsidR="003E5743" w:rsidRPr="00AE415F" w:rsidRDefault="003E5743" w:rsidP="00AE415F">
            <w:pPr>
              <w:rPr>
                <w:rFonts w:ascii="Avenir Next" w:eastAsia="Times New Roman" w:hAnsi="Avenir Next" w:cs="Times New Roman"/>
                <w:color w:val="A02B93" w:themeColor="accent5"/>
                <w:kern w:val="0"/>
                <w:sz w:val="20"/>
                <w:szCs w:val="20"/>
                <w14:ligatures w14:val="none"/>
              </w:rPr>
            </w:pPr>
            <w:r w:rsidRPr="00AE415F">
              <w:rPr>
                <w:rFonts w:ascii="Avenir Next" w:eastAsia="Times New Roman" w:hAnsi="Avenir Next" w:cs="Times New Roman"/>
                <w:color w:val="A02B93" w:themeColor="accent5"/>
                <w:kern w:val="0"/>
                <w:sz w:val="20"/>
                <w:szCs w:val="20"/>
                <w14:ligatures w14:val="none"/>
              </w:rPr>
              <w:t>Maintain balance and support body weight when the ipsilateral limb withdraws</w:t>
            </w:r>
          </w:p>
        </w:tc>
      </w:tr>
    </w:tbl>
    <w:p w14:paraId="5AE11490" w14:textId="77777777" w:rsidR="00BE0EE3" w:rsidRDefault="00BE0EE3" w:rsidP="001F586E">
      <w:pPr>
        <w:rPr>
          <w:rFonts w:ascii="Avenir Next" w:eastAsia="Times New Roman" w:hAnsi="Avenir Next" w:cs="Times New Roman"/>
          <w:b/>
          <w:bCs/>
          <w:kern w:val="0"/>
          <w:sz w:val="20"/>
          <w:szCs w:val="20"/>
          <w14:ligatures w14:val="none"/>
        </w:rPr>
      </w:pPr>
    </w:p>
    <w:p w14:paraId="482E731F" w14:textId="3A0131D2" w:rsid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kern w:val="0"/>
          <w:sz w:val="20"/>
          <w:szCs w:val="20"/>
          <w14:ligatures w14:val="none"/>
        </w:rPr>
        <w:t xml:space="preserve">Define </w:t>
      </w:r>
      <w:r w:rsidRPr="001F586E">
        <w:rPr>
          <w:rFonts w:ascii="Avenir Next" w:eastAsia="Times New Roman" w:hAnsi="Avenir Next" w:cs="Times New Roman"/>
          <w:i/>
          <w:iCs/>
          <w:kern w:val="0"/>
          <w:sz w:val="20"/>
          <w:szCs w:val="20"/>
          <w14:ligatures w14:val="none"/>
        </w:rPr>
        <w:t>reciprocal inhibition</w:t>
      </w:r>
      <w:r w:rsidRPr="001F586E">
        <w:rPr>
          <w:rFonts w:ascii="Avenir Next" w:eastAsia="Times New Roman" w:hAnsi="Avenir Next" w:cs="Times New Roman"/>
          <w:kern w:val="0"/>
          <w:sz w:val="20"/>
          <w:szCs w:val="20"/>
          <w14:ligatures w14:val="none"/>
        </w:rPr>
        <w:t xml:space="preserve"> and explain its role in both the stretch reflex and the flexor reflex. (2–3 sentences)</w:t>
      </w:r>
    </w:p>
    <w:p w14:paraId="2158471C" w14:textId="77777777" w:rsidR="0050712D" w:rsidRDefault="0050712D" w:rsidP="0050712D">
      <w:pPr>
        <w:pStyle w:val="ListParagraph"/>
        <w:numPr>
          <w:ilvl w:val="0"/>
          <w:numId w:val="85"/>
        </w:numPr>
        <w:rPr>
          <w:rFonts w:ascii="Avenir Next" w:eastAsia="Times New Roman" w:hAnsi="Avenir Next" w:cs="Times New Roman"/>
          <w:color w:val="A02B93" w:themeColor="accent5"/>
          <w:kern w:val="0"/>
          <w:sz w:val="20"/>
          <w:szCs w:val="20"/>
          <w14:ligatures w14:val="none"/>
        </w:rPr>
      </w:pPr>
      <w:r w:rsidRPr="0050712D">
        <w:rPr>
          <w:rFonts w:ascii="Avenir Next" w:eastAsia="Times New Roman" w:hAnsi="Avenir Next" w:cs="Times New Roman"/>
          <w:color w:val="A02B93" w:themeColor="accent5"/>
          <w:kern w:val="0"/>
          <w:sz w:val="20"/>
          <w:szCs w:val="20"/>
          <w14:ligatures w14:val="none"/>
        </w:rPr>
        <w:t>Reciprocal inhibition is the simultaneous inhibition of an antagonist muscle group when the agonist is activated, mediated through inhibitory interneurons</w:t>
      </w:r>
    </w:p>
    <w:p w14:paraId="12B4DBA3" w14:textId="77777777" w:rsidR="0050712D" w:rsidRDefault="0050712D" w:rsidP="0050712D">
      <w:pPr>
        <w:pStyle w:val="ListParagraph"/>
        <w:numPr>
          <w:ilvl w:val="0"/>
          <w:numId w:val="85"/>
        </w:numPr>
        <w:rPr>
          <w:rFonts w:ascii="Avenir Next" w:eastAsia="Times New Roman" w:hAnsi="Avenir Next" w:cs="Times New Roman"/>
          <w:color w:val="A02B93" w:themeColor="accent5"/>
          <w:kern w:val="0"/>
          <w:sz w:val="20"/>
          <w:szCs w:val="20"/>
          <w14:ligatures w14:val="none"/>
        </w:rPr>
      </w:pPr>
      <w:r w:rsidRPr="0050712D">
        <w:rPr>
          <w:rFonts w:ascii="Avenir Next" w:eastAsia="Times New Roman" w:hAnsi="Avenir Next" w:cs="Times New Roman"/>
          <w:color w:val="A02B93" w:themeColor="accent5"/>
          <w:kern w:val="0"/>
          <w:sz w:val="20"/>
          <w:szCs w:val="20"/>
          <w14:ligatures w14:val="none"/>
        </w:rPr>
        <w:t>In the stretch reflex, when the quadriceps is reflexively contracted (e.g., following a patellar tendon tap), inhibitory interneurons concurrently suppress the hamstrings, permitting smooth, unopposed extension</w:t>
      </w:r>
    </w:p>
    <w:p w14:paraId="1500F752" w14:textId="72BE89AE" w:rsidR="003A21D8" w:rsidRPr="0050712D" w:rsidRDefault="0050712D" w:rsidP="0050712D">
      <w:pPr>
        <w:pStyle w:val="ListParagraph"/>
        <w:numPr>
          <w:ilvl w:val="0"/>
          <w:numId w:val="85"/>
        </w:numPr>
        <w:rPr>
          <w:rFonts w:ascii="Avenir Next" w:eastAsia="Times New Roman" w:hAnsi="Avenir Next" w:cs="Times New Roman"/>
          <w:color w:val="A02B93" w:themeColor="accent5"/>
          <w:kern w:val="0"/>
          <w:sz w:val="20"/>
          <w:szCs w:val="20"/>
          <w14:ligatures w14:val="none"/>
        </w:rPr>
      </w:pPr>
      <w:r w:rsidRPr="0050712D">
        <w:rPr>
          <w:rFonts w:ascii="Avenir Next" w:eastAsia="Times New Roman" w:hAnsi="Avenir Next" w:cs="Times New Roman"/>
          <w:color w:val="A02B93" w:themeColor="accent5"/>
          <w:kern w:val="0"/>
          <w:sz w:val="20"/>
          <w:szCs w:val="20"/>
          <w14:ligatures w14:val="none"/>
        </w:rPr>
        <w:t>In the flexor reflex, when flexors of the stimulated limb contract to withdraw it, reciprocal inhibition simultaneously suppresses the extensors of that same limb, ensuring complete, unimpeded withdrawal from the noxious stimulus.</w:t>
      </w:r>
    </w:p>
    <w:p w14:paraId="70FDA802" w14:textId="77777777" w:rsidR="00AE415F" w:rsidRDefault="00AE415F">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27F190EB" w14:textId="0ED087FD" w:rsidR="001F586E" w:rsidRPr="00722EF9" w:rsidRDefault="00902221" w:rsidP="001F586E">
      <w:pPr>
        <w:rPr>
          <w:rFonts w:ascii="Avenir Next" w:eastAsia="Times New Roman" w:hAnsi="Avenir Next" w:cs="Times New Roman"/>
          <w:b/>
          <w:bCs/>
          <w:kern w:val="0"/>
          <w14:ligatures w14:val="none"/>
        </w:rPr>
      </w:pPr>
      <w:r w:rsidRPr="00902221">
        <w:rPr>
          <w:rFonts w:ascii="Avenir Next" w:eastAsia="Times New Roman" w:hAnsi="Avenir Next" w:cs="Times New Roman"/>
          <w:b/>
          <w:bCs/>
          <w:kern w:val="0"/>
          <w14:ligatures w14:val="none"/>
        </w:rPr>
        <w:lastRenderedPageBreak/>
        <w:t>14.</w:t>
      </w:r>
      <w:r w:rsidR="00C72C97">
        <w:rPr>
          <w:rFonts w:ascii="Avenir Next" w:eastAsia="Times New Roman" w:hAnsi="Avenir Next" w:cs="Times New Roman"/>
          <w:b/>
          <w:bCs/>
          <w:kern w:val="0"/>
          <w14:ligatures w14:val="none"/>
        </w:rPr>
        <w:t xml:space="preserve"> </w:t>
      </w:r>
      <w:r w:rsidR="001F586E" w:rsidRPr="00722EF9">
        <w:rPr>
          <w:rFonts w:ascii="Avenir Next" w:eastAsia="Times New Roman" w:hAnsi="Avenir Next" w:cs="Times New Roman"/>
          <w:b/>
          <w:bCs/>
          <w:kern w:val="0"/>
          <w14:ligatures w14:val="none"/>
        </w:rPr>
        <w:t>Pathway Tracing and Lesion Analysis</w:t>
      </w:r>
      <w:r w:rsidR="00722EF9" w:rsidRPr="00722EF9">
        <w:rPr>
          <w:rFonts w:ascii="Avenir Next" w:eastAsia="Times New Roman" w:hAnsi="Avenir Next" w:cs="Times New Roman"/>
          <w:b/>
          <w:bCs/>
          <w:kern w:val="0"/>
          <w14:ligatures w14:val="none"/>
        </w:rPr>
        <w:t xml:space="preserve"> (Synthesis)</w:t>
      </w:r>
    </w:p>
    <w:p w14:paraId="31A5BA2E" w14:textId="77777777" w:rsidR="00C72C97"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Learning Objectives Addressed:</w:t>
      </w:r>
      <w:r w:rsidRPr="001F586E">
        <w:rPr>
          <w:rFonts w:ascii="Avenir Next" w:eastAsia="Times New Roman" w:hAnsi="Avenir Next" w:cs="Times New Roman"/>
          <w:kern w:val="0"/>
          <w:sz w:val="20"/>
          <w:szCs w:val="20"/>
          <w14:ligatures w14:val="none"/>
        </w:rPr>
        <w:t xml:space="preserve"> Gray matter organization, white matter organization, spinal nerve pathways, meninges</w:t>
      </w:r>
    </w:p>
    <w:p w14:paraId="79516122" w14:textId="5435DE80" w:rsidR="001F586E" w:rsidRPr="001F586E" w:rsidRDefault="001F586E" w:rsidP="001F586E">
      <w:pPr>
        <w:rPr>
          <w:rFonts w:ascii="Avenir Next" w:eastAsia="Times New Roman" w:hAnsi="Avenir Next" w:cs="Times New Roman"/>
          <w:kern w:val="0"/>
          <w:sz w:val="20"/>
          <w:szCs w:val="20"/>
          <w14:ligatures w14:val="none"/>
        </w:rPr>
      </w:pPr>
      <w:r w:rsidRPr="001F586E">
        <w:rPr>
          <w:rFonts w:ascii="Avenir Next" w:eastAsia="Times New Roman" w:hAnsi="Avenir Next" w:cs="Times New Roman"/>
          <w:b/>
          <w:bCs/>
          <w:kern w:val="0"/>
          <w:sz w:val="20"/>
          <w:szCs w:val="20"/>
          <w14:ligatures w14:val="none"/>
        </w:rPr>
        <w:t>Bloom's Levels:</w:t>
      </w:r>
      <w:r w:rsidRPr="001F586E">
        <w:rPr>
          <w:rFonts w:ascii="Avenir Next" w:eastAsia="Times New Roman" w:hAnsi="Avenir Next" w:cs="Times New Roman"/>
          <w:kern w:val="0"/>
          <w:sz w:val="20"/>
          <w:szCs w:val="20"/>
          <w14:ligatures w14:val="none"/>
        </w:rPr>
        <w:t xml:space="preserve"> Understand / Analyze</w:t>
      </w:r>
    </w:p>
    <w:p w14:paraId="450B4A82" w14:textId="77777777" w:rsidR="00C72C97" w:rsidRDefault="00C72C97" w:rsidP="001F586E">
      <w:pPr>
        <w:rPr>
          <w:rFonts w:ascii="Avenir Next" w:eastAsia="Times New Roman" w:hAnsi="Avenir Next" w:cs="Times New Roman"/>
          <w:b/>
          <w:bCs/>
          <w:kern w:val="0"/>
          <w:sz w:val="20"/>
          <w:szCs w:val="20"/>
          <w14:ligatures w14:val="none"/>
        </w:rPr>
      </w:pPr>
    </w:p>
    <w:p w14:paraId="42085D6C" w14:textId="305A3828" w:rsidR="001F586E" w:rsidRPr="001F586E" w:rsidRDefault="00C72C97" w:rsidP="001F586E">
      <w:pPr>
        <w:rPr>
          <w:rFonts w:ascii="Avenir Next" w:eastAsia="Times New Roman" w:hAnsi="Avenir Next" w:cs="Times New Roman"/>
          <w:kern w:val="0"/>
          <w:sz w:val="20"/>
          <w:szCs w:val="20"/>
          <w14:ligatures w14:val="none"/>
        </w:rPr>
      </w:pPr>
      <w:r w:rsidRPr="00C72C97">
        <w:rPr>
          <w:rFonts w:ascii="Avenir Next" w:eastAsia="Times New Roman" w:hAnsi="Avenir Next" w:cs="Times New Roman"/>
          <w:kern w:val="0"/>
          <w:sz w:val="20"/>
          <w:szCs w:val="20"/>
          <w14:ligatures w14:val="none"/>
        </w:rPr>
        <w:t>1.</w:t>
      </w:r>
      <w:r>
        <w:rPr>
          <w:rFonts w:ascii="Avenir Next" w:eastAsia="Times New Roman" w:hAnsi="Avenir Next" w:cs="Times New Roman"/>
          <w:b/>
          <w:bCs/>
          <w:kern w:val="0"/>
          <w:sz w:val="20"/>
          <w:szCs w:val="20"/>
          <w14:ligatures w14:val="none"/>
        </w:rPr>
        <w:t xml:space="preserve"> </w:t>
      </w:r>
      <w:r w:rsidR="001F586E" w:rsidRPr="001F586E">
        <w:rPr>
          <w:rFonts w:ascii="Avenir Next" w:eastAsia="Times New Roman" w:hAnsi="Avenir Next" w:cs="Times New Roman"/>
          <w:kern w:val="0"/>
          <w:sz w:val="20"/>
          <w:szCs w:val="20"/>
          <w14:ligatures w14:val="none"/>
        </w:rPr>
        <w:t>Trace the complete path of a pain signal from a nociceptor</w:t>
      </w:r>
      <w:r w:rsidR="000A790E">
        <w:rPr>
          <w:rFonts w:ascii="Avenir Next" w:eastAsia="Times New Roman" w:hAnsi="Avenir Next" w:cs="Times New Roman"/>
          <w:kern w:val="0"/>
          <w:sz w:val="20"/>
          <w:szCs w:val="20"/>
          <w14:ligatures w14:val="none"/>
        </w:rPr>
        <w:t xml:space="preserve"> (</w:t>
      </w:r>
      <w:r w:rsidR="002E0B23">
        <w:rPr>
          <w:rFonts w:ascii="Avenir Next" w:eastAsia="Times New Roman" w:hAnsi="Avenir Next" w:cs="Times New Roman"/>
          <w:kern w:val="0"/>
          <w:sz w:val="20"/>
          <w:szCs w:val="20"/>
          <w14:ligatures w14:val="none"/>
        </w:rPr>
        <w:t xml:space="preserve">sensory neuron that </w:t>
      </w:r>
      <w:r w:rsidR="000A790E">
        <w:rPr>
          <w:rFonts w:ascii="Avenir Next" w:eastAsia="Times New Roman" w:hAnsi="Avenir Next" w:cs="Times New Roman"/>
          <w:kern w:val="0"/>
          <w:sz w:val="20"/>
          <w:szCs w:val="20"/>
          <w14:ligatures w14:val="none"/>
        </w:rPr>
        <w:t>detects mechanical, thermal or chemical stimuli)</w:t>
      </w:r>
      <w:r w:rsidR="001F586E" w:rsidRPr="001F586E">
        <w:rPr>
          <w:rFonts w:ascii="Avenir Next" w:eastAsia="Times New Roman" w:hAnsi="Avenir Next" w:cs="Times New Roman"/>
          <w:kern w:val="0"/>
          <w:sz w:val="20"/>
          <w:szCs w:val="20"/>
          <w14:ligatures w14:val="none"/>
        </w:rPr>
        <w:t xml:space="preserve"> in the skin of your left hand to the posterior horn of the spinal cord. Name every structure the signal passes through in order.</w:t>
      </w:r>
    </w:p>
    <w:p w14:paraId="5F831D1B" w14:textId="77777777" w:rsidR="00D62FFA" w:rsidRDefault="00D62FFA" w:rsidP="001F586E">
      <w:pPr>
        <w:rPr>
          <w:rFonts w:ascii="Avenir Next" w:eastAsia="Times New Roman" w:hAnsi="Avenir Next" w:cs="Times New Roman"/>
          <w:color w:val="A02B93" w:themeColor="accent5"/>
          <w:kern w:val="0"/>
          <w:sz w:val="20"/>
          <w:szCs w:val="20"/>
          <w14:ligatures w14:val="none"/>
        </w:rPr>
      </w:pPr>
      <w:r w:rsidRPr="00D62FFA">
        <w:rPr>
          <w:rFonts w:ascii="Avenir Next" w:eastAsia="Times New Roman" w:hAnsi="Avenir Next" w:cs="Times New Roman"/>
          <w:color w:val="A02B93" w:themeColor="accent5"/>
          <w:kern w:val="0"/>
          <w:sz w:val="20"/>
          <w:szCs w:val="20"/>
          <w14:ligatures w14:val="none"/>
        </w:rPr>
        <w:t>A pain signal from a nociceptor in the skin of the left hand travels in the following order</w:t>
      </w:r>
    </w:p>
    <w:p w14:paraId="7E6524F2" w14:textId="77777777" w:rsidR="00D62FFA" w:rsidRDefault="00D62FFA" w:rsidP="00D62FFA">
      <w:pPr>
        <w:pStyle w:val="ListParagraph"/>
        <w:numPr>
          <w:ilvl w:val="0"/>
          <w:numId w:val="86"/>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P</w:t>
      </w:r>
      <w:r w:rsidRPr="00D62FFA">
        <w:rPr>
          <w:rFonts w:ascii="Avenir Next" w:eastAsia="Times New Roman" w:hAnsi="Avenir Next" w:cs="Times New Roman"/>
          <w:color w:val="A02B93" w:themeColor="accent5"/>
          <w:kern w:val="0"/>
          <w:sz w:val="20"/>
          <w:szCs w:val="20"/>
          <w14:ligatures w14:val="none"/>
        </w:rPr>
        <w:t>eripheral nociceptor</w:t>
      </w:r>
    </w:p>
    <w:p w14:paraId="4A635FB5" w14:textId="77777777" w:rsidR="00D62FFA" w:rsidRDefault="00D62FFA" w:rsidP="00D62FFA">
      <w:pPr>
        <w:pStyle w:val="ListParagraph"/>
        <w:numPr>
          <w:ilvl w:val="0"/>
          <w:numId w:val="86"/>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A</w:t>
      </w:r>
      <w:r w:rsidRPr="00D62FFA">
        <w:rPr>
          <w:rFonts w:ascii="Avenir Next" w:eastAsia="Times New Roman" w:hAnsi="Avenir Next" w:cs="Times New Roman"/>
          <w:color w:val="A02B93" w:themeColor="accent5"/>
          <w:kern w:val="0"/>
          <w:sz w:val="20"/>
          <w:szCs w:val="20"/>
          <w14:ligatures w14:val="none"/>
        </w:rPr>
        <w:t>fferent sensory axon</w:t>
      </w:r>
    </w:p>
    <w:p w14:paraId="58741602" w14:textId="77777777" w:rsidR="00D62FFA" w:rsidRDefault="00D62FFA" w:rsidP="00D62FFA">
      <w:pPr>
        <w:pStyle w:val="ListParagraph"/>
        <w:numPr>
          <w:ilvl w:val="0"/>
          <w:numId w:val="86"/>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P</w:t>
      </w:r>
      <w:r w:rsidRPr="00D62FFA">
        <w:rPr>
          <w:rFonts w:ascii="Avenir Next" w:eastAsia="Times New Roman" w:hAnsi="Avenir Next" w:cs="Times New Roman"/>
          <w:color w:val="A02B93" w:themeColor="accent5"/>
          <w:kern w:val="0"/>
          <w:sz w:val="20"/>
          <w:szCs w:val="20"/>
          <w14:ligatures w14:val="none"/>
        </w:rPr>
        <w:t>eripheral nerve</w:t>
      </w:r>
    </w:p>
    <w:p w14:paraId="1C27B3FE" w14:textId="77777777" w:rsidR="00D62FFA" w:rsidRDefault="00D62FFA" w:rsidP="00D62FFA">
      <w:pPr>
        <w:pStyle w:val="ListParagraph"/>
        <w:numPr>
          <w:ilvl w:val="0"/>
          <w:numId w:val="86"/>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D</w:t>
      </w:r>
      <w:r w:rsidRPr="00D62FFA">
        <w:rPr>
          <w:rFonts w:ascii="Avenir Next" w:eastAsia="Times New Roman" w:hAnsi="Avenir Next" w:cs="Times New Roman"/>
          <w:color w:val="A02B93" w:themeColor="accent5"/>
          <w:kern w:val="0"/>
          <w:sz w:val="20"/>
          <w:szCs w:val="20"/>
          <w14:ligatures w14:val="none"/>
        </w:rPr>
        <w:t>orsal root ganglion (cell body of sensory neuron, located in the cervical region, C6–C8)</w:t>
      </w:r>
    </w:p>
    <w:p w14:paraId="651F05E9" w14:textId="77777777" w:rsidR="009E35EB" w:rsidRDefault="00D62FFA" w:rsidP="00D62FFA">
      <w:pPr>
        <w:pStyle w:val="ListParagraph"/>
        <w:numPr>
          <w:ilvl w:val="0"/>
          <w:numId w:val="86"/>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C</w:t>
      </w:r>
      <w:r w:rsidRPr="00D62FFA">
        <w:rPr>
          <w:rFonts w:ascii="Avenir Next" w:eastAsia="Times New Roman" w:hAnsi="Avenir Next" w:cs="Times New Roman"/>
          <w:color w:val="A02B93" w:themeColor="accent5"/>
          <w:kern w:val="0"/>
          <w:sz w:val="20"/>
          <w:szCs w:val="20"/>
          <w14:ligatures w14:val="none"/>
        </w:rPr>
        <w:t>entral process of sensory neuron traveling along the dorsal root</w:t>
      </w:r>
    </w:p>
    <w:p w14:paraId="7079B181" w14:textId="1B01F7AF" w:rsidR="00C72C97" w:rsidRPr="00D62FFA" w:rsidRDefault="009E35EB" w:rsidP="00D62FFA">
      <w:pPr>
        <w:pStyle w:val="ListParagraph"/>
        <w:numPr>
          <w:ilvl w:val="0"/>
          <w:numId w:val="86"/>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E</w:t>
      </w:r>
      <w:r w:rsidR="00D62FFA" w:rsidRPr="00D62FFA">
        <w:rPr>
          <w:rFonts w:ascii="Avenir Next" w:eastAsia="Times New Roman" w:hAnsi="Avenir Next" w:cs="Times New Roman"/>
          <w:color w:val="A02B93" w:themeColor="accent5"/>
          <w:kern w:val="0"/>
          <w:sz w:val="20"/>
          <w:szCs w:val="20"/>
          <w14:ligatures w14:val="none"/>
        </w:rPr>
        <w:t>ntry into the posterior horn of the spinal cord, where it synapses on interneurons within the sensory nuclei</w:t>
      </w:r>
    </w:p>
    <w:p w14:paraId="62F12AAF" w14:textId="77777777" w:rsidR="00C72C97" w:rsidRDefault="00C72C97" w:rsidP="001F586E">
      <w:pPr>
        <w:rPr>
          <w:rFonts w:ascii="Avenir Next" w:eastAsia="Times New Roman" w:hAnsi="Avenir Next" w:cs="Times New Roman"/>
          <w:kern w:val="0"/>
          <w:sz w:val="20"/>
          <w:szCs w:val="20"/>
          <w14:ligatures w14:val="none"/>
        </w:rPr>
      </w:pPr>
    </w:p>
    <w:p w14:paraId="59D52EA4" w14:textId="77777777" w:rsidR="00C72C97" w:rsidRDefault="00C72C97" w:rsidP="001F586E">
      <w:pPr>
        <w:rPr>
          <w:rFonts w:ascii="Avenir Next" w:eastAsia="Times New Roman" w:hAnsi="Avenir Next" w:cs="Times New Roman"/>
          <w:kern w:val="0"/>
          <w:sz w:val="20"/>
          <w:szCs w:val="20"/>
          <w14:ligatures w14:val="none"/>
        </w:rPr>
      </w:pPr>
    </w:p>
    <w:p w14:paraId="6BCCD7D8" w14:textId="77777777" w:rsidR="00C72C97" w:rsidRDefault="00C72C97" w:rsidP="001F586E">
      <w:pPr>
        <w:rPr>
          <w:rFonts w:ascii="Avenir Next" w:eastAsia="Times New Roman" w:hAnsi="Avenir Next" w:cs="Times New Roman"/>
          <w:kern w:val="0"/>
          <w:sz w:val="20"/>
          <w:szCs w:val="20"/>
          <w14:ligatures w14:val="none"/>
        </w:rPr>
      </w:pPr>
    </w:p>
    <w:p w14:paraId="796B63C0" w14:textId="77777777" w:rsidR="00C72C97" w:rsidRDefault="00C72C97" w:rsidP="001F586E">
      <w:pPr>
        <w:rPr>
          <w:rFonts w:ascii="Avenir Next" w:eastAsia="Times New Roman" w:hAnsi="Avenir Next" w:cs="Times New Roman"/>
          <w:b/>
          <w:bCs/>
          <w:kern w:val="0"/>
          <w:sz w:val="20"/>
          <w:szCs w:val="20"/>
          <w14:ligatures w14:val="none"/>
        </w:rPr>
      </w:pPr>
    </w:p>
    <w:p w14:paraId="64469F5F" w14:textId="32A1203C" w:rsidR="001F586E" w:rsidRPr="001F586E" w:rsidRDefault="00C72C97" w:rsidP="001F586E">
      <w:pPr>
        <w:rPr>
          <w:rFonts w:ascii="Avenir Next" w:eastAsia="Times New Roman" w:hAnsi="Avenir Next" w:cs="Times New Roman"/>
          <w:kern w:val="0"/>
          <w:sz w:val="20"/>
          <w:szCs w:val="20"/>
          <w14:ligatures w14:val="none"/>
        </w:rPr>
      </w:pPr>
      <w:r w:rsidRPr="00C72C97">
        <w:rPr>
          <w:rFonts w:ascii="Avenir Next" w:eastAsia="Times New Roman" w:hAnsi="Avenir Next" w:cs="Times New Roman"/>
          <w:kern w:val="0"/>
          <w:sz w:val="20"/>
          <w:szCs w:val="20"/>
          <w14:ligatures w14:val="none"/>
        </w:rPr>
        <w:t>2.</w:t>
      </w:r>
      <w:r>
        <w:rPr>
          <w:rFonts w:ascii="Avenir Next" w:eastAsia="Times New Roman" w:hAnsi="Avenir Next" w:cs="Times New Roman"/>
          <w:b/>
          <w:bCs/>
          <w:kern w:val="0"/>
          <w:sz w:val="20"/>
          <w:szCs w:val="20"/>
          <w14:ligatures w14:val="none"/>
        </w:rPr>
        <w:t xml:space="preserve"> </w:t>
      </w:r>
      <w:r w:rsidR="001F586E" w:rsidRPr="001F586E">
        <w:rPr>
          <w:rFonts w:ascii="Avenir Next" w:eastAsia="Times New Roman" w:hAnsi="Avenir Next" w:cs="Times New Roman"/>
          <w:kern w:val="0"/>
          <w:sz w:val="20"/>
          <w:szCs w:val="20"/>
          <w14:ligatures w14:val="none"/>
        </w:rPr>
        <w:t xml:space="preserve">Explain why a lesion in the </w:t>
      </w:r>
      <w:r w:rsidR="001F586E" w:rsidRPr="001F586E">
        <w:rPr>
          <w:rFonts w:ascii="Avenir Next" w:eastAsia="Times New Roman" w:hAnsi="Avenir Next" w:cs="Times New Roman"/>
          <w:b/>
          <w:bCs/>
          <w:kern w:val="0"/>
          <w:sz w:val="20"/>
          <w:szCs w:val="20"/>
          <w14:ligatures w14:val="none"/>
        </w:rPr>
        <w:t>lateral horn</w:t>
      </w:r>
      <w:r w:rsidR="001F586E" w:rsidRPr="001F586E">
        <w:rPr>
          <w:rFonts w:ascii="Avenir Next" w:eastAsia="Times New Roman" w:hAnsi="Avenir Next" w:cs="Times New Roman"/>
          <w:kern w:val="0"/>
          <w:sz w:val="20"/>
          <w:szCs w:val="20"/>
          <w14:ligatures w14:val="none"/>
        </w:rPr>
        <w:t xml:space="preserve"> at the T5 spinal level would produce fundamentally different deficits than a lesion in the </w:t>
      </w:r>
      <w:r w:rsidR="001F586E" w:rsidRPr="001F586E">
        <w:rPr>
          <w:rFonts w:ascii="Avenir Next" w:eastAsia="Times New Roman" w:hAnsi="Avenir Next" w:cs="Times New Roman"/>
          <w:b/>
          <w:bCs/>
          <w:kern w:val="0"/>
          <w:sz w:val="20"/>
          <w:szCs w:val="20"/>
          <w14:ligatures w14:val="none"/>
        </w:rPr>
        <w:t>anterior horn</w:t>
      </w:r>
      <w:r w:rsidR="001F586E" w:rsidRPr="001F586E">
        <w:rPr>
          <w:rFonts w:ascii="Avenir Next" w:eastAsia="Times New Roman" w:hAnsi="Avenir Next" w:cs="Times New Roman"/>
          <w:kern w:val="0"/>
          <w:sz w:val="20"/>
          <w:szCs w:val="20"/>
          <w14:ligatures w14:val="none"/>
        </w:rPr>
        <w:t xml:space="preserve"> at the same level. Be specific about which neurons are lost in each case and the functional consequences. (3 sentences)</w:t>
      </w:r>
    </w:p>
    <w:p w14:paraId="3F5226D0" w14:textId="77777777" w:rsidR="002966C0" w:rsidRDefault="002966C0" w:rsidP="002966C0">
      <w:pPr>
        <w:pStyle w:val="ListParagraph"/>
        <w:numPr>
          <w:ilvl w:val="0"/>
          <w:numId w:val="87"/>
        </w:numPr>
        <w:rPr>
          <w:rFonts w:ascii="Avenir Next" w:eastAsia="Times New Roman" w:hAnsi="Avenir Next" w:cs="Times New Roman"/>
          <w:color w:val="A02B93" w:themeColor="accent5"/>
          <w:kern w:val="0"/>
          <w:sz w:val="20"/>
          <w:szCs w:val="20"/>
          <w14:ligatures w14:val="none"/>
        </w:rPr>
      </w:pPr>
      <w:r w:rsidRPr="002966C0">
        <w:rPr>
          <w:rFonts w:ascii="Avenir Next" w:eastAsia="Times New Roman" w:hAnsi="Avenir Next" w:cs="Times New Roman"/>
          <w:color w:val="A02B93" w:themeColor="accent5"/>
          <w:kern w:val="0"/>
          <w:sz w:val="20"/>
          <w:szCs w:val="20"/>
          <w14:ligatures w14:val="none"/>
        </w:rPr>
        <w:t>A lesion in the lateral horn at T5 destroys preganglionic sympathetic neuron cell bodies</w:t>
      </w:r>
    </w:p>
    <w:p w14:paraId="63470C4A" w14:textId="5EAE6958" w:rsidR="007719D6" w:rsidRDefault="002966C0" w:rsidP="002966C0">
      <w:pPr>
        <w:pStyle w:val="ListParagraph"/>
        <w:numPr>
          <w:ilvl w:val="0"/>
          <w:numId w:val="87"/>
        </w:numPr>
        <w:rPr>
          <w:rFonts w:ascii="Avenir Next" w:eastAsia="Times New Roman" w:hAnsi="Avenir Next" w:cs="Times New Roman"/>
          <w:color w:val="A02B93" w:themeColor="accent5"/>
          <w:kern w:val="0"/>
          <w:sz w:val="20"/>
          <w:szCs w:val="20"/>
          <w14:ligatures w14:val="none"/>
        </w:rPr>
      </w:pPr>
      <w:r w:rsidRPr="002966C0">
        <w:rPr>
          <w:rFonts w:ascii="Avenir Next" w:eastAsia="Times New Roman" w:hAnsi="Avenir Next" w:cs="Times New Roman"/>
          <w:color w:val="A02B93" w:themeColor="accent5"/>
          <w:kern w:val="0"/>
          <w:sz w:val="20"/>
          <w:szCs w:val="20"/>
          <w14:ligatures w14:val="none"/>
        </w:rPr>
        <w:t xml:space="preserve">Because these neurons control autonomic targets — including vasomotor tone, sweat glands, and arrector pili muscles in the trunk — the deficit would manifest as ipsilateral loss of sweating, vasodilation, and loss of piloerection at and below the lesion level </w:t>
      </w:r>
    </w:p>
    <w:p w14:paraId="198222FA" w14:textId="640C4AAE" w:rsidR="00756C82" w:rsidRPr="002966C0" w:rsidRDefault="002966C0" w:rsidP="002966C0">
      <w:pPr>
        <w:pStyle w:val="ListParagraph"/>
        <w:numPr>
          <w:ilvl w:val="0"/>
          <w:numId w:val="87"/>
        </w:numPr>
        <w:rPr>
          <w:rFonts w:ascii="Avenir Next" w:eastAsia="Times New Roman" w:hAnsi="Avenir Next" w:cs="Times New Roman"/>
          <w:color w:val="A02B93" w:themeColor="accent5"/>
          <w:kern w:val="0"/>
          <w:sz w:val="20"/>
          <w:szCs w:val="20"/>
          <w14:ligatures w14:val="none"/>
        </w:rPr>
      </w:pPr>
      <w:r w:rsidRPr="002966C0">
        <w:rPr>
          <w:rFonts w:ascii="Avenir Next" w:eastAsia="Times New Roman" w:hAnsi="Avenir Next" w:cs="Times New Roman"/>
          <w:color w:val="A02B93" w:themeColor="accent5"/>
          <w:kern w:val="0"/>
          <w:sz w:val="20"/>
          <w:szCs w:val="20"/>
          <w14:ligatures w14:val="none"/>
        </w:rPr>
        <w:t>A lesion in the anterior horn at T5, by contrast, destroys lower motor neuron (LMN) cell bodies — specifically those innervating trunk/intercostal muscles at that segment — causing flaccid paralysis, muscle atrophy, loss of deep tendon reflexes, and fasciculations in the specific muscles innervated at T5, with no autonomic consequence</w:t>
      </w:r>
    </w:p>
    <w:p w14:paraId="0F2182C9" w14:textId="77777777" w:rsidR="00C72C97" w:rsidRDefault="00C72C97" w:rsidP="001F586E">
      <w:pPr>
        <w:rPr>
          <w:rFonts w:ascii="Avenir Next" w:eastAsia="Times New Roman" w:hAnsi="Avenir Next" w:cs="Times New Roman"/>
          <w:kern w:val="0"/>
          <w:sz w:val="20"/>
          <w:szCs w:val="20"/>
          <w14:ligatures w14:val="none"/>
        </w:rPr>
      </w:pPr>
    </w:p>
    <w:p w14:paraId="71489420" w14:textId="77777777" w:rsidR="00C72C97" w:rsidRDefault="00C72C97" w:rsidP="001F586E">
      <w:pPr>
        <w:rPr>
          <w:rFonts w:ascii="Avenir Next" w:eastAsia="Times New Roman" w:hAnsi="Avenir Next" w:cs="Times New Roman"/>
          <w:kern w:val="0"/>
          <w:sz w:val="20"/>
          <w:szCs w:val="20"/>
          <w14:ligatures w14:val="none"/>
        </w:rPr>
      </w:pPr>
    </w:p>
    <w:p w14:paraId="05ACC4DF" w14:textId="77777777" w:rsidR="00C72C97" w:rsidRDefault="00C72C97" w:rsidP="001F586E">
      <w:pPr>
        <w:rPr>
          <w:rFonts w:ascii="Avenir Next" w:eastAsia="Times New Roman" w:hAnsi="Avenir Next" w:cs="Times New Roman"/>
          <w:kern w:val="0"/>
          <w:sz w:val="20"/>
          <w:szCs w:val="20"/>
          <w14:ligatures w14:val="none"/>
        </w:rPr>
      </w:pPr>
    </w:p>
    <w:p w14:paraId="0F8C0426" w14:textId="77777777" w:rsidR="00C72C97" w:rsidRPr="00F673EC" w:rsidRDefault="00C72C97" w:rsidP="001F586E">
      <w:pPr>
        <w:rPr>
          <w:rFonts w:ascii="Avenir Next" w:eastAsia="Times New Roman" w:hAnsi="Avenir Next" w:cs="Times New Roman"/>
          <w:kern w:val="0"/>
          <w:sz w:val="20"/>
          <w:szCs w:val="20"/>
          <w14:ligatures w14:val="none"/>
        </w:rPr>
      </w:pPr>
    </w:p>
    <w:sectPr w:rsidR="00C72C97" w:rsidRPr="00F673EC" w:rsidSect="0088369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B5C96" w14:textId="77777777" w:rsidR="0010224E" w:rsidRDefault="0010224E" w:rsidP="00F3758A">
      <w:r>
        <w:separator/>
      </w:r>
    </w:p>
  </w:endnote>
  <w:endnote w:type="continuationSeparator" w:id="0">
    <w:p w14:paraId="134E3E00" w14:textId="77777777" w:rsidR="0010224E" w:rsidRDefault="0010224E"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B8D2" w14:textId="77777777" w:rsidR="00743AA3" w:rsidRDefault="00743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93F28" w14:textId="77777777" w:rsidR="0010224E" w:rsidRDefault="0010224E" w:rsidP="00F3758A">
      <w:r>
        <w:separator/>
      </w:r>
    </w:p>
  </w:footnote>
  <w:footnote w:type="continuationSeparator" w:id="0">
    <w:p w14:paraId="6FD5E766" w14:textId="77777777" w:rsidR="0010224E" w:rsidRDefault="0010224E"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EFE9" w14:textId="77777777" w:rsidR="00743AA3" w:rsidRDefault="00743A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27C5090F" w:rsidR="00F3758A" w:rsidRPr="00743AA3" w:rsidRDefault="00F3758A">
    <w:pPr>
      <w:pStyle w:val="Header"/>
      <w:rPr>
        <w:rFonts w:ascii="Avenir Next" w:hAnsi="Avenir Next"/>
        <w:color w:val="A02B93" w:themeColor="accent5"/>
        <w:sz w:val="20"/>
        <w:szCs w:val="20"/>
      </w:rPr>
    </w:pPr>
    <w:r w:rsidRPr="00743AA3">
      <w:rPr>
        <w:rFonts w:ascii="Avenir Next" w:hAnsi="Avenir Next"/>
        <w:color w:val="A02B93" w:themeColor="accent5"/>
        <w:sz w:val="20"/>
        <w:szCs w:val="20"/>
      </w:rPr>
      <w:t>BIOL2251</w:t>
    </w:r>
    <w:r w:rsidRPr="00743AA3">
      <w:rPr>
        <w:rFonts w:ascii="Avenir Next" w:hAnsi="Avenir Next"/>
        <w:color w:val="A02B93" w:themeColor="accent5"/>
        <w:sz w:val="20"/>
        <w:szCs w:val="20"/>
      </w:rPr>
      <w:ptab w:relativeTo="margin" w:alignment="center" w:leader="none"/>
    </w:r>
    <w:r w:rsidR="000B770B" w:rsidRPr="00743AA3">
      <w:rPr>
        <w:rFonts w:ascii="Avenir Next" w:hAnsi="Avenir Next"/>
        <w:color w:val="A02B93" w:themeColor="accent5"/>
        <w:sz w:val="20"/>
        <w:szCs w:val="20"/>
      </w:rPr>
      <w:t xml:space="preserve">Practice </w:t>
    </w:r>
    <w:r w:rsidR="008773E5" w:rsidRPr="00743AA3">
      <w:rPr>
        <w:rFonts w:ascii="Avenir Next" w:hAnsi="Avenir Next"/>
        <w:color w:val="A02B93" w:themeColor="accent5"/>
        <w:sz w:val="20"/>
        <w:szCs w:val="20"/>
      </w:rPr>
      <w:t>Worksheet</w:t>
    </w:r>
    <w:r w:rsidR="00743AA3" w:rsidRPr="00743AA3">
      <w:rPr>
        <w:rFonts w:ascii="Avenir Next" w:hAnsi="Avenir Next"/>
        <w:color w:val="A02B93" w:themeColor="accent5"/>
        <w:sz w:val="20"/>
        <w:szCs w:val="20"/>
      </w:rPr>
      <w:t xml:space="preserve"> Key</w:t>
    </w:r>
    <w:r w:rsidRPr="00743AA3">
      <w:rPr>
        <w:rFonts w:ascii="Avenir Next" w:hAnsi="Avenir Next"/>
        <w:color w:val="A02B93" w:themeColor="accent5"/>
        <w:sz w:val="20"/>
        <w:szCs w:val="20"/>
      </w:rPr>
      <w:ptab w:relativeTo="margin" w:alignment="right" w:leader="none"/>
    </w:r>
    <w:r w:rsidRPr="00743AA3">
      <w:rPr>
        <w:rFonts w:ascii="Avenir Next" w:hAnsi="Avenir Next"/>
        <w:color w:val="A02B93" w:themeColor="accent5"/>
        <w:sz w:val="20"/>
        <w:szCs w:val="20"/>
      </w:rPr>
      <w:t xml:space="preserve">Chapter </w:t>
    </w:r>
    <w:r w:rsidR="00843DD7" w:rsidRPr="00743AA3">
      <w:rPr>
        <w:rFonts w:ascii="Avenir Next" w:hAnsi="Avenir Next"/>
        <w:color w:val="A02B93" w:themeColor="accent5"/>
        <w:sz w:val="20"/>
        <w:szCs w:val="20"/>
      </w:rPr>
      <w:t>1</w:t>
    </w:r>
    <w:r w:rsidR="00756C82" w:rsidRPr="00743AA3">
      <w:rPr>
        <w:rFonts w:ascii="Avenir Next" w:hAnsi="Avenir Next"/>
        <w:color w:val="A02B93" w:themeColor="accent5"/>
        <w:sz w:val="20"/>
        <w:szCs w:val="20"/>
      </w:rPr>
      <w:t>3</w:t>
    </w:r>
  </w:p>
  <w:p w14:paraId="55C9C659" w14:textId="77777777" w:rsidR="00883698" w:rsidRPr="00743AA3" w:rsidRDefault="00883698">
    <w:pPr>
      <w:pStyle w:val="Header"/>
      <w:rPr>
        <w:rFonts w:ascii="Avenir Next" w:hAnsi="Avenir Next"/>
        <w:color w:val="A02B93" w:themeColor="accent5"/>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8E9B9" w14:textId="77777777" w:rsidR="00743AA3" w:rsidRDefault="00743A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816AC"/>
    <w:multiLevelType w:val="multilevel"/>
    <w:tmpl w:val="ED7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A75CA"/>
    <w:multiLevelType w:val="multilevel"/>
    <w:tmpl w:val="1E7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A7CAD"/>
    <w:multiLevelType w:val="multilevel"/>
    <w:tmpl w:val="77A8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F3FA3"/>
    <w:multiLevelType w:val="multilevel"/>
    <w:tmpl w:val="047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35D2F"/>
    <w:multiLevelType w:val="multilevel"/>
    <w:tmpl w:val="4B82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271632"/>
    <w:multiLevelType w:val="hybridMultilevel"/>
    <w:tmpl w:val="62D4B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8F604E"/>
    <w:multiLevelType w:val="multilevel"/>
    <w:tmpl w:val="CA3E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C70960"/>
    <w:multiLevelType w:val="hybridMultilevel"/>
    <w:tmpl w:val="BFC0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7071A0"/>
    <w:multiLevelType w:val="multilevel"/>
    <w:tmpl w:val="98E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B4678"/>
    <w:multiLevelType w:val="multilevel"/>
    <w:tmpl w:val="3CB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8A2DB8"/>
    <w:multiLevelType w:val="multilevel"/>
    <w:tmpl w:val="55FC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C096A"/>
    <w:multiLevelType w:val="multilevel"/>
    <w:tmpl w:val="94E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26280E"/>
    <w:multiLevelType w:val="multilevel"/>
    <w:tmpl w:val="B2C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476584"/>
    <w:multiLevelType w:val="multilevel"/>
    <w:tmpl w:val="8E782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282369"/>
    <w:multiLevelType w:val="multilevel"/>
    <w:tmpl w:val="5CA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77280D"/>
    <w:multiLevelType w:val="multilevel"/>
    <w:tmpl w:val="74CC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37782"/>
    <w:multiLevelType w:val="multilevel"/>
    <w:tmpl w:val="2F7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B06453"/>
    <w:multiLevelType w:val="multilevel"/>
    <w:tmpl w:val="1C5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355C0"/>
    <w:multiLevelType w:val="multilevel"/>
    <w:tmpl w:val="D90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68699B"/>
    <w:multiLevelType w:val="multilevel"/>
    <w:tmpl w:val="65D6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AA0BB9"/>
    <w:multiLevelType w:val="multilevel"/>
    <w:tmpl w:val="CB3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B4C0B"/>
    <w:multiLevelType w:val="multilevel"/>
    <w:tmpl w:val="25C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BE0BA0"/>
    <w:multiLevelType w:val="multilevel"/>
    <w:tmpl w:val="771E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D57226"/>
    <w:multiLevelType w:val="multilevel"/>
    <w:tmpl w:val="D228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9828D9"/>
    <w:multiLevelType w:val="multilevel"/>
    <w:tmpl w:val="9DC6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C94A8B"/>
    <w:multiLevelType w:val="multilevel"/>
    <w:tmpl w:val="1A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3B522E"/>
    <w:multiLevelType w:val="multilevel"/>
    <w:tmpl w:val="D4A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345189"/>
    <w:multiLevelType w:val="multilevel"/>
    <w:tmpl w:val="969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DE36EA"/>
    <w:multiLevelType w:val="multilevel"/>
    <w:tmpl w:val="DFDE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FD2CEE"/>
    <w:multiLevelType w:val="multilevel"/>
    <w:tmpl w:val="EA8E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E83F1A"/>
    <w:multiLevelType w:val="multilevel"/>
    <w:tmpl w:val="F7B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894DFC"/>
    <w:multiLevelType w:val="multilevel"/>
    <w:tmpl w:val="E6D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E5595B"/>
    <w:multiLevelType w:val="multilevel"/>
    <w:tmpl w:val="93D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BD4184"/>
    <w:multiLevelType w:val="multilevel"/>
    <w:tmpl w:val="4BE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D76C3C"/>
    <w:multiLevelType w:val="multilevel"/>
    <w:tmpl w:val="F53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FB5DDB"/>
    <w:multiLevelType w:val="multilevel"/>
    <w:tmpl w:val="E5D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547C54"/>
    <w:multiLevelType w:val="multilevel"/>
    <w:tmpl w:val="D51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B05C23"/>
    <w:multiLevelType w:val="multilevel"/>
    <w:tmpl w:val="F68C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5A1318"/>
    <w:multiLevelType w:val="multilevel"/>
    <w:tmpl w:val="7E1E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866F29"/>
    <w:multiLevelType w:val="multilevel"/>
    <w:tmpl w:val="6D3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725B41"/>
    <w:multiLevelType w:val="hybridMultilevel"/>
    <w:tmpl w:val="17649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BB631AF"/>
    <w:multiLevelType w:val="multilevel"/>
    <w:tmpl w:val="91B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C95BE8"/>
    <w:multiLevelType w:val="multilevel"/>
    <w:tmpl w:val="2E92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C646B4"/>
    <w:multiLevelType w:val="multilevel"/>
    <w:tmpl w:val="45E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087D59"/>
    <w:multiLevelType w:val="multilevel"/>
    <w:tmpl w:val="0128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133DB6"/>
    <w:multiLevelType w:val="multilevel"/>
    <w:tmpl w:val="5B58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82064C"/>
    <w:multiLevelType w:val="multilevel"/>
    <w:tmpl w:val="A28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7A1D10"/>
    <w:multiLevelType w:val="hybridMultilevel"/>
    <w:tmpl w:val="71703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646432"/>
    <w:multiLevelType w:val="multilevel"/>
    <w:tmpl w:val="4DF41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A20790"/>
    <w:multiLevelType w:val="multilevel"/>
    <w:tmpl w:val="91C4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446492"/>
    <w:multiLevelType w:val="multilevel"/>
    <w:tmpl w:val="F424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D522C8"/>
    <w:multiLevelType w:val="multilevel"/>
    <w:tmpl w:val="F772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CA517C"/>
    <w:multiLevelType w:val="hybridMultilevel"/>
    <w:tmpl w:val="B0A2C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E20B1D"/>
    <w:multiLevelType w:val="multilevel"/>
    <w:tmpl w:val="2E6E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44"/>
  </w:num>
  <w:num w:numId="2" w16cid:durableId="1261722978">
    <w:abstractNumId w:val="41"/>
  </w:num>
  <w:num w:numId="3" w16cid:durableId="1776899393">
    <w:abstractNumId w:val="33"/>
  </w:num>
  <w:num w:numId="4" w16cid:durableId="1001473988">
    <w:abstractNumId w:val="17"/>
  </w:num>
  <w:num w:numId="5" w16cid:durableId="178744313">
    <w:abstractNumId w:val="85"/>
  </w:num>
  <w:num w:numId="6" w16cid:durableId="1877037311">
    <w:abstractNumId w:val="78"/>
  </w:num>
  <w:num w:numId="7" w16cid:durableId="744650241">
    <w:abstractNumId w:val="38"/>
  </w:num>
  <w:num w:numId="8" w16cid:durableId="706949401">
    <w:abstractNumId w:val="48"/>
  </w:num>
  <w:num w:numId="9" w16cid:durableId="1470051139">
    <w:abstractNumId w:val="28"/>
  </w:num>
  <w:num w:numId="10" w16cid:durableId="2120182161">
    <w:abstractNumId w:val="49"/>
  </w:num>
  <w:num w:numId="11" w16cid:durableId="1689602261">
    <w:abstractNumId w:val="61"/>
  </w:num>
  <w:num w:numId="12" w16cid:durableId="1174683265">
    <w:abstractNumId w:val="58"/>
  </w:num>
  <w:num w:numId="13" w16cid:durableId="1018312432">
    <w:abstractNumId w:val="10"/>
  </w:num>
  <w:num w:numId="14" w16cid:durableId="2022704610">
    <w:abstractNumId w:val="53"/>
  </w:num>
  <w:num w:numId="15" w16cid:durableId="1025982699">
    <w:abstractNumId w:val="76"/>
  </w:num>
  <w:num w:numId="16" w16cid:durableId="698047106">
    <w:abstractNumId w:val="52"/>
  </w:num>
  <w:num w:numId="17" w16cid:durableId="795024940">
    <w:abstractNumId w:val="80"/>
  </w:num>
  <w:num w:numId="18" w16cid:durableId="1643076487">
    <w:abstractNumId w:val="39"/>
  </w:num>
  <w:num w:numId="19" w16cid:durableId="526452024">
    <w:abstractNumId w:val="32"/>
  </w:num>
  <w:num w:numId="20" w16cid:durableId="1295334236">
    <w:abstractNumId w:val="68"/>
  </w:num>
  <w:num w:numId="21" w16cid:durableId="1072393276">
    <w:abstractNumId w:val="19"/>
  </w:num>
  <w:num w:numId="22" w16cid:durableId="1004746217">
    <w:abstractNumId w:val="13"/>
  </w:num>
  <w:num w:numId="23" w16cid:durableId="1677998326">
    <w:abstractNumId w:val="70"/>
  </w:num>
  <w:num w:numId="24" w16cid:durableId="272589171">
    <w:abstractNumId w:val="73"/>
  </w:num>
  <w:num w:numId="25" w16cid:durableId="498541915">
    <w:abstractNumId w:val="43"/>
  </w:num>
  <w:num w:numId="26" w16cid:durableId="681710710">
    <w:abstractNumId w:val="60"/>
  </w:num>
  <w:num w:numId="27" w16cid:durableId="999428344">
    <w:abstractNumId w:val="20"/>
  </w:num>
  <w:num w:numId="28" w16cid:durableId="638997709">
    <w:abstractNumId w:val="31"/>
  </w:num>
  <w:num w:numId="29" w16cid:durableId="1537307594">
    <w:abstractNumId w:val="7"/>
  </w:num>
  <w:num w:numId="30" w16cid:durableId="1902254952">
    <w:abstractNumId w:val="69"/>
  </w:num>
  <w:num w:numId="31" w16cid:durableId="1479611906">
    <w:abstractNumId w:val="14"/>
  </w:num>
  <w:num w:numId="32" w16cid:durableId="770390615">
    <w:abstractNumId w:val="0"/>
  </w:num>
  <w:num w:numId="33" w16cid:durableId="597106448">
    <w:abstractNumId w:val="1"/>
  </w:num>
  <w:num w:numId="34" w16cid:durableId="1114517264">
    <w:abstractNumId w:val="21"/>
  </w:num>
  <w:num w:numId="35" w16cid:durableId="340744851">
    <w:abstractNumId w:val="2"/>
  </w:num>
  <w:num w:numId="36" w16cid:durableId="510099130">
    <w:abstractNumId w:val="3"/>
  </w:num>
  <w:num w:numId="37" w16cid:durableId="1677491133">
    <w:abstractNumId w:val="40"/>
  </w:num>
  <w:num w:numId="38" w16cid:durableId="2015959958">
    <w:abstractNumId w:val="55"/>
  </w:num>
  <w:num w:numId="39" w16cid:durableId="1196427404">
    <w:abstractNumId w:val="23"/>
  </w:num>
  <w:num w:numId="40" w16cid:durableId="508714194">
    <w:abstractNumId w:val="16"/>
  </w:num>
  <w:num w:numId="41" w16cid:durableId="1492989293">
    <w:abstractNumId w:val="63"/>
  </w:num>
  <w:num w:numId="42" w16cid:durableId="2012294489">
    <w:abstractNumId w:val="66"/>
  </w:num>
  <w:num w:numId="43" w16cid:durableId="470100993">
    <w:abstractNumId w:val="67"/>
  </w:num>
  <w:num w:numId="44" w16cid:durableId="1877422374">
    <w:abstractNumId w:val="56"/>
  </w:num>
  <w:num w:numId="45" w16cid:durableId="907300102">
    <w:abstractNumId w:val="71"/>
  </w:num>
  <w:num w:numId="46" w16cid:durableId="878009378">
    <w:abstractNumId w:val="45"/>
  </w:num>
  <w:num w:numId="47" w16cid:durableId="1460688492">
    <w:abstractNumId w:val="72"/>
  </w:num>
  <w:num w:numId="48" w16cid:durableId="251593126">
    <w:abstractNumId w:val="27"/>
  </w:num>
  <w:num w:numId="49" w16cid:durableId="1785537369">
    <w:abstractNumId w:val="81"/>
  </w:num>
  <w:num w:numId="50" w16cid:durableId="1384252442">
    <w:abstractNumId w:val="36"/>
  </w:num>
  <w:num w:numId="51" w16cid:durableId="48502211">
    <w:abstractNumId w:val="46"/>
  </w:num>
  <w:num w:numId="52" w16cid:durableId="1234465380">
    <w:abstractNumId w:val="74"/>
  </w:num>
  <w:num w:numId="53" w16cid:durableId="1386181047">
    <w:abstractNumId w:val="62"/>
  </w:num>
  <w:num w:numId="54" w16cid:durableId="1326593197">
    <w:abstractNumId w:val="57"/>
  </w:num>
  <w:num w:numId="55" w16cid:durableId="38090822">
    <w:abstractNumId w:val="18"/>
  </w:num>
  <w:num w:numId="56" w16cid:durableId="446658629">
    <w:abstractNumId w:val="12"/>
  </w:num>
  <w:num w:numId="57" w16cid:durableId="1946110364">
    <w:abstractNumId w:val="42"/>
  </w:num>
  <w:num w:numId="58" w16cid:durableId="907152886">
    <w:abstractNumId w:val="54"/>
  </w:num>
  <w:num w:numId="59" w16cid:durableId="1034842510">
    <w:abstractNumId w:val="51"/>
  </w:num>
  <w:num w:numId="60" w16cid:durableId="956333204">
    <w:abstractNumId w:val="30"/>
  </w:num>
  <w:num w:numId="61" w16cid:durableId="1053848752">
    <w:abstractNumId w:val="5"/>
  </w:num>
  <w:num w:numId="62" w16cid:durableId="1710298256">
    <w:abstractNumId w:val="59"/>
  </w:num>
  <w:num w:numId="63" w16cid:durableId="1933969182">
    <w:abstractNumId w:val="15"/>
  </w:num>
  <w:num w:numId="64" w16cid:durableId="340621168">
    <w:abstractNumId w:val="34"/>
  </w:num>
  <w:num w:numId="65" w16cid:durableId="375544610">
    <w:abstractNumId w:val="84"/>
  </w:num>
  <w:num w:numId="66" w16cid:durableId="1353334976">
    <w:abstractNumId w:val="9"/>
  </w:num>
  <w:num w:numId="67" w16cid:durableId="1775637470">
    <w:abstractNumId w:val="29"/>
  </w:num>
  <w:num w:numId="68" w16cid:durableId="1750346242">
    <w:abstractNumId w:val="50"/>
  </w:num>
  <w:num w:numId="69" w16cid:durableId="1533614130">
    <w:abstractNumId w:val="37"/>
  </w:num>
  <w:num w:numId="70" w16cid:durableId="1786150254">
    <w:abstractNumId w:val="83"/>
  </w:num>
  <w:num w:numId="71" w16cid:durableId="1530289672">
    <w:abstractNumId w:val="47"/>
  </w:num>
  <w:num w:numId="72" w16cid:durableId="344480567">
    <w:abstractNumId w:val="22"/>
  </w:num>
  <w:num w:numId="73" w16cid:durableId="910626468">
    <w:abstractNumId w:val="4"/>
  </w:num>
  <w:num w:numId="74" w16cid:durableId="385495399">
    <w:abstractNumId w:val="26"/>
  </w:num>
  <w:num w:numId="75" w16cid:durableId="713426979">
    <w:abstractNumId w:val="82"/>
  </w:num>
  <w:num w:numId="76" w16cid:durableId="35007369">
    <w:abstractNumId w:val="64"/>
  </w:num>
  <w:num w:numId="77" w16cid:durableId="1753350400">
    <w:abstractNumId w:val="79"/>
  </w:num>
  <w:num w:numId="78" w16cid:durableId="1894461456">
    <w:abstractNumId w:val="24"/>
  </w:num>
  <w:num w:numId="79" w16cid:durableId="429736882">
    <w:abstractNumId w:val="86"/>
  </w:num>
  <w:num w:numId="80" w16cid:durableId="1129593013">
    <w:abstractNumId w:val="35"/>
  </w:num>
  <w:num w:numId="81" w16cid:durableId="308678059">
    <w:abstractNumId w:val="25"/>
  </w:num>
  <w:num w:numId="82" w16cid:durableId="246808624">
    <w:abstractNumId w:val="6"/>
  </w:num>
  <w:num w:numId="83" w16cid:durableId="1121607667">
    <w:abstractNumId w:val="75"/>
  </w:num>
  <w:num w:numId="84" w16cid:durableId="148525877">
    <w:abstractNumId w:val="65"/>
  </w:num>
  <w:num w:numId="85" w16cid:durableId="882862010">
    <w:abstractNumId w:val="11"/>
  </w:num>
  <w:num w:numId="86" w16cid:durableId="1748503615">
    <w:abstractNumId w:val="77"/>
  </w:num>
  <w:num w:numId="87" w16cid:durableId="3291417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40B3"/>
    <w:rsid w:val="00006C49"/>
    <w:rsid w:val="000117BF"/>
    <w:rsid w:val="00016B63"/>
    <w:rsid w:val="00016DB5"/>
    <w:rsid w:val="00022A38"/>
    <w:rsid w:val="0003226C"/>
    <w:rsid w:val="00050363"/>
    <w:rsid w:val="00056CBA"/>
    <w:rsid w:val="000726A8"/>
    <w:rsid w:val="000729FC"/>
    <w:rsid w:val="000809CF"/>
    <w:rsid w:val="00084210"/>
    <w:rsid w:val="0008514B"/>
    <w:rsid w:val="000A790E"/>
    <w:rsid w:val="000B17A4"/>
    <w:rsid w:val="000B1B07"/>
    <w:rsid w:val="000B1B35"/>
    <w:rsid w:val="000B4997"/>
    <w:rsid w:val="000B5F93"/>
    <w:rsid w:val="000B770B"/>
    <w:rsid w:val="000C10F3"/>
    <w:rsid w:val="000F0231"/>
    <w:rsid w:val="000F3A0A"/>
    <w:rsid w:val="001013A9"/>
    <w:rsid w:val="0010224E"/>
    <w:rsid w:val="0010786A"/>
    <w:rsid w:val="0011627D"/>
    <w:rsid w:val="0012215C"/>
    <w:rsid w:val="00136106"/>
    <w:rsid w:val="0013787E"/>
    <w:rsid w:val="00184808"/>
    <w:rsid w:val="001B64CA"/>
    <w:rsid w:val="001C6FC6"/>
    <w:rsid w:val="001D3517"/>
    <w:rsid w:val="001F586E"/>
    <w:rsid w:val="002067F7"/>
    <w:rsid w:val="002153C3"/>
    <w:rsid w:val="002274AA"/>
    <w:rsid w:val="002336D5"/>
    <w:rsid w:val="00251B90"/>
    <w:rsid w:val="00253209"/>
    <w:rsid w:val="0026196F"/>
    <w:rsid w:val="00275704"/>
    <w:rsid w:val="0028092C"/>
    <w:rsid w:val="002831B6"/>
    <w:rsid w:val="00284532"/>
    <w:rsid w:val="00291529"/>
    <w:rsid w:val="002966C0"/>
    <w:rsid w:val="002B0314"/>
    <w:rsid w:val="002B2496"/>
    <w:rsid w:val="002E0B23"/>
    <w:rsid w:val="002E7911"/>
    <w:rsid w:val="002F41F6"/>
    <w:rsid w:val="00303A8F"/>
    <w:rsid w:val="00303CB6"/>
    <w:rsid w:val="00320944"/>
    <w:rsid w:val="0033277E"/>
    <w:rsid w:val="00334AF9"/>
    <w:rsid w:val="00340394"/>
    <w:rsid w:val="00345421"/>
    <w:rsid w:val="00346183"/>
    <w:rsid w:val="00346EDB"/>
    <w:rsid w:val="00361F2F"/>
    <w:rsid w:val="003667D6"/>
    <w:rsid w:val="003668E3"/>
    <w:rsid w:val="00366BD5"/>
    <w:rsid w:val="00371AA8"/>
    <w:rsid w:val="00372B76"/>
    <w:rsid w:val="00383C78"/>
    <w:rsid w:val="0038437D"/>
    <w:rsid w:val="00387418"/>
    <w:rsid w:val="003901DA"/>
    <w:rsid w:val="00397AEE"/>
    <w:rsid w:val="003A21D8"/>
    <w:rsid w:val="003A257E"/>
    <w:rsid w:val="003A3BE6"/>
    <w:rsid w:val="003C0A29"/>
    <w:rsid w:val="003C0EDA"/>
    <w:rsid w:val="003C14B6"/>
    <w:rsid w:val="003C1B12"/>
    <w:rsid w:val="003C2165"/>
    <w:rsid w:val="003C5792"/>
    <w:rsid w:val="003C715B"/>
    <w:rsid w:val="003D069D"/>
    <w:rsid w:val="003D2B33"/>
    <w:rsid w:val="003D6E6E"/>
    <w:rsid w:val="003E551A"/>
    <w:rsid w:val="003E5743"/>
    <w:rsid w:val="003E581C"/>
    <w:rsid w:val="003F5F23"/>
    <w:rsid w:val="0041214A"/>
    <w:rsid w:val="00426208"/>
    <w:rsid w:val="00455380"/>
    <w:rsid w:val="004622E8"/>
    <w:rsid w:val="00492798"/>
    <w:rsid w:val="00495752"/>
    <w:rsid w:val="00495A00"/>
    <w:rsid w:val="004A3A38"/>
    <w:rsid w:val="004C738F"/>
    <w:rsid w:val="004D0E51"/>
    <w:rsid w:val="004D3240"/>
    <w:rsid w:val="004E5396"/>
    <w:rsid w:val="004E64E3"/>
    <w:rsid w:val="004F1605"/>
    <w:rsid w:val="004F3D0A"/>
    <w:rsid w:val="00503F9E"/>
    <w:rsid w:val="00505881"/>
    <w:rsid w:val="0050712D"/>
    <w:rsid w:val="0051285D"/>
    <w:rsid w:val="00517BDC"/>
    <w:rsid w:val="00521645"/>
    <w:rsid w:val="005246EE"/>
    <w:rsid w:val="00524979"/>
    <w:rsid w:val="00524EAB"/>
    <w:rsid w:val="00525F3B"/>
    <w:rsid w:val="00560285"/>
    <w:rsid w:val="00564DB3"/>
    <w:rsid w:val="00567BB8"/>
    <w:rsid w:val="005B208D"/>
    <w:rsid w:val="005E6D23"/>
    <w:rsid w:val="005E7AFC"/>
    <w:rsid w:val="005F57E4"/>
    <w:rsid w:val="0060202E"/>
    <w:rsid w:val="0060271A"/>
    <w:rsid w:val="00621DF1"/>
    <w:rsid w:val="00632A3B"/>
    <w:rsid w:val="006452D0"/>
    <w:rsid w:val="00645EE4"/>
    <w:rsid w:val="00670805"/>
    <w:rsid w:val="006764E1"/>
    <w:rsid w:val="00676F12"/>
    <w:rsid w:val="00680331"/>
    <w:rsid w:val="006A7F9C"/>
    <w:rsid w:val="006B13B2"/>
    <w:rsid w:val="006B30C2"/>
    <w:rsid w:val="006B5A60"/>
    <w:rsid w:val="006D1C6C"/>
    <w:rsid w:val="006D2F7F"/>
    <w:rsid w:val="006E5C45"/>
    <w:rsid w:val="006F216B"/>
    <w:rsid w:val="006F58FC"/>
    <w:rsid w:val="00710936"/>
    <w:rsid w:val="007221C0"/>
    <w:rsid w:val="00722EF9"/>
    <w:rsid w:val="0072434C"/>
    <w:rsid w:val="00727B16"/>
    <w:rsid w:val="007362CE"/>
    <w:rsid w:val="00743AA3"/>
    <w:rsid w:val="00753C50"/>
    <w:rsid w:val="00756C82"/>
    <w:rsid w:val="00761BFA"/>
    <w:rsid w:val="007719D6"/>
    <w:rsid w:val="00796E18"/>
    <w:rsid w:val="007A14F2"/>
    <w:rsid w:val="007B279B"/>
    <w:rsid w:val="007B3AA4"/>
    <w:rsid w:val="007C73BD"/>
    <w:rsid w:val="007D4FB4"/>
    <w:rsid w:val="007E772E"/>
    <w:rsid w:val="00803854"/>
    <w:rsid w:val="00805B0C"/>
    <w:rsid w:val="00807910"/>
    <w:rsid w:val="00807998"/>
    <w:rsid w:val="00820802"/>
    <w:rsid w:val="00821E6D"/>
    <w:rsid w:val="00827225"/>
    <w:rsid w:val="00842FDF"/>
    <w:rsid w:val="00843102"/>
    <w:rsid w:val="00843DD7"/>
    <w:rsid w:val="0084418C"/>
    <w:rsid w:val="00846F33"/>
    <w:rsid w:val="00857D1A"/>
    <w:rsid w:val="00872674"/>
    <w:rsid w:val="00876C27"/>
    <w:rsid w:val="008773E5"/>
    <w:rsid w:val="00883698"/>
    <w:rsid w:val="00890006"/>
    <w:rsid w:val="00894D66"/>
    <w:rsid w:val="008979B0"/>
    <w:rsid w:val="008A0AE1"/>
    <w:rsid w:val="008A4713"/>
    <w:rsid w:val="008A5599"/>
    <w:rsid w:val="008A5A0C"/>
    <w:rsid w:val="008B4A04"/>
    <w:rsid w:val="008C0004"/>
    <w:rsid w:val="008C0831"/>
    <w:rsid w:val="008C68DA"/>
    <w:rsid w:val="008D34D8"/>
    <w:rsid w:val="008D55D6"/>
    <w:rsid w:val="008E40FD"/>
    <w:rsid w:val="00902140"/>
    <w:rsid w:val="00902221"/>
    <w:rsid w:val="0090723E"/>
    <w:rsid w:val="00911B6D"/>
    <w:rsid w:val="009123FC"/>
    <w:rsid w:val="00915B08"/>
    <w:rsid w:val="00916533"/>
    <w:rsid w:val="00924678"/>
    <w:rsid w:val="009262D7"/>
    <w:rsid w:val="00937FC1"/>
    <w:rsid w:val="00941F31"/>
    <w:rsid w:val="0094255F"/>
    <w:rsid w:val="00946D20"/>
    <w:rsid w:val="009512F6"/>
    <w:rsid w:val="0096261F"/>
    <w:rsid w:val="00992947"/>
    <w:rsid w:val="00993173"/>
    <w:rsid w:val="00996392"/>
    <w:rsid w:val="009965F6"/>
    <w:rsid w:val="009A62BB"/>
    <w:rsid w:val="009A72FA"/>
    <w:rsid w:val="009B3CB0"/>
    <w:rsid w:val="009C58DC"/>
    <w:rsid w:val="009D3C9E"/>
    <w:rsid w:val="009D5071"/>
    <w:rsid w:val="009D57D4"/>
    <w:rsid w:val="009D7199"/>
    <w:rsid w:val="009E11BC"/>
    <w:rsid w:val="009E35EB"/>
    <w:rsid w:val="009F50FC"/>
    <w:rsid w:val="009F625E"/>
    <w:rsid w:val="009F7960"/>
    <w:rsid w:val="00A023A0"/>
    <w:rsid w:val="00A0541A"/>
    <w:rsid w:val="00A10C04"/>
    <w:rsid w:val="00A10DAA"/>
    <w:rsid w:val="00A27A40"/>
    <w:rsid w:val="00A30603"/>
    <w:rsid w:val="00A33CB4"/>
    <w:rsid w:val="00A4286E"/>
    <w:rsid w:val="00A46E9D"/>
    <w:rsid w:val="00A516AC"/>
    <w:rsid w:val="00A523F3"/>
    <w:rsid w:val="00A568A6"/>
    <w:rsid w:val="00A95086"/>
    <w:rsid w:val="00A96D07"/>
    <w:rsid w:val="00AA1F89"/>
    <w:rsid w:val="00AB05FE"/>
    <w:rsid w:val="00AB36BF"/>
    <w:rsid w:val="00AC5F55"/>
    <w:rsid w:val="00AE415F"/>
    <w:rsid w:val="00AF054F"/>
    <w:rsid w:val="00AF220A"/>
    <w:rsid w:val="00AF5192"/>
    <w:rsid w:val="00B06740"/>
    <w:rsid w:val="00B13589"/>
    <w:rsid w:val="00B14556"/>
    <w:rsid w:val="00B15038"/>
    <w:rsid w:val="00B21994"/>
    <w:rsid w:val="00B22DBB"/>
    <w:rsid w:val="00B37F21"/>
    <w:rsid w:val="00B55027"/>
    <w:rsid w:val="00B5555A"/>
    <w:rsid w:val="00B55B2F"/>
    <w:rsid w:val="00B562C6"/>
    <w:rsid w:val="00B648A4"/>
    <w:rsid w:val="00B94917"/>
    <w:rsid w:val="00BA7FE8"/>
    <w:rsid w:val="00BB0049"/>
    <w:rsid w:val="00BB22CD"/>
    <w:rsid w:val="00BB2F74"/>
    <w:rsid w:val="00BC63F9"/>
    <w:rsid w:val="00BE0EE3"/>
    <w:rsid w:val="00BE258C"/>
    <w:rsid w:val="00BF5F89"/>
    <w:rsid w:val="00C10CCB"/>
    <w:rsid w:val="00C11B3A"/>
    <w:rsid w:val="00C1228B"/>
    <w:rsid w:val="00C159B1"/>
    <w:rsid w:val="00C221C1"/>
    <w:rsid w:val="00C228A5"/>
    <w:rsid w:val="00C27076"/>
    <w:rsid w:val="00C31879"/>
    <w:rsid w:val="00C31B2A"/>
    <w:rsid w:val="00C36E0D"/>
    <w:rsid w:val="00C42294"/>
    <w:rsid w:val="00C54E15"/>
    <w:rsid w:val="00C62978"/>
    <w:rsid w:val="00C72C97"/>
    <w:rsid w:val="00C901E4"/>
    <w:rsid w:val="00C934B1"/>
    <w:rsid w:val="00C93578"/>
    <w:rsid w:val="00C95184"/>
    <w:rsid w:val="00CB5594"/>
    <w:rsid w:val="00CD7BCC"/>
    <w:rsid w:val="00CF0387"/>
    <w:rsid w:val="00D249B0"/>
    <w:rsid w:val="00D278CD"/>
    <w:rsid w:val="00D31874"/>
    <w:rsid w:val="00D32CD8"/>
    <w:rsid w:val="00D50B46"/>
    <w:rsid w:val="00D537FB"/>
    <w:rsid w:val="00D55775"/>
    <w:rsid w:val="00D57B9D"/>
    <w:rsid w:val="00D62FFA"/>
    <w:rsid w:val="00D63748"/>
    <w:rsid w:val="00D64292"/>
    <w:rsid w:val="00DB0E53"/>
    <w:rsid w:val="00DB492D"/>
    <w:rsid w:val="00DB623F"/>
    <w:rsid w:val="00DC3312"/>
    <w:rsid w:val="00DD0B84"/>
    <w:rsid w:val="00DE1258"/>
    <w:rsid w:val="00DE5F9B"/>
    <w:rsid w:val="00DF605B"/>
    <w:rsid w:val="00E00D8B"/>
    <w:rsid w:val="00E05157"/>
    <w:rsid w:val="00E14091"/>
    <w:rsid w:val="00E403F6"/>
    <w:rsid w:val="00E404BA"/>
    <w:rsid w:val="00E42B57"/>
    <w:rsid w:val="00E51772"/>
    <w:rsid w:val="00E51D71"/>
    <w:rsid w:val="00E548C6"/>
    <w:rsid w:val="00E62020"/>
    <w:rsid w:val="00E622CD"/>
    <w:rsid w:val="00E630BB"/>
    <w:rsid w:val="00E65707"/>
    <w:rsid w:val="00E77C15"/>
    <w:rsid w:val="00E83ECD"/>
    <w:rsid w:val="00E94C57"/>
    <w:rsid w:val="00E96F1E"/>
    <w:rsid w:val="00EA06C4"/>
    <w:rsid w:val="00EA2B56"/>
    <w:rsid w:val="00EB0D95"/>
    <w:rsid w:val="00EB2DE2"/>
    <w:rsid w:val="00EC106F"/>
    <w:rsid w:val="00EC37EE"/>
    <w:rsid w:val="00EC489E"/>
    <w:rsid w:val="00EC6B1B"/>
    <w:rsid w:val="00EE6186"/>
    <w:rsid w:val="00EF022B"/>
    <w:rsid w:val="00F04221"/>
    <w:rsid w:val="00F05084"/>
    <w:rsid w:val="00F22D64"/>
    <w:rsid w:val="00F3758A"/>
    <w:rsid w:val="00F46CB8"/>
    <w:rsid w:val="00F566CF"/>
    <w:rsid w:val="00F57A48"/>
    <w:rsid w:val="00F617B6"/>
    <w:rsid w:val="00F673EC"/>
    <w:rsid w:val="00F70F4A"/>
    <w:rsid w:val="00F73DC9"/>
    <w:rsid w:val="00F76C26"/>
    <w:rsid w:val="00F842AF"/>
    <w:rsid w:val="00F87618"/>
    <w:rsid w:val="00F90E9F"/>
    <w:rsid w:val="00F94B74"/>
    <w:rsid w:val="00FA6818"/>
    <w:rsid w:val="00FB0978"/>
    <w:rsid w:val="00FB0C92"/>
    <w:rsid w:val="00FB44C1"/>
    <w:rsid w:val="00FC5FF8"/>
    <w:rsid w:val="00FD287B"/>
    <w:rsid w:val="00FD5EA9"/>
    <w:rsid w:val="00FE06AB"/>
    <w:rsid w:val="00FE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645"/>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8</Pages>
  <Words>2362</Words>
  <Characters>13470</Characters>
  <Application>Microsoft Office Word</Application>
  <DocSecurity>0</DocSecurity>
  <Lines>112</Lines>
  <Paragraphs>31</Paragraphs>
  <ScaleCrop>false</ScaleCrop>
  <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235</cp:revision>
  <cp:lastPrinted>2026-04-02T02:50:00Z</cp:lastPrinted>
  <dcterms:created xsi:type="dcterms:W3CDTF">2026-04-02T02:50:00Z</dcterms:created>
  <dcterms:modified xsi:type="dcterms:W3CDTF">2026-04-23T15:49:00Z</dcterms:modified>
</cp:coreProperties>
</file>