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28CF0DAF" w:rsidR="00525F3B" w:rsidRPr="002B2496" w:rsidRDefault="00366BD5" w:rsidP="001F586E">
      <w:pPr>
        <w:rPr>
          <w:rFonts w:ascii="Avenir Next" w:hAnsi="Avenir Next"/>
          <w:color w:val="000000" w:themeColor="text1"/>
          <w:sz w:val="20"/>
          <w:szCs w:val="20"/>
        </w:rPr>
      </w:pPr>
      <w:r w:rsidRPr="002B2496">
        <w:rPr>
          <w:rFonts w:ascii="Avenir Next" w:hAnsi="Avenir Next"/>
          <w:b/>
          <w:bCs/>
          <w:color w:val="000000" w:themeColor="text1"/>
          <w:sz w:val="20"/>
          <w:szCs w:val="20"/>
        </w:rPr>
        <w:t>Name</w:t>
      </w:r>
      <w:r w:rsidR="00525F3B" w:rsidRPr="002B2496">
        <w:rPr>
          <w:rFonts w:ascii="Avenir Next" w:hAnsi="Avenir Next"/>
          <w:b/>
          <w:bCs/>
          <w:color w:val="000000" w:themeColor="text1"/>
          <w:sz w:val="20"/>
          <w:szCs w:val="20"/>
        </w:rPr>
        <w:t>:</w:t>
      </w:r>
      <w:r w:rsidR="00525F3B" w:rsidRPr="002B2496">
        <w:rPr>
          <w:rFonts w:ascii="Avenir Next" w:hAnsi="Avenir Next"/>
          <w:color w:val="000000" w:themeColor="text1"/>
          <w:sz w:val="20"/>
          <w:szCs w:val="20"/>
        </w:rPr>
        <w:t xml:space="preserve"> _____________________________________________________________</w:t>
      </w:r>
    </w:p>
    <w:p w14:paraId="165FE2F4" w14:textId="77777777" w:rsidR="00EA06C4" w:rsidRPr="002B2496" w:rsidRDefault="00EA06C4" w:rsidP="001F586E">
      <w:pPr>
        <w:outlineLvl w:val="1"/>
        <w:rPr>
          <w:rFonts w:ascii="Avenir Next" w:eastAsia="Times New Roman" w:hAnsi="Avenir Next" w:cs="Times New Roman"/>
          <w:kern w:val="0"/>
          <w:sz w:val="20"/>
          <w:szCs w:val="20"/>
          <w14:ligatures w14:val="none"/>
        </w:rPr>
      </w:pPr>
    </w:p>
    <w:p w14:paraId="6A8E03F8" w14:textId="401F8FB7" w:rsidR="001F586E" w:rsidRPr="001F586E" w:rsidRDefault="006A4194" w:rsidP="001F586E">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t>1.</w:t>
      </w:r>
      <w:r w:rsidR="001F586E" w:rsidRPr="001F586E">
        <w:rPr>
          <w:rFonts w:ascii="Avenir Next" w:eastAsia="Times New Roman" w:hAnsi="Avenir Next" w:cs="Times New Roman"/>
          <w:b/>
          <w:bCs/>
          <w:kern w:val="0"/>
          <w14:ligatures w14:val="none"/>
        </w:rPr>
        <w:t xml:space="preserve"> Structure Identification</w:t>
      </w:r>
    </w:p>
    <w:p w14:paraId="50BB3E4D" w14:textId="77777777"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Describe the anatomy of the spinal cord — key structures</w:t>
      </w:r>
    </w:p>
    <w:p w14:paraId="653B3322" w14:textId="06CF1091"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Remember</w:t>
      </w:r>
    </w:p>
    <w:p w14:paraId="7460F846" w14:textId="77777777" w:rsidR="001F586E" w:rsidRDefault="001F586E" w:rsidP="001F586E">
      <w:pPr>
        <w:rPr>
          <w:rFonts w:ascii="Avenir Next" w:eastAsia="Times New Roman" w:hAnsi="Avenir Next" w:cs="Times New Roman"/>
          <w:kern w:val="0"/>
          <w:sz w:val="20"/>
          <w:szCs w:val="20"/>
          <w14:ligatures w14:val="none"/>
        </w:rPr>
      </w:pPr>
    </w:p>
    <w:p w14:paraId="2B258ABA" w14:textId="3A51EF95"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Match each structure to its correct description. Each term is used once.</w:t>
      </w:r>
    </w:p>
    <w:p w14:paraId="6CD56C6C" w14:textId="77777777" w:rsidR="001F586E" w:rsidRDefault="001F586E" w:rsidP="001F586E">
      <w:pPr>
        <w:rPr>
          <w:rFonts w:ascii="Avenir Next" w:eastAsia="Times New Roman" w:hAnsi="Avenir Next" w:cs="Times New Roman"/>
          <w:b/>
          <w:bCs/>
          <w:kern w:val="0"/>
          <w:sz w:val="20"/>
          <w:szCs w:val="20"/>
          <w14:ligatures w14:val="none"/>
        </w:rPr>
      </w:pPr>
    </w:p>
    <w:p w14:paraId="5A47C036" w14:textId="47218AC4"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Word Bank:</w:t>
      </w:r>
      <w:r w:rsidRPr="001F586E">
        <w:rPr>
          <w:rFonts w:ascii="Avenir Next" w:eastAsia="Times New Roman" w:hAnsi="Avenir Next" w:cs="Times New Roman"/>
          <w:kern w:val="0"/>
          <w:sz w:val="20"/>
          <w:szCs w:val="20"/>
          <w14:ligatures w14:val="none"/>
        </w:rPr>
        <w:t xml:space="preserve"> ventral root | dorsal root | dorsal root ganglia | anterior median fissure | posterior median sulcus | conus medullaris | filum </w:t>
      </w:r>
      <w:proofErr w:type="spellStart"/>
      <w:r w:rsidRPr="001F586E">
        <w:rPr>
          <w:rFonts w:ascii="Avenir Next" w:eastAsia="Times New Roman" w:hAnsi="Avenir Next" w:cs="Times New Roman"/>
          <w:kern w:val="0"/>
          <w:sz w:val="20"/>
          <w:szCs w:val="20"/>
          <w14:ligatures w14:val="none"/>
        </w:rPr>
        <w:t>terminale</w:t>
      </w:r>
      <w:proofErr w:type="spellEnd"/>
      <w:r w:rsidRPr="001F586E">
        <w:rPr>
          <w:rFonts w:ascii="Avenir Next" w:eastAsia="Times New Roman" w:hAnsi="Avenir Next" w:cs="Times New Roman"/>
          <w:kern w:val="0"/>
          <w:sz w:val="20"/>
          <w:szCs w:val="20"/>
          <w14:ligatures w14:val="none"/>
        </w:rPr>
        <w:t xml:space="preserve"> | cauda equina</w:t>
      </w:r>
    </w:p>
    <w:p w14:paraId="60C4BCF0" w14:textId="77777777" w:rsidR="001F586E" w:rsidRPr="001F586E" w:rsidRDefault="001F586E" w:rsidP="001F586E">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952"/>
        <w:gridCol w:w="6693"/>
        <w:gridCol w:w="3145"/>
      </w:tblGrid>
      <w:tr w:rsidR="001F586E" w:rsidRPr="001F586E" w14:paraId="51D44B79" w14:textId="77777777" w:rsidTr="006452D0">
        <w:tc>
          <w:tcPr>
            <w:tcW w:w="0" w:type="auto"/>
            <w:hideMark/>
          </w:tcPr>
          <w:p w14:paraId="0DA5ABC4" w14:textId="06049495" w:rsidR="001F586E" w:rsidRPr="001F586E" w:rsidRDefault="00524EAB" w:rsidP="006452D0">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Answer</w:t>
            </w:r>
          </w:p>
        </w:tc>
        <w:tc>
          <w:tcPr>
            <w:tcW w:w="6693" w:type="dxa"/>
            <w:hideMark/>
          </w:tcPr>
          <w:p w14:paraId="27BB3102" w14:textId="77777777" w:rsidR="001F586E" w:rsidRPr="001F586E" w:rsidRDefault="001F586E" w:rsidP="006452D0">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Description</w:t>
            </w:r>
          </w:p>
        </w:tc>
        <w:tc>
          <w:tcPr>
            <w:tcW w:w="3145" w:type="dxa"/>
            <w:hideMark/>
          </w:tcPr>
          <w:p w14:paraId="5353D30C" w14:textId="77777777" w:rsidR="001F586E" w:rsidRPr="001F586E" w:rsidRDefault="001F586E" w:rsidP="006452D0">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Structure</w:t>
            </w:r>
          </w:p>
        </w:tc>
      </w:tr>
      <w:tr w:rsidR="001F586E" w:rsidRPr="001F586E" w14:paraId="492380DA" w14:textId="77777777" w:rsidTr="006452D0">
        <w:tc>
          <w:tcPr>
            <w:tcW w:w="0" w:type="auto"/>
          </w:tcPr>
          <w:p w14:paraId="5860522C" w14:textId="7CCCB7AF" w:rsidR="001F586E" w:rsidRPr="001F586E" w:rsidRDefault="001F586E" w:rsidP="001F586E">
            <w:pPr>
              <w:rPr>
                <w:rFonts w:ascii="Avenir Next" w:eastAsia="Times New Roman" w:hAnsi="Avenir Next" w:cs="Times New Roman"/>
                <w:kern w:val="0"/>
                <w:sz w:val="20"/>
                <w:szCs w:val="20"/>
                <w14:ligatures w14:val="none"/>
              </w:rPr>
            </w:pPr>
          </w:p>
        </w:tc>
        <w:tc>
          <w:tcPr>
            <w:tcW w:w="6693" w:type="dxa"/>
            <w:hideMark/>
          </w:tcPr>
          <w:p w14:paraId="023D4D70" w14:textId="7059C3A9" w:rsidR="001F586E" w:rsidRPr="001F586E" w:rsidRDefault="00524EA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1. </w:t>
            </w:r>
            <w:r w:rsidR="001F586E" w:rsidRPr="001F586E">
              <w:rPr>
                <w:rFonts w:ascii="Avenir Next" w:eastAsia="Times New Roman" w:hAnsi="Avenir Next" w:cs="Times New Roman"/>
                <w:kern w:val="0"/>
                <w:sz w:val="20"/>
                <w:szCs w:val="20"/>
                <w14:ligatures w14:val="none"/>
              </w:rPr>
              <w:t>A deep groove on the anterior surface of the spinal cord that partially divides it into left and right halves</w:t>
            </w:r>
          </w:p>
        </w:tc>
        <w:tc>
          <w:tcPr>
            <w:tcW w:w="3145" w:type="dxa"/>
            <w:hideMark/>
          </w:tcPr>
          <w:p w14:paraId="04D060F0" w14:textId="3CCF6BA7" w:rsidR="001F586E" w:rsidRPr="001F586E" w:rsidRDefault="006452D0"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A. Ventral root</w:t>
            </w:r>
          </w:p>
        </w:tc>
      </w:tr>
      <w:tr w:rsidR="001F586E" w:rsidRPr="001F586E" w14:paraId="53D7D088" w14:textId="77777777" w:rsidTr="006452D0">
        <w:tc>
          <w:tcPr>
            <w:tcW w:w="0" w:type="auto"/>
          </w:tcPr>
          <w:p w14:paraId="7212F55D" w14:textId="54AFB9B9" w:rsidR="001F586E" w:rsidRPr="001F586E" w:rsidRDefault="001F586E" w:rsidP="001F586E">
            <w:pPr>
              <w:rPr>
                <w:rFonts w:ascii="Avenir Next" w:eastAsia="Times New Roman" w:hAnsi="Avenir Next" w:cs="Times New Roman"/>
                <w:kern w:val="0"/>
                <w:sz w:val="20"/>
                <w:szCs w:val="20"/>
                <w14:ligatures w14:val="none"/>
              </w:rPr>
            </w:pPr>
          </w:p>
        </w:tc>
        <w:tc>
          <w:tcPr>
            <w:tcW w:w="6693" w:type="dxa"/>
            <w:hideMark/>
          </w:tcPr>
          <w:p w14:paraId="1AF707B2" w14:textId="77777777" w:rsidR="001F586E" w:rsidRDefault="00524EA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2. </w:t>
            </w:r>
            <w:r w:rsidR="001F586E" w:rsidRPr="001F586E">
              <w:rPr>
                <w:rFonts w:ascii="Avenir Next" w:eastAsia="Times New Roman" w:hAnsi="Avenir Next" w:cs="Times New Roman"/>
                <w:kern w:val="0"/>
                <w:sz w:val="20"/>
                <w:szCs w:val="20"/>
                <w14:ligatures w14:val="none"/>
              </w:rPr>
              <w:t>Contains cell bodies of sensory neurons</w:t>
            </w:r>
          </w:p>
          <w:p w14:paraId="0A4AB1D0" w14:textId="77777777" w:rsidR="004F1605" w:rsidRDefault="004F1605" w:rsidP="001F586E">
            <w:pPr>
              <w:rPr>
                <w:rFonts w:ascii="Avenir Next" w:eastAsia="Times New Roman" w:hAnsi="Avenir Next" w:cs="Times New Roman"/>
                <w:kern w:val="0"/>
                <w:sz w:val="20"/>
                <w:szCs w:val="20"/>
                <w14:ligatures w14:val="none"/>
              </w:rPr>
            </w:pPr>
          </w:p>
          <w:p w14:paraId="5C5BDAF5" w14:textId="6851F627" w:rsidR="006452D0" w:rsidRPr="001F586E" w:rsidRDefault="006452D0" w:rsidP="001F586E">
            <w:pPr>
              <w:rPr>
                <w:rFonts w:ascii="Avenir Next" w:eastAsia="Times New Roman" w:hAnsi="Avenir Next" w:cs="Times New Roman"/>
                <w:kern w:val="0"/>
                <w:sz w:val="20"/>
                <w:szCs w:val="20"/>
                <w14:ligatures w14:val="none"/>
              </w:rPr>
            </w:pPr>
          </w:p>
        </w:tc>
        <w:tc>
          <w:tcPr>
            <w:tcW w:w="3145" w:type="dxa"/>
            <w:hideMark/>
          </w:tcPr>
          <w:p w14:paraId="4AEBD1AE" w14:textId="3400F443" w:rsidR="001F586E" w:rsidRPr="001F586E" w:rsidRDefault="008A5A0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 Dorsal root</w:t>
            </w:r>
          </w:p>
        </w:tc>
      </w:tr>
      <w:tr w:rsidR="001F586E" w:rsidRPr="001F586E" w14:paraId="229DB673" w14:textId="77777777" w:rsidTr="006452D0">
        <w:tc>
          <w:tcPr>
            <w:tcW w:w="0" w:type="auto"/>
          </w:tcPr>
          <w:p w14:paraId="1967E6D2" w14:textId="7474BF80" w:rsidR="001F586E" w:rsidRPr="001F586E" w:rsidRDefault="001F586E" w:rsidP="001F586E">
            <w:pPr>
              <w:rPr>
                <w:rFonts w:ascii="Avenir Next" w:eastAsia="Times New Roman" w:hAnsi="Avenir Next" w:cs="Times New Roman"/>
                <w:kern w:val="0"/>
                <w:sz w:val="20"/>
                <w:szCs w:val="20"/>
                <w14:ligatures w14:val="none"/>
              </w:rPr>
            </w:pPr>
          </w:p>
        </w:tc>
        <w:tc>
          <w:tcPr>
            <w:tcW w:w="6693" w:type="dxa"/>
            <w:hideMark/>
          </w:tcPr>
          <w:p w14:paraId="420ED1F8" w14:textId="128C9FC6" w:rsidR="001F586E" w:rsidRPr="001F586E" w:rsidRDefault="00FB44C1"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3. </w:t>
            </w:r>
            <w:r w:rsidR="001F586E" w:rsidRPr="001F586E">
              <w:rPr>
                <w:rFonts w:ascii="Avenir Next" w:eastAsia="Times New Roman" w:hAnsi="Avenir Next" w:cs="Times New Roman"/>
                <w:kern w:val="0"/>
                <w:sz w:val="20"/>
                <w:szCs w:val="20"/>
                <w14:ligatures w14:val="none"/>
              </w:rPr>
              <w:t>Carries motor (efferent) signals away from the spinal cord to the periphery</w:t>
            </w:r>
          </w:p>
        </w:tc>
        <w:tc>
          <w:tcPr>
            <w:tcW w:w="3145" w:type="dxa"/>
            <w:hideMark/>
          </w:tcPr>
          <w:p w14:paraId="4D99DC1A" w14:textId="0836B014" w:rsidR="001F586E" w:rsidRPr="001F586E" w:rsidRDefault="008A5A0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C. Dorsal root ganglia</w:t>
            </w:r>
          </w:p>
        </w:tc>
      </w:tr>
      <w:tr w:rsidR="001F586E" w:rsidRPr="001F586E" w14:paraId="1434DE47" w14:textId="77777777" w:rsidTr="006452D0">
        <w:tc>
          <w:tcPr>
            <w:tcW w:w="0" w:type="auto"/>
          </w:tcPr>
          <w:p w14:paraId="176D2DED" w14:textId="3DE394C6" w:rsidR="001F586E" w:rsidRPr="001F586E" w:rsidRDefault="001F586E" w:rsidP="001F586E">
            <w:pPr>
              <w:rPr>
                <w:rFonts w:ascii="Avenir Next" w:eastAsia="Times New Roman" w:hAnsi="Avenir Next" w:cs="Times New Roman"/>
                <w:kern w:val="0"/>
                <w:sz w:val="20"/>
                <w:szCs w:val="20"/>
                <w14:ligatures w14:val="none"/>
              </w:rPr>
            </w:pPr>
          </w:p>
        </w:tc>
        <w:tc>
          <w:tcPr>
            <w:tcW w:w="6693" w:type="dxa"/>
            <w:hideMark/>
          </w:tcPr>
          <w:p w14:paraId="52878FE6" w14:textId="2FCD9059" w:rsidR="001F586E" w:rsidRPr="001F586E" w:rsidRDefault="00FB44C1"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4. </w:t>
            </w:r>
            <w:r w:rsidR="001F586E" w:rsidRPr="001F586E">
              <w:rPr>
                <w:rFonts w:ascii="Avenir Next" w:eastAsia="Times New Roman" w:hAnsi="Avenir Next" w:cs="Times New Roman"/>
                <w:kern w:val="0"/>
                <w:sz w:val="20"/>
                <w:szCs w:val="20"/>
                <w14:ligatures w14:val="none"/>
              </w:rPr>
              <w:t>A slender thread of fibrous tissue that anchors the inferior end of the spinal cord to the coccyx</w:t>
            </w:r>
          </w:p>
        </w:tc>
        <w:tc>
          <w:tcPr>
            <w:tcW w:w="3145" w:type="dxa"/>
            <w:hideMark/>
          </w:tcPr>
          <w:p w14:paraId="35A84A3D" w14:textId="03210C1C" w:rsidR="001F586E" w:rsidRPr="001F586E" w:rsidRDefault="008A5A0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D. Anterior median fissure</w:t>
            </w:r>
          </w:p>
        </w:tc>
      </w:tr>
      <w:tr w:rsidR="001F586E" w:rsidRPr="001F586E" w14:paraId="4D2BD549" w14:textId="77777777" w:rsidTr="006452D0">
        <w:tc>
          <w:tcPr>
            <w:tcW w:w="0" w:type="auto"/>
          </w:tcPr>
          <w:p w14:paraId="4B4014A5" w14:textId="5ECF52C2" w:rsidR="001F586E" w:rsidRPr="001F586E" w:rsidRDefault="001F586E" w:rsidP="001F586E">
            <w:pPr>
              <w:rPr>
                <w:rFonts w:ascii="Avenir Next" w:eastAsia="Times New Roman" w:hAnsi="Avenir Next" w:cs="Times New Roman"/>
                <w:kern w:val="0"/>
                <w:sz w:val="20"/>
                <w:szCs w:val="20"/>
                <w14:ligatures w14:val="none"/>
              </w:rPr>
            </w:pPr>
          </w:p>
        </w:tc>
        <w:tc>
          <w:tcPr>
            <w:tcW w:w="6693" w:type="dxa"/>
            <w:hideMark/>
          </w:tcPr>
          <w:p w14:paraId="7464E963" w14:textId="6960DD83" w:rsidR="001F586E" w:rsidRPr="001F586E" w:rsidRDefault="00FB44C1"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5. </w:t>
            </w:r>
            <w:r w:rsidR="001F586E" w:rsidRPr="001F586E">
              <w:rPr>
                <w:rFonts w:ascii="Avenir Next" w:eastAsia="Times New Roman" w:hAnsi="Avenir Next" w:cs="Times New Roman"/>
                <w:kern w:val="0"/>
                <w:sz w:val="20"/>
                <w:szCs w:val="20"/>
                <w14:ligatures w14:val="none"/>
              </w:rPr>
              <w:t>A shallow groove running along the posterior surface of the spinal cord</w:t>
            </w:r>
          </w:p>
        </w:tc>
        <w:tc>
          <w:tcPr>
            <w:tcW w:w="3145" w:type="dxa"/>
            <w:hideMark/>
          </w:tcPr>
          <w:p w14:paraId="5E5A66EF" w14:textId="630B2541" w:rsidR="001F586E" w:rsidRPr="001F586E" w:rsidRDefault="008A5A0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E. Posterior median sulcus</w:t>
            </w:r>
          </w:p>
        </w:tc>
      </w:tr>
      <w:tr w:rsidR="001F586E" w:rsidRPr="001F586E" w14:paraId="7693D671" w14:textId="77777777" w:rsidTr="006452D0">
        <w:tc>
          <w:tcPr>
            <w:tcW w:w="0" w:type="auto"/>
          </w:tcPr>
          <w:p w14:paraId="25A23207" w14:textId="52A6CCB8" w:rsidR="001F586E" w:rsidRPr="001F586E" w:rsidRDefault="001F586E" w:rsidP="001F586E">
            <w:pPr>
              <w:rPr>
                <w:rFonts w:ascii="Avenir Next" w:eastAsia="Times New Roman" w:hAnsi="Avenir Next" w:cs="Times New Roman"/>
                <w:kern w:val="0"/>
                <w:sz w:val="20"/>
                <w:szCs w:val="20"/>
                <w14:ligatures w14:val="none"/>
              </w:rPr>
            </w:pPr>
          </w:p>
        </w:tc>
        <w:tc>
          <w:tcPr>
            <w:tcW w:w="6693" w:type="dxa"/>
            <w:hideMark/>
          </w:tcPr>
          <w:p w14:paraId="173544F1" w14:textId="77777777" w:rsidR="001F586E" w:rsidRDefault="00FB44C1"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6. </w:t>
            </w:r>
            <w:r w:rsidR="001F586E" w:rsidRPr="001F586E">
              <w:rPr>
                <w:rFonts w:ascii="Avenir Next" w:eastAsia="Times New Roman" w:hAnsi="Avenir Next" w:cs="Times New Roman"/>
                <w:kern w:val="0"/>
                <w:sz w:val="20"/>
                <w:szCs w:val="20"/>
                <w14:ligatures w14:val="none"/>
              </w:rPr>
              <w:t>The tapered, cone-shaped inferior tip of the spinal cord</w:t>
            </w:r>
          </w:p>
          <w:p w14:paraId="4475F84C" w14:textId="77777777" w:rsidR="004F1605" w:rsidRDefault="004F1605" w:rsidP="001F586E">
            <w:pPr>
              <w:rPr>
                <w:rFonts w:ascii="Avenir Next" w:eastAsia="Times New Roman" w:hAnsi="Avenir Next" w:cs="Times New Roman"/>
                <w:kern w:val="0"/>
                <w:sz w:val="20"/>
                <w:szCs w:val="20"/>
                <w14:ligatures w14:val="none"/>
              </w:rPr>
            </w:pPr>
          </w:p>
          <w:p w14:paraId="5A660E95" w14:textId="426B521D" w:rsidR="006452D0" w:rsidRPr="001F586E" w:rsidRDefault="006452D0" w:rsidP="001F586E">
            <w:pPr>
              <w:rPr>
                <w:rFonts w:ascii="Avenir Next" w:eastAsia="Times New Roman" w:hAnsi="Avenir Next" w:cs="Times New Roman"/>
                <w:kern w:val="0"/>
                <w:sz w:val="20"/>
                <w:szCs w:val="20"/>
                <w14:ligatures w14:val="none"/>
              </w:rPr>
            </w:pPr>
          </w:p>
        </w:tc>
        <w:tc>
          <w:tcPr>
            <w:tcW w:w="3145" w:type="dxa"/>
            <w:hideMark/>
          </w:tcPr>
          <w:p w14:paraId="184A5461" w14:textId="74EC92CE" w:rsidR="001F586E" w:rsidRPr="001F586E" w:rsidRDefault="008A5A0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F.</w:t>
            </w:r>
            <w:r w:rsidR="001C6FC6">
              <w:rPr>
                <w:rFonts w:ascii="Avenir Next" w:eastAsia="Times New Roman" w:hAnsi="Avenir Next" w:cs="Times New Roman"/>
                <w:kern w:val="0"/>
                <w:sz w:val="20"/>
                <w:szCs w:val="20"/>
                <w14:ligatures w14:val="none"/>
              </w:rPr>
              <w:t xml:space="preserve"> Conus medullaris</w:t>
            </w:r>
          </w:p>
        </w:tc>
      </w:tr>
      <w:tr w:rsidR="001F586E" w:rsidRPr="001F586E" w14:paraId="7E123E1B" w14:textId="77777777" w:rsidTr="006452D0">
        <w:tc>
          <w:tcPr>
            <w:tcW w:w="0" w:type="auto"/>
          </w:tcPr>
          <w:p w14:paraId="209698A6" w14:textId="64088C6D" w:rsidR="001F586E" w:rsidRPr="001F586E" w:rsidRDefault="001F586E" w:rsidP="001F586E">
            <w:pPr>
              <w:rPr>
                <w:rFonts w:ascii="Avenir Next" w:eastAsia="Times New Roman" w:hAnsi="Avenir Next" w:cs="Times New Roman"/>
                <w:kern w:val="0"/>
                <w:sz w:val="20"/>
                <w:szCs w:val="20"/>
                <w14:ligatures w14:val="none"/>
              </w:rPr>
            </w:pPr>
          </w:p>
        </w:tc>
        <w:tc>
          <w:tcPr>
            <w:tcW w:w="6693" w:type="dxa"/>
            <w:hideMark/>
          </w:tcPr>
          <w:p w14:paraId="4C6AEBD9" w14:textId="1BA1E822" w:rsidR="001F586E" w:rsidRPr="001F586E" w:rsidRDefault="00FB44C1"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7. </w:t>
            </w:r>
            <w:r w:rsidR="001F586E" w:rsidRPr="001F586E">
              <w:rPr>
                <w:rFonts w:ascii="Avenir Next" w:eastAsia="Times New Roman" w:hAnsi="Avenir Next" w:cs="Times New Roman"/>
                <w:kern w:val="0"/>
                <w:sz w:val="20"/>
                <w:szCs w:val="20"/>
                <w14:ligatures w14:val="none"/>
              </w:rPr>
              <w:t>Carries sensory (afferent) signals toward the spinal cord from the periphery</w:t>
            </w:r>
          </w:p>
        </w:tc>
        <w:tc>
          <w:tcPr>
            <w:tcW w:w="3145" w:type="dxa"/>
            <w:hideMark/>
          </w:tcPr>
          <w:p w14:paraId="3CE6D1FA" w14:textId="6B114FFA" w:rsidR="001F586E" w:rsidRPr="001F586E" w:rsidRDefault="001C6FC6"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G. Filum </w:t>
            </w:r>
            <w:proofErr w:type="spellStart"/>
            <w:r>
              <w:rPr>
                <w:rFonts w:ascii="Avenir Next" w:eastAsia="Times New Roman" w:hAnsi="Avenir Next" w:cs="Times New Roman"/>
                <w:kern w:val="0"/>
                <w:sz w:val="20"/>
                <w:szCs w:val="20"/>
                <w14:ligatures w14:val="none"/>
              </w:rPr>
              <w:t>terminale</w:t>
            </w:r>
            <w:proofErr w:type="spellEnd"/>
          </w:p>
        </w:tc>
      </w:tr>
      <w:tr w:rsidR="001F586E" w:rsidRPr="001F586E" w14:paraId="6D6CB0E2" w14:textId="77777777" w:rsidTr="006452D0">
        <w:tc>
          <w:tcPr>
            <w:tcW w:w="0" w:type="auto"/>
          </w:tcPr>
          <w:p w14:paraId="1CE58D4B" w14:textId="37002CC8" w:rsidR="001F586E" w:rsidRPr="001F586E" w:rsidRDefault="001F586E" w:rsidP="001F586E">
            <w:pPr>
              <w:rPr>
                <w:rFonts w:ascii="Avenir Next" w:eastAsia="Times New Roman" w:hAnsi="Avenir Next" w:cs="Times New Roman"/>
                <w:kern w:val="0"/>
                <w:sz w:val="20"/>
                <w:szCs w:val="20"/>
                <w14:ligatures w14:val="none"/>
              </w:rPr>
            </w:pPr>
          </w:p>
        </w:tc>
        <w:tc>
          <w:tcPr>
            <w:tcW w:w="6693" w:type="dxa"/>
            <w:hideMark/>
          </w:tcPr>
          <w:p w14:paraId="2D6A36E9" w14:textId="2ACC9ED1" w:rsidR="001F586E" w:rsidRPr="001F586E" w:rsidRDefault="00FB44C1"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8. </w:t>
            </w:r>
            <w:r w:rsidR="001F586E" w:rsidRPr="001F586E">
              <w:rPr>
                <w:rFonts w:ascii="Avenir Next" w:eastAsia="Times New Roman" w:hAnsi="Avenir Next" w:cs="Times New Roman"/>
                <w:kern w:val="0"/>
                <w:sz w:val="20"/>
                <w:szCs w:val="20"/>
                <w14:ligatures w14:val="none"/>
              </w:rPr>
              <w:t>A collection of spinal nerve roots inferior to the conus medullaris that resembles a horse's tail</w:t>
            </w:r>
          </w:p>
        </w:tc>
        <w:tc>
          <w:tcPr>
            <w:tcW w:w="3145" w:type="dxa"/>
            <w:hideMark/>
          </w:tcPr>
          <w:p w14:paraId="5EC9591E" w14:textId="20A1AFA9" w:rsidR="001F586E" w:rsidRPr="001F586E" w:rsidRDefault="001C6FC6"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H. Cauda equina</w:t>
            </w:r>
          </w:p>
        </w:tc>
      </w:tr>
    </w:tbl>
    <w:p w14:paraId="7DCAB7E6" w14:textId="0471F346" w:rsidR="001F586E" w:rsidRPr="001F586E" w:rsidRDefault="001F586E" w:rsidP="001F586E">
      <w:pPr>
        <w:rPr>
          <w:rFonts w:ascii="Avenir Next" w:eastAsia="Times New Roman" w:hAnsi="Avenir Next" w:cs="Times New Roman"/>
          <w:kern w:val="0"/>
          <w:sz w:val="20"/>
          <w:szCs w:val="20"/>
          <w14:ligatures w14:val="none"/>
        </w:rPr>
      </w:pPr>
    </w:p>
    <w:p w14:paraId="64FDDEAD" w14:textId="070CEE6F" w:rsidR="001F586E" w:rsidRPr="00FE06AB" w:rsidRDefault="00FE06AB" w:rsidP="001F586E">
      <w:pPr>
        <w:rPr>
          <w:rFonts w:ascii="Avenir Next" w:eastAsia="Times New Roman" w:hAnsi="Avenir Next" w:cs="Times New Roman"/>
          <w:b/>
          <w:bCs/>
          <w:kern w:val="0"/>
          <w14:ligatures w14:val="none"/>
        </w:rPr>
      </w:pPr>
      <w:r w:rsidRPr="00FE06AB">
        <w:rPr>
          <w:rFonts w:ascii="Avenir Next" w:eastAsia="Times New Roman" w:hAnsi="Avenir Next" w:cs="Times New Roman"/>
          <w:b/>
          <w:bCs/>
          <w:kern w:val="0"/>
          <w14:ligatures w14:val="none"/>
        </w:rPr>
        <w:t>2.</w:t>
      </w:r>
      <w:r w:rsidR="001F586E" w:rsidRPr="00FE06AB">
        <w:rPr>
          <w:rFonts w:ascii="Avenir Next" w:eastAsia="Times New Roman" w:hAnsi="Avenir Next" w:cs="Times New Roman"/>
          <w:b/>
          <w:bCs/>
          <w:kern w:val="0"/>
          <w14:ligatures w14:val="none"/>
        </w:rPr>
        <w:t xml:space="preserve"> Cervical and Lumbar Enlargements</w:t>
      </w:r>
    </w:p>
    <w:p w14:paraId="771422D1" w14:textId="77777777" w:rsidR="00FE06AB"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Explain why there is an enlargement in the gray matter in the cervical and lumbar regions</w:t>
      </w:r>
    </w:p>
    <w:p w14:paraId="7A5470E1" w14:textId="77A459C0"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Understand</w:t>
      </w:r>
    </w:p>
    <w:p w14:paraId="147B665F" w14:textId="77777777"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In 2–3 sentences, explain why gray matter is enlarged in both the cervical and lumbar regions of the spinal cord. Be specific about which structures and functions are responsible for the increased gray matter volume.</w:t>
      </w:r>
    </w:p>
    <w:p w14:paraId="7C836419" w14:textId="6FB739D2" w:rsidR="001F586E" w:rsidRPr="001F586E" w:rsidRDefault="001F586E" w:rsidP="001F586E">
      <w:pPr>
        <w:rPr>
          <w:rFonts w:ascii="Avenir Next" w:eastAsia="Times New Roman" w:hAnsi="Avenir Next" w:cs="Times New Roman"/>
          <w:kern w:val="0"/>
          <w:sz w:val="20"/>
          <w:szCs w:val="20"/>
          <w14:ligatures w14:val="none"/>
        </w:rPr>
      </w:pPr>
    </w:p>
    <w:p w14:paraId="149288C5" w14:textId="77777777" w:rsidR="00FE06AB" w:rsidRDefault="00FE06AB">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57A3FB28" w14:textId="5FC0E6C1" w:rsidR="001F586E" w:rsidRPr="00FE06AB" w:rsidRDefault="00FE06AB" w:rsidP="001F586E">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3.</w:t>
      </w:r>
      <w:r w:rsidR="001F586E" w:rsidRPr="00FE06AB">
        <w:rPr>
          <w:rFonts w:ascii="Avenir Next" w:eastAsia="Times New Roman" w:hAnsi="Avenir Next" w:cs="Times New Roman"/>
          <w:b/>
          <w:bCs/>
          <w:kern w:val="0"/>
          <w14:ligatures w14:val="none"/>
        </w:rPr>
        <w:t xml:space="preserve"> What Keeps the Spinal Cord in Place?</w:t>
      </w:r>
    </w:p>
    <w:p w14:paraId="5BBF87CE" w14:textId="77777777" w:rsidR="003D6E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Explain what prevents excessive movement of the spinal cord within the vertebral column</w:t>
      </w:r>
    </w:p>
    <w:p w14:paraId="48E712E9" w14:textId="3B558AED"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Remember / Understand</w:t>
      </w:r>
    </w:p>
    <w:p w14:paraId="1F959ED5" w14:textId="77777777" w:rsidR="003D6E6E" w:rsidRDefault="003D6E6E" w:rsidP="001F586E">
      <w:pPr>
        <w:rPr>
          <w:rFonts w:ascii="Avenir Next" w:eastAsia="Times New Roman" w:hAnsi="Avenir Next" w:cs="Times New Roman"/>
          <w:kern w:val="0"/>
          <w:sz w:val="20"/>
          <w:szCs w:val="20"/>
          <w14:ligatures w14:val="none"/>
        </w:rPr>
      </w:pPr>
    </w:p>
    <w:p w14:paraId="63CD4544" w14:textId="2400DDBA"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Complete the table by identifying the structure(s) responsible for each type of movement prevention and briefly explaining </w:t>
      </w:r>
      <w:r w:rsidR="007221C0">
        <w:rPr>
          <w:rFonts w:ascii="Avenir Next" w:eastAsia="Times New Roman" w:hAnsi="Avenir Next" w:cs="Times New Roman"/>
          <w:kern w:val="0"/>
          <w:sz w:val="20"/>
          <w:szCs w:val="20"/>
          <w14:ligatures w14:val="none"/>
        </w:rPr>
        <w:t>how it secures the spinal cord in place</w:t>
      </w:r>
      <w:r w:rsidR="006F216B">
        <w:rPr>
          <w:rFonts w:ascii="Avenir Next" w:eastAsia="Times New Roman" w:hAnsi="Avenir Next" w:cs="Times New Roman"/>
          <w:kern w:val="0"/>
          <w:sz w:val="20"/>
          <w:szCs w:val="20"/>
          <w14:ligatures w14:val="none"/>
        </w:rPr>
        <w:t xml:space="preserve"> (in your own words)</w:t>
      </w:r>
      <w:r w:rsidR="007221C0">
        <w:rPr>
          <w:rFonts w:ascii="Avenir Next" w:eastAsia="Times New Roman" w:hAnsi="Avenir Next" w:cs="Times New Roman"/>
          <w:kern w:val="0"/>
          <w:sz w:val="20"/>
          <w:szCs w:val="20"/>
          <w14:ligatures w14:val="none"/>
        </w:rPr>
        <w:t>.</w:t>
      </w:r>
    </w:p>
    <w:p w14:paraId="421DA761" w14:textId="77777777" w:rsidR="003D6E6E" w:rsidRPr="001F586E" w:rsidRDefault="003D6E6E" w:rsidP="001F586E">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3415"/>
        <w:gridCol w:w="3692"/>
        <w:gridCol w:w="3693"/>
      </w:tblGrid>
      <w:tr w:rsidR="001F586E" w:rsidRPr="001F586E" w14:paraId="33BDCB8C" w14:textId="77777777" w:rsidTr="0008514B">
        <w:trPr>
          <w:jc w:val="center"/>
        </w:trPr>
        <w:tc>
          <w:tcPr>
            <w:tcW w:w="3415" w:type="dxa"/>
            <w:hideMark/>
          </w:tcPr>
          <w:p w14:paraId="54E72CA0" w14:textId="77777777" w:rsidR="001F586E" w:rsidRPr="001F586E" w:rsidRDefault="001F586E" w:rsidP="0008514B">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Type of Movement Prevented</w:t>
            </w:r>
          </w:p>
        </w:tc>
        <w:tc>
          <w:tcPr>
            <w:tcW w:w="3692" w:type="dxa"/>
            <w:hideMark/>
          </w:tcPr>
          <w:p w14:paraId="43A7D7AF" w14:textId="77777777" w:rsidR="001F586E" w:rsidRPr="001F586E" w:rsidRDefault="001F586E" w:rsidP="0008514B">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Structure(s) Responsible</w:t>
            </w:r>
          </w:p>
        </w:tc>
        <w:tc>
          <w:tcPr>
            <w:tcW w:w="3693" w:type="dxa"/>
            <w:hideMark/>
          </w:tcPr>
          <w:p w14:paraId="190A1B16" w14:textId="77777777" w:rsidR="001F586E" w:rsidRPr="001F586E" w:rsidRDefault="001F586E" w:rsidP="0008514B">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How It Works</w:t>
            </w:r>
          </w:p>
        </w:tc>
      </w:tr>
      <w:tr w:rsidR="001F586E" w:rsidRPr="001F586E" w14:paraId="04DB5748" w14:textId="77777777" w:rsidTr="006F216B">
        <w:trPr>
          <w:jc w:val="center"/>
        </w:trPr>
        <w:tc>
          <w:tcPr>
            <w:tcW w:w="3415" w:type="dxa"/>
            <w:vAlign w:val="center"/>
            <w:hideMark/>
          </w:tcPr>
          <w:p w14:paraId="13368850" w14:textId="77777777" w:rsidR="001F586E" w:rsidRPr="001F586E" w:rsidRDefault="001F586E" w:rsidP="006F216B">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Lateral movement</w:t>
            </w:r>
          </w:p>
        </w:tc>
        <w:tc>
          <w:tcPr>
            <w:tcW w:w="3692" w:type="dxa"/>
            <w:hideMark/>
          </w:tcPr>
          <w:p w14:paraId="2E181F5C" w14:textId="77777777" w:rsidR="001F586E" w:rsidRPr="001F586E" w:rsidRDefault="001F586E" w:rsidP="001F586E">
            <w:pPr>
              <w:rPr>
                <w:rFonts w:ascii="Avenir Next" w:eastAsia="Times New Roman" w:hAnsi="Avenir Next" w:cs="Times New Roman"/>
                <w:kern w:val="0"/>
                <w:sz w:val="20"/>
                <w:szCs w:val="20"/>
                <w14:ligatures w14:val="none"/>
              </w:rPr>
            </w:pPr>
          </w:p>
        </w:tc>
        <w:tc>
          <w:tcPr>
            <w:tcW w:w="3693" w:type="dxa"/>
            <w:hideMark/>
          </w:tcPr>
          <w:p w14:paraId="34D37655" w14:textId="77777777" w:rsidR="001F586E" w:rsidRDefault="001F586E" w:rsidP="001F586E">
            <w:pPr>
              <w:rPr>
                <w:rFonts w:ascii="Avenir Next" w:eastAsia="Times New Roman" w:hAnsi="Avenir Next" w:cs="Times New Roman"/>
                <w:kern w:val="0"/>
                <w:sz w:val="20"/>
                <w:szCs w:val="20"/>
                <w14:ligatures w14:val="none"/>
              </w:rPr>
            </w:pPr>
          </w:p>
          <w:p w14:paraId="0E8F51C2" w14:textId="77777777" w:rsidR="006F216B" w:rsidRDefault="006F216B" w:rsidP="001F586E">
            <w:pPr>
              <w:rPr>
                <w:rFonts w:ascii="Avenir Next" w:eastAsia="Times New Roman" w:hAnsi="Avenir Next" w:cs="Times New Roman"/>
                <w:kern w:val="0"/>
                <w:sz w:val="20"/>
                <w:szCs w:val="20"/>
                <w14:ligatures w14:val="none"/>
              </w:rPr>
            </w:pPr>
          </w:p>
          <w:p w14:paraId="6E77CC09" w14:textId="77777777" w:rsidR="006F216B" w:rsidRPr="001F586E" w:rsidRDefault="006F216B" w:rsidP="001F586E">
            <w:pPr>
              <w:rPr>
                <w:rFonts w:ascii="Avenir Next" w:eastAsia="Times New Roman" w:hAnsi="Avenir Next" w:cs="Times New Roman"/>
                <w:kern w:val="0"/>
                <w:sz w:val="20"/>
                <w:szCs w:val="20"/>
                <w14:ligatures w14:val="none"/>
              </w:rPr>
            </w:pPr>
          </w:p>
        </w:tc>
      </w:tr>
      <w:tr w:rsidR="001F586E" w:rsidRPr="001F586E" w14:paraId="38359B85" w14:textId="77777777" w:rsidTr="006F216B">
        <w:trPr>
          <w:jc w:val="center"/>
        </w:trPr>
        <w:tc>
          <w:tcPr>
            <w:tcW w:w="3415" w:type="dxa"/>
            <w:vAlign w:val="center"/>
            <w:hideMark/>
          </w:tcPr>
          <w:p w14:paraId="6DB008BF" w14:textId="77777777" w:rsidR="001F586E" w:rsidRPr="001F586E" w:rsidRDefault="001F586E" w:rsidP="006F216B">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Superior and inferior movement</w:t>
            </w:r>
          </w:p>
        </w:tc>
        <w:tc>
          <w:tcPr>
            <w:tcW w:w="3692" w:type="dxa"/>
            <w:hideMark/>
          </w:tcPr>
          <w:p w14:paraId="154C6BF2" w14:textId="77777777" w:rsidR="001F586E" w:rsidRPr="001F586E" w:rsidRDefault="001F586E" w:rsidP="001F586E">
            <w:pPr>
              <w:rPr>
                <w:rFonts w:ascii="Avenir Next" w:eastAsia="Times New Roman" w:hAnsi="Avenir Next" w:cs="Times New Roman"/>
                <w:kern w:val="0"/>
                <w:sz w:val="20"/>
                <w:szCs w:val="20"/>
                <w14:ligatures w14:val="none"/>
              </w:rPr>
            </w:pPr>
          </w:p>
        </w:tc>
        <w:tc>
          <w:tcPr>
            <w:tcW w:w="3693" w:type="dxa"/>
            <w:hideMark/>
          </w:tcPr>
          <w:p w14:paraId="60E653A3" w14:textId="77777777" w:rsidR="001F586E" w:rsidRDefault="001F586E" w:rsidP="001F586E">
            <w:pPr>
              <w:rPr>
                <w:rFonts w:ascii="Avenir Next" w:eastAsia="Times New Roman" w:hAnsi="Avenir Next" w:cs="Times New Roman"/>
                <w:kern w:val="0"/>
                <w:sz w:val="20"/>
                <w:szCs w:val="20"/>
                <w14:ligatures w14:val="none"/>
              </w:rPr>
            </w:pPr>
          </w:p>
          <w:p w14:paraId="5BFD6922" w14:textId="77777777" w:rsidR="006F216B" w:rsidRDefault="006F216B" w:rsidP="001F586E">
            <w:pPr>
              <w:rPr>
                <w:rFonts w:ascii="Avenir Next" w:eastAsia="Times New Roman" w:hAnsi="Avenir Next" w:cs="Times New Roman"/>
                <w:kern w:val="0"/>
                <w:sz w:val="20"/>
                <w:szCs w:val="20"/>
                <w14:ligatures w14:val="none"/>
              </w:rPr>
            </w:pPr>
          </w:p>
          <w:p w14:paraId="2FD5CD66" w14:textId="77777777" w:rsidR="006F216B" w:rsidRPr="001F586E" w:rsidRDefault="006F216B" w:rsidP="001F586E">
            <w:pPr>
              <w:rPr>
                <w:rFonts w:ascii="Avenir Next" w:eastAsia="Times New Roman" w:hAnsi="Avenir Next" w:cs="Times New Roman"/>
                <w:kern w:val="0"/>
                <w:sz w:val="20"/>
                <w:szCs w:val="20"/>
                <w14:ligatures w14:val="none"/>
              </w:rPr>
            </w:pPr>
          </w:p>
        </w:tc>
      </w:tr>
    </w:tbl>
    <w:p w14:paraId="7A459E0E" w14:textId="38EDC879" w:rsidR="001F586E" w:rsidRPr="001F586E" w:rsidRDefault="001F586E" w:rsidP="001F586E">
      <w:pPr>
        <w:rPr>
          <w:rFonts w:ascii="Avenir Next" w:eastAsia="Times New Roman" w:hAnsi="Avenir Next" w:cs="Times New Roman"/>
          <w:kern w:val="0"/>
          <w:sz w:val="20"/>
          <w:szCs w:val="20"/>
          <w14:ligatures w14:val="none"/>
        </w:rPr>
      </w:pPr>
    </w:p>
    <w:p w14:paraId="5BCD82CF" w14:textId="790C6CD2" w:rsidR="001F586E" w:rsidRPr="003D6E6E" w:rsidRDefault="003D6E6E" w:rsidP="001F586E">
      <w:pPr>
        <w:rPr>
          <w:rFonts w:ascii="Avenir Next" w:eastAsia="Times New Roman" w:hAnsi="Avenir Next" w:cs="Times New Roman"/>
          <w:b/>
          <w:bCs/>
          <w:kern w:val="0"/>
          <w14:ligatures w14:val="none"/>
        </w:rPr>
      </w:pPr>
      <w:r w:rsidRPr="008E40FD">
        <w:rPr>
          <w:rFonts w:ascii="Avenir Next" w:eastAsia="Times New Roman" w:hAnsi="Avenir Next" w:cs="Times New Roman"/>
          <w:b/>
          <w:bCs/>
          <w:kern w:val="0"/>
          <w14:ligatures w14:val="none"/>
        </w:rPr>
        <w:t>4.</w:t>
      </w:r>
      <w:r w:rsidR="001F586E" w:rsidRPr="008E40FD">
        <w:rPr>
          <w:rFonts w:ascii="Avenir Next" w:eastAsia="Times New Roman" w:hAnsi="Avenir Next" w:cs="Times New Roman"/>
          <w:b/>
          <w:bCs/>
          <w:kern w:val="0"/>
          <w14:ligatures w14:val="none"/>
        </w:rPr>
        <w:t xml:space="preserve"> Meningeal Layers — Fill in the Blank</w:t>
      </w:r>
    </w:p>
    <w:p w14:paraId="6320093C" w14:textId="77777777" w:rsidR="003D6E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Describe the three layers of spinal membranes (meninges); identify sites for anesthetic injection and CSF sampling</w:t>
      </w:r>
    </w:p>
    <w:p w14:paraId="762025A0" w14:textId="5B583CC4"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Remember / Understand</w:t>
      </w:r>
    </w:p>
    <w:p w14:paraId="674DCB63" w14:textId="77777777" w:rsidR="003D6E6E" w:rsidRDefault="003D6E6E" w:rsidP="001F586E">
      <w:pPr>
        <w:rPr>
          <w:rFonts w:ascii="Avenir Next" w:eastAsia="Times New Roman" w:hAnsi="Avenir Next" w:cs="Times New Roman"/>
          <w:kern w:val="0"/>
          <w:sz w:val="20"/>
          <w:szCs w:val="20"/>
          <w14:ligatures w14:val="none"/>
        </w:rPr>
      </w:pPr>
    </w:p>
    <w:p w14:paraId="4A505094" w14:textId="5F0F416D"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Use the word bank to complete the following paragraph. Each term is used once.</w:t>
      </w:r>
    </w:p>
    <w:p w14:paraId="118EF658" w14:textId="77777777" w:rsidR="003D6E6E" w:rsidRDefault="003D6E6E" w:rsidP="001F586E">
      <w:pPr>
        <w:rPr>
          <w:rFonts w:ascii="Avenir Next" w:eastAsia="Times New Roman" w:hAnsi="Avenir Next" w:cs="Times New Roman"/>
          <w:b/>
          <w:bCs/>
          <w:kern w:val="0"/>
          <w:sz w:val="20"/>
          <w:szCs w:val="20"/>
          <w14:ligatures w14:val="none"/>
        </w:rPr>
      </w:pPr>
    </w:p>
    <w:p w14:paraId="72C774E8" w14:textId="48691D26" w:rsidR="008C68DA"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Word Bank:</w:t>
      </w:r>
      <w:r w:rsidRPr="001F586E">
        <w:rPr>
          <w:rFonts w:ascii="Avenir Next" w:eastAsia="Times New Roman" w:hAnsi="Avenir Next" w:cs="Times New Roman"/>
          <w:kern w:val="0"/>
          <w:sz w:val="20"/>
          <w:szCs w:val="20"/>
          <w14:ligatures w14:val="none"/>
        </w:rPr>
        <w:t xml:space="preserve"> </w:t>
      </w:r>
      <w:r w:rsidR="008C68DA">
        <w:rPr>
          <w:rFonts w:ascii="Avenir Next" w:eastAsia="Times New Roman" w:hAnsi="Avenir Next" w:cs="Times New Roman"/>
          <w:kern w:val="0"/>
          <w:sz w:val="20"/>
          <w:szCs w:val="20"/>
          <w14:ligatures w14:val="none"/>
        </w:rPr>
        <w:t xml:space="preserve">pia mater | arachnoid mater | dura mater | cerebrospinal fluid | </w:t>
      </w:r>
      <w:r w:rsidR="00C228A5">
        <w:rPr>
          <w:rFonts w:ascii="Avenir Next" w:eastAsia="Times New Roman" w:hAnsi="Avenir Next" w:cs="Times New Roman"/>
          <w:kern w:val="0"/>
          <w:sz w:val="20"/>
          <w:szCs w:val="20"/>
          <w14:ligatures w14:val="none"/>
        </w:rPr>
        <w:t xml:space="preserve">epidural space | subarachnoid space | </w:t>
      </w:r>
      <w:r w:rsidR="008E40FD">
        <w:rPr>
          <w:rFonts w:ascii="Avenir Next" w:eastAsia="Times New Roman" w:hAnsi="Avenir Next" w:cs="Times New Roman"/>
          <w:kern w:val="0"/>
          <w:sz w:val="20"/>
          <w:szCs w:val="20"/>
          <w14:ligatures w14:val="none"/>
        </w:rPr>
        <w:t>lumbar puncture | L3-L4 | epidural anesthetic</w:t>
      </w:r>
    </w:p>
    <w:p w14:paraId="2D4D7EF9" w14:textId="77777777" w:rsidR="003D6E6E" w:rsidRDefault="003D6E6E" w:rsidP="001F586E">
      <w:pPr>
        <w:rPr>
          <w:rFonts w:ascii="Avenir Next" w:eastAsia="Times New Roman" w:hAnsi="Avenir Next" w:cs="Times New Roman"/>
          <w:kern w:val="0"/>
          <w:sz w:val="20"/>
          <w:szCs w:val="20"/>
          <w14:ligatures w14:val="none"/>
        </w:rPr>
      </w:pPr>
    </w:p>
    <w:p w14:paraId="7DB5EA99" w14:textId="0C36F997"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The outermost and toughest meningeal layer is the (1) _____________, which is separated from the vertebral periosteum by the (2) _____________, a common site for injection of anesthetic agents during a procedure called (3) _____________. Just deep to the outer layer lies the (4) _____________, a thin middle layer separated from the innermost layer by the (5) _____________, which contains (6) _____________. The innermost layer, the (7) _____________, is intimately attached to the surface of the spinal cord and cannot be separated from it. CSF is sampled from the </w:t>
      </w:r>
      <w:r w:rsidR="00C228A5">
        <w:rPr>
          <w:rFonts w:ascii="Avenir Next" w:eastAsia="Times New Roman" w:hAnsi="Avenir Next" w:cs="Times New Roman"/>
          <w:kern w:val="0"/>
          <w:sz w:val="20"/>
          <w:szCs w:val="20"/>
          <w14:ligatures w14:val="none"/>
        </w:rPr>
        <w:t>lumbar cistern</w:t>
      </w:r>
      <w:r w:rsidRPr="001F586E">
        <w:rPr>
          <w:rFonts w:ascii="Avenir Next" w:eastAsia="Times New Roman" w:hAnsi="Avenir Next" w:cs="Times New Roman"/>
          <w:kern w:val="0"/>
          <w:sz w:val="20"/>
          <w:szCs w:val="20"/>
          <w14:ligatures w14:val="none"/>
        </w:rPr>
        <w:t xml:space="preserve"> — the region below the conus medullaris where the spinal cord has terminated — typically between vertebral levels (</w:t>
      </w:r>
      <w:r w:rsidR="00C228A5">
        <w:rPr>
          <w:rFonts w:ascii="Avenir Next" w:eastAsia="Times New Roman" w:hAnsi="Avenir Next" w:cs="Times New Roman"/>
          <w:kern w:val="0"/>
          <w:sz w:val="20"/>
          <w:szCs w:val="20"/>
          <w14:ligatures w14:val="none"/>
        </w:rPr>
        <w:t>8</w:t>
      </w:r>
      <w:r w:rsidRPr="001F586E">
        <w:rPr>
          <w:rFonts w:ascii="Avenir Next" w:eastAsia="Times New Roman" w:hAnsi="Avenir Next" w:cs="Times New Roman"/>
          <w:kern w:val="0"/>
          <w:sz w:val="20"/>
          <w:szCs w:val="20"/>
          <w14:ligatures w14:val="none"/>
        </w:rPr>
        <w:t>) _____________ to avoid cord damage. This sampling procedure is called a (</w:t>
      </w:r>
      <w:r w:rsidR="00C228A5">
        <w:rPr>
          <w:rFonts w:ascii="Avenir Next" w:eastAsia="Times New Roman" w:hAnsi="Avenir Next" w:cs="Times New Roman"/>
          <w:kern w:val="0"/>
          <w:sz w:val="20"/>
          <w:szCs w:val="20"/>
          <w14:ligatures w14:val="none"/>
        </w:rPr>
        <w:t>9</w:t>
      </w:r>
      <w:r w:rsidRPr="001F586E">
        <w:rPr>
          <w:rFonts w:ascii="Avenir Next" w:eastAsia="Times New Roman" w:hAnsi="Avenir Next" w:cs="Times New Roman"/>
          <w:kern w:val="0"/>
          <w:sz w:val="20"/>
          <w:szCs w:val="20"/>
          <w14:ligatures w14:val="none"/>
        </w:rPr>
        <w:t>) _____________.</w:t>
      </w:r>
    </w:p>
    <w:p w14:paraId="46F5EFA2" w14:textId="110CD001" w:rsidR="001F586E" w:rsidRDefault="001F586E" w:rsidP="001F586E">
      <w:pPr>
        <w:rPr>
          <w:rFonts w:ascii="Avenir Next" w:eastAsia="Times New Roman" w:hAnsi="Avenir Next" w:cs="Times New Roman"/>
          <w:kern w:val="0"/>
          <w:sz w:val="20"/>
          <w:szCs w:val="20"/>
          <w14:ligatures w14:val="none"/>
        </w:rPr>
      </w:pPr>
    </w:p>
    <w:p w14:paraId="7C311DC5" w14:textId="3FA17159"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1. ___________________________________</w:t>
      </w:r>
    </w:p>
    <w:p w14:paraId="49CC0AD7" w14:textId="2071A4FF"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2. ___________________________________</w:t>
      </w:r>
    </w:p>
    <w:p w14:paraId="515664BC" w14:textId="42D39DBB"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3. ___________________________________</w:t>
      </w:r>
    </w:p>
    <w:p w14:paraId="6204B52D" w14:textId="4B56F9A2"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4. ___________________________________</w:t>
      </w:r>
    </w:p>
    <w:p w14:paraId="69C8B927" w14:textId="62B38880"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5. ___________________________________</w:t>
      </w:r>
    </w:p>
    <w:p w14:paraId="621F8108" w14:textId="1C888FBD"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6. ___________________________________</w:t>
      </w:r>
    </w:p>
    <w:p w14:paraId="547FF258" w14:textId="3DFEF517"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7. ___________________________________</w:t>
      </w:r>
    </w:p>
    <w:p w14:paraId="6F5601E8" w14:textId="790D4C5E"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8. ___________________________________</w:t>
      </w:r>
    </w:p>
    <w:p w14:paraId="14FEC0C9" w14:textId="0E37AA43"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9. ___________________________________</w:t>
      </w:r>
    </w:p>
    <w:p w14:paraId="3202C55A" w14:textId="77777777" w:rsidR="00805B0C" w:rsidRDefault="00805B0C" w:rsidP="001F586E">
      <w:pPr>
        <w:rPr>
          <w:rFonts w:ascii="Avenir Next" w:eastAsia="Times New Roman" w:hAnsi="Avenir Next" w:cs="Times New Roman"/>
          <w:kern w:val="0"/>
          <w:sz w:val="20"/>
          <w:szCs w:val="20"/>
          <w14:ligatures w14:val="none"/>
        </w:rPr>
      </w:pPr>
    </w:p>
    <w:p w14:paraId="23D5A0D2" w14:textId="77777777" w:rsidR="00805B0C" w:rsidRPr="001F586E" w:rsidRDefault="00805B0C" w:rsidP="001F586E">
      <w:pPr>
        <w:rPr>
          <w:rFonts w:ascii="Avenir Next" w:eastAsia="Times New Roman" w:hAnsi="Avenir Next" w:cs="Times New Roman"/>
          <w:kern w:val="0"/>
          <w:sz w:val="20"/>
          <w:szCs w:val="20"/>
          <w14:ligatures w14:val="none"/>
        </w:rPr>
      </w:pPr>
    </w:p>
    <w:p w14:paraId="2A4F4B46" w14:textId="77777777" w:rsidR="00056CBA" w:rsidRDefault="00056CBA">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63F70406" w14:textId="6E0754DB" w:rsidR="001F586E" w:rsidRPr="009D3C9E" w:rsidRDefault="008E40FD" w:rsidP="001F586E">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5.</w:t>
      </w:r>
      <w:r w:rsidR="001F586E" w:rsidRPr="009D3C9E">
        <w:rPr>
          <w:rFonts w:ascii="Avenir Next" w:eastAsia="Times New Roman" w:hAnsi="Avenir Next" w:cs="Times New Roman"/>
          <w:b/>
          <w:bCs/>
          <w:kern w:val="0"/>
          <w14:ligatures w14:val="none"/>
        </w:rPr>
        <w:t xml:space="preserve"> True/False — Why Is Meningitis Dangerous?</w:t>
      </w:r>
    </w:p>
    <w:p w14:paraId="4C138F79" w14:textId="77777777" w:rsidR="009965F6"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Explain why meningitis is dangerous </w:t>
      </w:r>
    </w:p>
    <w:p w14:paraId="166242C8" w14:textId="74932587" w:rsidR="001F586E" w:rsidRPr="001F586E" w:rsidRDefault="009965F6"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b/>
          <w:bCs/>
          <w:kern w:val="0"/>
          <w:sz w:val="20"/>
          <w:szCs w:val="20"/>
          <w14:ligatures w14:val="none"/>
        </w:rPr>
        <w:t>B</w:t>
      </w:r>
      <w:r w:rsidR="001F586E" w:rsidRPr="001F586E">
        <w:rPr>
          <w:rFonts w:ascii="Avenir Next" w:eastAsia="Times New Roman" w:hAnsi="Avenir Next" w:cs="Times New Roman"/>
          <w:b/>
          <w:bCs/>
          <w:kern w:val="0"/>
          <w:sz w:val="20"/>
          <w:szCs w:val="20"/>
          <w14:ligatures w14:val="none"/>
        </w:rPr>
        <w:t>loom's Level:</w:t>
      </w:r>
      <w:r w:rsidR="001F586E" w:rsidRPr="001F586E">
        <w:rPr>
          <w:rFonts w:ascii="Avenir Next" w:eastAsia="Times New Roman" w:hAnsi="Avenir Next" w:cs="Times New Roman"/>
          <w:kern w:val="0"/>
          <w:sz w:val="20"/>
          <w:szCs w:val="20"/>
          <w14:ligatures w14:val="none"/>
        </w:rPr>
        <w:t xml:space="preserve"> Understand / Analyze</w:t>
      </w:r>
    </w:p>
    <w:p w14:paraId="6BD65731" w14:textId="77777777" w:rsidR="009965F6" w:rsidRDefault="009965F6" w:rsidP="001F586E">
      <w:pPr>
        <w:rPr>
          <w:rFonts w:ascii="Avenir Next" w:eastAsia="Times New Roman" w:hAnsi="Avenir Next" w:cs="Times New Roman"/>
          <w:kern w:val="0"/>
          <w:sz w:val="20"/>
          <w:szCs w:val="20"/>
          <w14:ligatures w14:val="none"/>
        </w:rPr>
      </w:pPr>
    </w:p>
    <w:p w14:paraId="52A8BC03" w14:textId="7644A43B" w:rsidR="001F586E" w:rsidRPr="001F586E" w:rsidRDefault="001F586E" w:rsidP="006D1C6C">
      <w:pPr>
        <w:spacing w:before="120"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Determine whether each statement is TRUE or FALSE. </w:t>
      </w:r>
      <w:r w:rsidR="004C5AB8" w:rsidRPr="004C5AB8">
        <w:rPr>
          <w:rFonts w:ascii="Avenir Next" w:eastAsia="Times New Roman" w:hAnsi="Avenir Next" w:cs="Times New Roman"/>
          <w:kern w:val="0"/>
          <w:sz w:val="20"/>
          <w:szCs w:val="20"/>
          <w14:ligatures w14:val="none"/>
        </w:rPr>
        <w:t>If the statement is false, rewrite the statement</w:t>
      </w:r>
      <w:r w:rsidR="004C5AB8">
        <w:rPr>
          <w:rFonts w:ascii="Avenir Next" w:eastAsia="Times New Roman" w:hAnsi="Avenir Next" w:cs="Times New Roman"/>
          <w:kern w:val="0"/>
          <w:sz w:val="20"/>
          <w:szCs w:val="20"/>
          <w14:ligatures w14:val="none"/>
        </w:rPr>
        <w:t xml:space="preserve"> </w:t>
      </w:r>
      <w:r w:rsidR="004C5AB8" w:rsidRPr="004C5AB8">
        <w:rPr>
          <w:rFonts w:ascii="Avenir Next" w:eastAsia="Times New Roman" w:hAnsi="Avenir Next" w:cs="Times New Roman"/>
          <w:kern w:val="0"/>
          <w:sz w:val="20"/>
          <w:szCs w:val="20"/>
          <w14:ligatures w14:val="none"/>
        </w:rPr>
        <w:t>to make it correct.</w:t>
      </w:r>
    </w:p>
    <w:p w14:paraId="2E419243" w14:textId="21BACFFB"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 xml:space="preserve">1. </w:t>
      </w:r>
      <w:r w:rsidR="009965F6" w:rsidRPr="00842FDF">
        <w:rPr>
          <w:rFonts w:ascii="Avenir Next" w:eastAsia="Times New Roman" w:hAnsi="Avenir Next" w:cs="Times New Roman"/>
          <w:kern w:val="0"/>
          <w:sz w:val="20"/>
          <w:szCs w:val="20"/>
          <w14:ligatures w14:val="none"/>
        </w:rPr>
        <w:t xml:space="preserve">True or False: </w:t>
      </w:r>
      <w:r w:rsidRPr="00842FDF">
        <w:rPr>
          <w:rFonts w:ascii="Avenir Next" w:eastAsia="Times New Roman" w:hAnsi="Avenir Next" w:cs="Times New Roman"/>
          <w:kern w:val="0"/>
          <w:sz w:val="20"/>
          <w:szCs w:val="20"/>
          <w14:ligatures w14:val="none"/>
        </w:rPr>
        <w:t xml:space="preserve">Meningitis is an inflammation of the meninges </w:t>
      </w:r>
      <w:proofErr w:type="gramStart"/>
      <w:r w:rsidRPr="00842FDF">
        <w:rPr>
          <w:rFonts w:ascii="Avenir Next" w:eastAsia="Times New Roman" w:hAnsi="Avenir Next" w:cs="Times New Roman"/>
          <w:kern w:val="0"/>
          <w:sz w:val="20"/>
          <w:szCs w:val="20"/>
          <w14:ligatures w14:val="none"/>
        </w:rPr>
        <w:t>most commonly caused</w:t>
      </w:r>
      <w:proofErr w:type="gramEnd"/>
      <w:r w:rsidRPr="00842FDF">
        <w:rPr>
          <w:rFonts w:ascii="Avenir Next" w:eastAsia="Times New Roman" w:hAnsi="Avenir Next" w:cs="Times New Roman"/>
          <w:kern w:val="0"/>
          <w:sz w:val="20"/>
          <w:szCs w:val="20"/>
          <w14:ligatures w14:val="none"/>
        </w:rPr>
        <w:t xml:space="preserve"> by viral or bacterial infection.</w:t>
      </w:r>
    </w:p>
    <w:p w14:paraId="2494DFA5" w14:textId="32D66DD5"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Correction if false: _______________________________________________</w:t>
      </w:r>
    </w:p>
    <w:p w14:paraId="7E548578" w14:textId="61ED9647"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 xml:space="preserve">2. </w:t>
      </w:r>
      <w:r w:rsidR="009965F6" w:rsidRPr="00842FDF">
        <w:rPr>
          <w:rFonts w:ascii="Avenir Next" w:eastAsia="Times New Roman" w:hAnsi="Avenir Next" w:cs="Times New Roman"/>
          <w:kern w:val="0"/>
          <w:sz w:val="20"/>
          <w:szCs w:val="20"/>
          <w14:ligatures w14:val="none"/>
        </w:rPr>
        <w:t xml:space="preserve">True or False: </w:t>
      </w:r>
      <w:r w:rsidRPr="00842FDF">
        <w:rPr>
          <w:rFonts w:ascii="Avenir Next" w:eastAsia="Times New Roman" w:hAnsi="Avenir Next" w:cs="Times New Roman"/>
          <w:kern w:val="0"/>
          <w:sz w:val="20"/>
          <w:szCs w:val="20"/>
          <w14:ligatures w14:val="none"/>
        </w:rPr>
        <w:t>Because the meninges are continuous with those surrounding the brain, spinal meningitis poses no risk of spreading to cause encephalitis.</w:t>
      </w:r>
    </w:p>
    <w:p w14:paraId="0B914635" w14:textId="67405E24"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Correction if false: _______________________________________________</w:t>
      </w:r>
    </w:p>
    <w:p w14:paraId="5F3F0B3C" w14:textId="290A48EE"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 xml:space="preserve">3. </w:t>
      </w:r>
      <w:r w:rsidR="00842FDF" w:rsidRPr="00842FDF">
        <w:rPr>
          <w:rFonts w:ascii="Avenir Next" w:eastAsia="Times New Roman" w:hAnsi="Avenir Next" w:cs="Times New Roman"/>
          <w:kern w:val="0"/>
          <w:sz w:val="20"/>
          <w:szCs w:val="20"/>
          <w14:ligatures w14:val="none"/>
        </w:rPr>
        <w:t xml:space="preserve">True or False: </w:t>
      </w:r>
      <w:r w:rsidRPr="00842FDF">
        <w:rPr>
          <w:rFonts w:ascii="Avenir Next" w:eastAsia="Times New Roman" w:hAnsi="Avenir Next" w:cs="Times New Roman"/>
          <w:kern w:val="0"/>
          <w:sz w:val="20"/>
          <w:szCs w:val="20"/>
          <w14:ligatures w14:val="none"/>
        </w:rPr>
        <w:t>Swelling of the meninges can compress neural tissue and disrupt CSF circulation, potentially leading to increased intracranial pressure and brain herniation.</w:t>
      </w:r>
    </w:p>
    <w:p w14:paraId="109EEE8B" w14:textId="2B687C26"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Correction if false: _______________________________________________</w:t>
      </w:r>
    </w:p>
    <w:p w14:paraId="3C31F3A2" w14:textId="0A9C8CE9"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 xml:space="preserve">4. </w:t>
      </w:r>
      <w:r w:rsidR="00842FDF" w:rsidRPr="00842FDF">
        <w:rPr>
          <w:rFonts w:ascii="Avenir Next" w:eastAsia="Times New Roman" w:hAnsi="Avenir Next" w:cs="Times New Roman"/>
          <w:kern w:val="0"/>
          <w:sz w:val="20"/>
          <w:szCs w:val="20"/>
          <w14:ligatures w14:val="none"/>
        </w:rPr>
        <w:t xml:space="preserve">True or False: </w:t>
      </w:r>
      <w:r w:rsidRPr="00842FDF">
        <w:rPr>
          <w:rFonts w:ascii="Avenir Next" w:eastAsia="Times New Roman" w:hAnsi="Avenir Next" w:cs="Times New Roman"/>
          <w:kern w:val="0"/>
          <w:sz w:val="20"/>
          <w:szCs w:val="20"/>
          <w14:ligatures w14:val="none"/>
        </w:rPr>
        <w:t>Bacterial meningitis is generally less serious than viral meningitis and rarely requires hospitalization.</w:t>
      </w:r>
    </w:p>
    <w:p w14:paraId="635C5CF9" w14:textId="626F74F3"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Correction if false: _______________________________________________</w:t>
      </w:r>
    </w:p>
    <w:p w14:paraId="633FBD0F" w14:textId="0C66C9BD" w:rsidR="001F586E" w:rsidRPr="001F586E" w:rsidRDefault="001F586E" w:rsidP="001F586E">
      <w:pPr>
        <w:rPr>
          <w:rFonts w:ascii="Avenir Next" w:eastAsia="Times New Roman" w:hAnsi="Avenir Next" w:cs="Times New Roman"/>
          <w:kern w:val="0"/>
          <w:sz w:val="20"/>
          <w:szCs w:val="20"/>
          <w14:ligatures w14:val="none"/>
        </w:rPr>
      </w:pPr>
    </w:p>
    <w:p w14:paraId="1F44DF70" w14:textId="14135F99" w:rsidR="001F586E" w:rsidRPr="00842FDF" w:rsidRDefault="00842FDF" w:rsidP="001F586E">
      <w:pPr>
        <w:rPr>
          <w:rFonts w:ascii="Avenir Next" w:eastAsia="Times New Roman" w:hAnsi="Avenir Next" w:cs="Times New Roman"/>
          <w:b/>
          <w:bCs/>
          <w:kern w:val="0"/>
          <w14:ligatures w14:val="none"/>
        </w:rPr>
      </w:pPr>
      <w:r w:rsidRPr="00842FDF">
        <w:rPr>
          <w:rFonts w:ascii="Avenir Next" w:eastAsia="Times New Roman" w:hAnsi="Avenir Next" w:cs="Times New Roman"/>
          <w:b/>
          <w:bCs/>
          <w:kern w:val="0"/>
          <w14:ligatures w14:val="none"/>
        </w:rPr>
        <w:t>6.</w:t>
      </w:r>
      <w:r w:rsidR="001F586E" w:rsidRPr="00842FDF">
        <w:rPr>
          <w:rFonts w:ascii="Avenir Next" w:eastAsia="Times New Roman" w:hAnsi="Avenir Next" w:cs="Times New Roman"/>
          <w:b/>
          <w:bCs/>
          <w:kern w:val="0"/>
          <w14:ligatures w14:val="none"/>
        </w:rPr>
        <w:t xml:space="preserve"> Gray Matter — Structure and Function Table</w:t>
      </w:r>
    </w:p>
    <w:p w14:paraId="48EF4934" w14:textId="77777777" w:rsidR="00842FDF"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Describe the organization and function of gray matter</w:t>
      </w:r>
    </w:p>
    <w:p w14:paraId="303C9040" w14:textId="3458ACF0"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Remember / Understand</w:t>
      </w:r>
    </w:p>
    <w:p w14:paraId="68C819F2" w14:textId="77777777" w:rsidR="00842FDF" w:rsidRDefault="00842FDF" w:rsidP="001F586E">
      <w:pPr>
        <w:rPr>
          <w:rFonts w:ascii="Avenir Next" w:eastAsia="Times New Roman" w:hAnsi="Avenir Next" w:cs="Times New Roman"/>
          <w:kern w:val="0"/>
          <w:sz w:val="20"/>
          <w:szCs w:val="20"/>
          <w14:ligatures w14:val="none"/>
        </w:rPr>
      </w:pPr>
    </w:p>
    <w:p w14:paraId="1E76A272" w14:textId="1ED83DD0"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Complete the table for gray matter structures.</w:t>
      </w:r>
    </w:p>
    <w:p w14:paraId="6E051A97" w14:textId="77777777" w:rsidR="00842FDF" w:rsidRPr="001F586E" w:rsidRDefault="00842FDF" w:rsidP="001F586E">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2875"/>
        <w:gridCol w:w="3960"/>
        <w:gridCol w:w="3965"/>
      </w:tblGrid>
      <w:tr w:rsidR="001F586E" w:rsidRPr="001F586E" w14:paraId="06601D8F" w14:textId="77777777" w:rsidTr="003F5F23">
        <w:trPr>
          <w:jc w:val="center"/>
        </w:trPr>
        <w:tc>
          <w:tcPr>
            <w:tcW w:w="2875" w:type="dxa"/>
            <w:hideMark/>
          </w:tcPr>
          <w:p w14:paraId="4842B5EC" w14:textId="77777777" w:rsidR="001F586E" w:rsidRPr="001F586E" w:rsidRDefault="001F586E" w:rsidP="003F5F23">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Structure</w:t>
            </w:r>
          </w:p>
        </w:tc>
        <w:tc>
          <w:tcPr>
            <w:tcW w:w="3960" w:type="dxa"/>
            <w:hideMark/>
          </w:tcPr>
          <w:p w14:paraId="4249F5A7" w14:textId="77777777" w:rsidR="001F586E" w:rsidRPr="001F586E" w:rsidRDefault="001F586E" w:rsidP="003F5F23">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Location (anterior / posterior / lateral)</w:t>
            </w:r>
          </w:p>
        </w:tc>
        <w:tc>
          <w:tcPr>
            <w:tcW w:w="3965" w:type="dxa"/>
            <w:hideMark/>
          </w:tcPr>
          <w:p w14:paraId="2A61D61F" w14:textId="77777777" w:rsidR="001F586E" w:rsidRPr="001F586E" w:rsidRDefault="001F586E" w:rsidP="003F5F23">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Primary Function</w:t>
            </w:r>
          </w:p>
        </w:tc>
      </w:tr>
      <w:tr w:rsidR="001F586E" w:rsidRPr="001F586E" w14:paraId="47397894" w14:textId="77777777" w:rsidTr="003F5F23">
        <w:trPr>
          <w:jc w:val="center"/>
        </w:trPr>
        <w:tc>
          <w:tcPr>
            <w:tcW w:w="2875" w:type="dxa"/>
            <w:vAlign w:val="center"/>
            <w:hideMark/>
          </w:tcPr>
          <w:p w14:paraId="305AB691" w14:textId="77777777" w:rsidR="001F586E" w:rsidRPr="001F586E" w:rsidRDefault="001F586E" w:rsidP="003F5F23">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Anterior horn</w:t>
            </w:r>
          </w:p>
        </w:tc>
        <w:tc>
          <w:tcPr>
            <w:tcW w:w="3960" w:type="dxa"/>
            <w:hideMark/>
          </w:tcPr>
          <w:p w14:paraId="79CDFC4D" w14:textId="77777777" w:rsidR="003F5F23" w:rsidRDefault="003F5F23" w:rsidP="001F586E">
            <w:pPr>
              <w:rPr>
                <w:rFonts w:ascii="Avenir Next" w:eastAsia="Times New Roman" w:hAnsi="Avenir Next" w:cs="Times New Roman"/>
                <w:kern w:val="0"/>
                <w:sz w:val="20"/>
                <w:szCs w:val="20"/>
                <w14:ligatures w14:val="none"/>
              </w:rPr>
            </w:pPr>
          </w:p>
          <w:p w14:paraId="231A9452" w14:textId="77777777" w:rsidR="003F5F23" w:rsidRPr="001F586E" w:rsidRDefault="003F5F23" w:rsidP="001F586E">
            <w:pPr>
              <w:rPr>
                <w:rFonts w:ascii="Avenir Next" w:eastAsia="Times New Roman" w:hAnsi="Avenir Next" w:cs="Times New Roman"/>
                <w:kern w:val="0"/>
                <w:sz w:val="20"/>
                <w:szCs w:val="20"/>
                <w14:ligatures w14:val="none"/>
              </w:rPr>
            </w:pPr>
          </w:p>
        </w:tc>
        <w:tc>
          <w:tcPr>
            <w:tcW w:w="3965" w:type="dxa"/>
            <w:hideMark/>
          </w:tcPr>
          <w:p w14:paraId="563D6F11" w14:textId="77777777" w:rsidR="001F586E" w:rsidRDefault="001F586E" w:rsidP="001F586E">
            <w:pPr>
              <w:rPr>
                <w:rFonts w:ascii="Avenir Next" w:eastAsia="Times New Roman" w:hAnsi="Avenir Next" w:cs="Times New Roman"/>
                <w:kern w:val="0"/>
                <w:sz w:val="20"/>
                <w:szCs w:val="20"/>
                <w14:ligatures w14:val="none"/>
              </w:rPr>
            </w:pPr>
          </w:p>
          <w:p w14:paraId="064506CE" w14:textId="77777777" w:rsidR="00890006" w:rsidRDefault="00890006" w:rsidP="001F586E">
            <w:pPr>
              <w:rPr>
                <w:rFonts w:ascii="Avenir Next" w:eastAsia="Times New Roman" w:hAnsi="Avenir Next" w:cs="Times New Roman"/>
                <w:kern w:val="0"/>
                <w:sz w:val="20"/>
                <w:szCs w:val="20"/>
                <w14:ligatures w14:val="none"/>
              </w:rPr>
            </w:pPr>
          </w:p>
          <w:p w14:paraId="1C6E4F51" w14:textId="77777777" w:rsidR="006D1C6C" w:rsidRDefault="006D1C6C" w:rsidP="001F586E">
            <w:pPr>
              <w:rPr>
                <w:rFonts w:ascii="Avenir Next" w:eastAsia="Times New Roman" w:hAnsi="Avenir Next" w:cs="Times New Roman"/>
                <w:kern w:val="0"/>
                <w:sz w:val="20"/>
                <w:szCs w:val="20"/>
                <w14:ligatures w14:val="none"/>
              </w:rPr>
            </w:pPr>
          </w:p>
          <w:p w14:paraId="4DB8D7BE" w14:textId="77777777" w:rsidR="006D1C6C" w:rsidRPr="001F586E" w:rsidRDefault="006D1C6C" w:rsidP="001F586E">
            <w:pPr>
              <w:rPr>
                <w:rFonts w:ascii="Avenir Next" w:eastAsia="Times New Roman" w:hAnsi="Avenir Next" w:cs="Times New Roman"/>
                <w:kern w:val="0"/>
                <w:sz w:val="20"/>
                <w:szCs w:val="20"/>
                <w14:ligatures w14:val="none"/>
              </w:rPr>
            </w:pPr>
          </w:p>
        </w:tc>
      </w:tr>
      <w:tr w:rsidR="001F586E" w:rsidRPr="001F586E" w14:paraId="77634FE1" w14:textId="77777777" w:rsidTr="003F5F23">
        <w:trPr>
          <w:jc w:val="center"/>
        </w:trPr>
        <w:tc>
          <w:tcPr>
            <w:tcW w:w="2875" w:type="dxa"/>
            <w:vAlign w:val="center"/>
            <w:hideMark/>
          </w:tcPr>
          <w:p w14:paraId="02D39678" w14:textId="77777777" w:rsidR="001F586E" w:rsidRPr="001F586E" w:rsidRDefault="001F586E" w:rsidP="003F5F23">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Posterior horn</w:t>
            </w:r>
          </w:p>
        </w:tc>
        <w:tc>
          <w:tcPr>
            <w:tcW w:w="3960" w:type="dxa"/>
            <w:hideMark/>
          </w:tcPr>
          <w:p w14:paraId="50633820" w14:textId="77777777" w:rsidR="003F5F23" w:rsidRDefault="003F5F23" w:rsidP="001F586E">
            <w:pPr>
              <w:rPr>
                <w:rFonts w:ascii="Avenir Next" w:eastAsia="Times New Roman" w:hAnsi="Avenir Next" w:cs="Times New Roman"/>
                <w:kern w:val="0"/>
                <w:sz w:val="20"/>
                <w:szCs w:val="20"/>
                <w14:ligatures w14:val="none"/>
              </w:rPr>
            </w:pPr>
          </w:p>
          <w:p w14:paraId="0A401EC3" w14:textId="77777777" w:rsidR="003F5F23" w:rsidRPr="001F586E" w:rsidRDefault="003F5F23" w:rsidP="001F586E">
            <w:pPr>
              <w:rPr>
                <w:rFonts w:ascii="Avenir Next" w:eastAsia="Times New Roman" w:hAnsi="Avenir Next" w:cs="Times New Roman"/>
                <w:kern w:val="0"/>
                <w:sz w:val="20"/>
                <w:szCs w:val="20"/>
                <w14:ligatures w14:val="none"/>
              </w:rPr>
            </w:pPr>
          </w:p>
        </w:tc>
        <w:tc>
          <w:tcPr>
            <w:tcW w:w="3965" w:type="dxa"/>
            <w:hideMark/>
          </w:tcPr>
          <w:p w14:paraId="570AB309" w14:textId="77777777" w:rsidR="001F586E" w:rsidRDefault="001F586E" w:rsidP="001F586E">
            <w:pPr>
              <w:rPr>
                <w:rFonts w:ascii="Avenir Next" w:eastAsia="Times New Roman" w:hAnsi="Avenir Next" w:cs="Times New Roman"/>
                <w:kern w:val="0"/>
                <w:sz w:val="20"/>
                <w:szCs w:val="20"/>
                <w14:ligatures w14:val="none"/>
              </w:rPr>
            </w:pPr>
          </w:p>
          <w:p w14:paraId="4AE92158" w14:textId="77777777" w:rsidR="00890006" w:rsidRDefault="00890006" w:rsidP="001F586E">
            <w:pPr>
              <w:rPr>
                <w:rFonts w:ascii="Avenir Next" w:eastAsia="Times New Roman" w:hAnsi="Avenir Next" w:cs="Times New Roman"/>
                <w:kern w:val="0"/>
                <w:sz w:val="20"/>
                <w:szCs w:val="20"/>
                <w14:ligatures w14:val="none"/>
              </w:rPr>
            </w:pPr>
          </w:p>
          <w:p w14:paraId="595E278B" w14:textId="77777777" w:rsidR="006D1C6C" w:rsidRDefault="006D1C6C" w:rsidP="001F586E">
            <w:pPr>
              <w:rPr>
                <w:rFonts w:ascii="Avenir Next" w:eastAsia="Times New Roman" w:hAnsi="Avenir Next" w:cs="Times New Roman"/>
                <w:kern w:val="0"/>
                <w:sz w:val="20"/>
                <w:szCs w:val="20"/>
                <w14:ligatures w14:val="none"/>
              </w:rPr>
            </w:pPr>
          </w:p>
          <w:p w14:paraId="58E8D5EA" w14:textId="77777777" w:rsidR="006D1C6C" w:rsidRPr="001F586E" w:rsidRDefault="006D1C6C" w:rsidP="001F586E">
            <w:pPr>
              <w:rPr>
                <w:rFonts w:ascii="Avenir Next" w:eastAsia="Times New Roman" w:hAnsi="Avenir Next" w:cs="Times New Roman"/>
                <w:kern w:val="0"/>
                <w:sz w:val="20"/>
                <w:szCs w:val="20"/>
                <w14:ligatures w14:val="none"/>
              </w:rPr>
            </w:pPr>
          </w:p>
        </w:tc>
      </w:tr>
      <w:tr w:rsidR="001F586E" w:rsidRPr="001F586E" w14:paraId="5F663EC9" w14:textId="77777777" w:rsidTr="003F5F23">
        <w:trPr>
          <w:jc w:val="center"/>
        </w:trPr>
        <w:tc>
          <w:tcPr>
            <w:tcW w:w="2875" w:type="dxa"/>
            <w:vAlign w:val="center"/>
            <w:hideMark/>
          </w:tcPr>
          <w:p w14:paraId="37FC7282" w14:textId="77777777" w:rsidR="001F586E" w:rsidRPr="001F586E" w:rsidRDefault="001F586E" w:rsidP="003F5F23">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Lateral horn</w:t>
            </w:r>
          </w:p>
        </w:tc>
        <w:tc>
          <w:tcPr>
            <w:tcW w:w="3960" w:type="dxa"/>
            <w:hideMark/>
          </w:tcPr>
          <w:p w14:paraId="38DC6685" w14:textId="77777777" w:rsidR="003F5F23" w:rsidRDefault="003F5F23" w:rsidP="001F586E">
            <w:pPr>
              <w:rPr>
                <w:rFonts w:ascii="Avenir Next" w:eastAsia="Times New Roman" w:hAnsi="Avenir Next" w:cs="Times New Roman"/>
                <w:kern w:val="0"/>
                <w:sz w:val="20"/>
                <w:szCs w:val="20"/>
                <w14:ligatures w14:val="none"/>
              </w:rPr>
            </w:pPr>
          </w:p>
          <w:p w14:paraId="6AC1C429" w14:textId="77777777" w:rsidR="003F5F23" w:rsidRPr="001F586E" w:rsidRDefault="003F5F23" w:rsidP="001F586E">
            <w:pPr>
              <w:rPr>
                <w:rFonts w:ascii="Avenir Next" w:eastAsia="Times New Roman" w:hAnsi="Avenir Next" w:cs="Times New Roman"/>
                <w:kern w:val="0"/>
                <w:sz w:val="20"/>
                <w:szCs w:val="20"/>
                <w14:ligatures w14:val="none"/>
              </w:rPr>
            </w:pPr>
          </w:p>
        </w:tc>
        <w:tc>
          <w:tcPr>
            <w:tcW w:w="3965" w:type="dxa"/>
            <w:hideMark/>
          </w:tcPr>
          <w:p w14:paraId="3FEF66BD" w14:textId="77777777" w:rsidR="001F586E" w:rsidRDefault="001F586E" w:rsidP="001F586E">
            <w:pPr>
              <w:rPr>
                <w:rFonts w:ascii="Avenir Next" w:eastAsia="Times New Roman" w:hAnsi="Avenir Next" w:cs="Times New Roman"/>
                <w:kern w:val="0"/>
                <w:sz w:val="20"/>
                <w:szCs w:val="20"/>
                <w14:ligatures w14:val="none"/>
              </w:rPr>
            </w:pPr>
          </w:p>
          <w:p w14:paraId="5D734F79" w14:textId="77777777" w:rsidR="00890006" w:rsidRDefault="00890006" w:rsidP="001F586E">
            <w:pPr>
              <w:rPr>
                <w:rFonts w:ascii="Avenir Next" w:eastAsia="Times New Roman" w:hAnsi="Avenir Next" w:cs="Times New Roman"/>
                <w:kern w:val="0"/>
                <w:sz w:val="20"/>
                <w:szCs w:val="20"/>
                <w14:ligatures w14:val="none"/>
              </w:rPr>
            </w:pPr>
          </w:p>
          <w:p w14:paraId="1F8EE16F" w14:textId="77777777" w:rsidR="006D1C6C" w:rsidRDefault="006D1C6C" w:rsidP="001F586E">
            <w:pPr>
              <w:rPr>
                <w:rFonts w:ascii="Avenir Next" w:eastAsia="Times New Roman" w:hAnsi="Avenir Next" w:cs="Times New Roman"/>
                <w:kern w:val="0"/>
                <w:sz w:val="20"/>
                <w:szCs w:val="20"/>
                <w14:ligatures w14:val="none"/>
              </w:rPr>
            </w:pPr>
          </w:p>
          <w:p w14:paraId="268F380E" w14:textId="77777777" w:rsidR="006D1C6C" w:rsidRPr="001F586E" w:rsidRDefault="006D1C6C" w:rsidP="001F586E">
            <w:pPr>
              <w:rPr>
                <w:rFonts w:ascii="Avenir Next" w:eastAsia="Times New Roman" w:hAnsi="Avenir Next" w:cs="Times New Roman"/>
                <w:kern w:val="0"/>
                <w:sz w:val="20"/>
                <w:szCs w:val="20"/>
                <w14:ligatures w14:val="none"/>
              </w:rPr>
            </w:pPr>
          </w:p>
        </w:tc>
      </w:tr>
      <w:tr w:rsidR="001F586E" w:rsidRPr="001F586E" w14:paraId="05576B49" w14:textId="77777777" w:rsidTr="003F5F23">
        <w:trPr>
          <w:jc w:val="center"/>
        </w:trPr>
        <w:tc>
          <w:tcPr>
            <w:tcW w:w="2875" w:type="dxa"/>
            <w:vAlign w:val="center"/>
            <w:hideMark/>
          </w:tcPr>
          <w:p w14:paraId="70838CB8" w14:textId="77777777" w:rsidR="001F586E" w:rsidRPr="001F586E" w:rsidRDefault="001F586E" w:rsidP="003F5F23">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Anterior gray commissure</w:t>
            </w:r>
          </w:p>
        </w:tc>
        <w:tc>
          <w:tcPr>
            <w:tcW w:w="3960" w:type="dxa"/>
            <w:hideMark/>
          </w:tcPr>
          <w:p w14:paraId="47CC67CF" w14:textId="77777777" w:rsidR="003F5F23" w:rsidRDefault="003F5F23" w:rsidP="001F586E">
            <w:pPr>
              <w:rPr>
                <w:rFonts w:ascii="Avenir Next" w:eastAsia="Times New Roman" w:hAnsi="Avenir Next" w:cs="Times New Roman"/>
                <w:kern w:val="0"/>
                <w:sz w:val="20"/>
                <w:szCs w:val="20"/>
                <w14:ligatures w14:val="none"/>
              </w:rPr>
            </w:pPr>
          </w:p>
          <w:p w14:paraId="01BA57AC" w14:textId="77777777" w:rsidR="003F5F23" w:rsidRPr="001F586E" w:rsidRDefault="003F5F23" w:rsidP="001F586E">
            <w:pPr>
              <w:rPr>
                <w:rFonts w:ascii="Avenir Next" w:eastAsia="Times New Roman" w:hAnsi="Avenir Next" w:cs="Times New Roman"/>
                <w:kern w:val="0"/>
                <w:sz w:val="20"/>
                <w:szCs w:val="20"/>
                <w14:ligatures w14:val="none"/>
              </w:rPr>
            </w:pPr>
          </w:p>
        </w:tc>
        <w:tc>
          <w:tcPr>
            <w:tcW w:w="3965" w:type="dxa"/>
            <w:hideMark/>
          </w:tcPr>
          <w:p w14:paraId="758E682C" w14:textId="77777777" w:rsidR="001F586E" w:rsidRDefault="001F586E" w:rsidP="001F586E">
            <w:pPr>
              <w:rPr>
                <w:rFonts w:ascii="Avenir Next" w:eastAsia="Times New Roman" w:hAnsi="Avenir Next" w:cs="Times New Roman"/>
                <w:kern w:val="0"/>
                <w:sz w:val="20"/>
                <w:szCs w:val="20"/>
                <w14:ligatures w14:val="none"/>
              </w:rPr>
            </w:pPr>
          </w:p>
          <w:p w14:paraId="5E46469E" w14:textId="77777777" w:rsidR="006D1C6C" w:rsidRDefault="006D1C6C" w:rsidP="001F586E">
            <w:pPr>
              <w:rPr>
                <w:rFonts w:ascii="Avenir Next" w:eastAsia="Times New Roman" w:hAnsi="Avenir Next" w:cs="Times New Roman"/>
                <w:kern w:val="0"/>
                <w:sz w:val="20"/>
                <w:szCs w:val="20"/>
                <w14:ligatures w14:val="none"/>
              </w:rPr>
            </w:pPr>
          </w:p>
          <w:p w14:paraId="051F6505" w14:textId="77777777" w:rsidR="00890006" w:rsidRDefault="00890006" w:rsidP="001F586E">
            <w:pPr>
              <w:rPr>
                <w:rFonts w:ascii="Avenir Next" w:eastAsia="Times New Roman" w:hAnsi="Avenir Next" w:cs="Times New Roman"/>
                <w:kern w:val="0"/>
                <w:sz w:val="20"/>
                <w:szCs w:val="20"/>
                <w14:ligatures w14:val="none"/>
              </w:rPr>
            </w:pPr>
          </w:p>
          <w:p w14:paraId="64C21974" w14:textId="77777777" w:rsidR="006D1C6C" w:rsidRPr="001F586E" w:rsidRDefault="006D1C6C" w:rsidP="001F586E">
            <w:pPr>
              <w:rPr>
                <w:rFonts w:ascii="Avenir Next" w:eastAsia="Times New Roman" w:hAnsi="Avenir Next" w:cs="Times New Roman"/>
                <w:kern w:val="0"/>
                <w:sz w:val="20"/>
                <w:szCs w:val="20"/>
                <w14:ligatures w14:val="none"/>
              </w:rPr>
            </w:pPr>
          </w:p>
        </w:tc>
      </w:tr>
      <w:tr w:rsidR="001F586E" w:rsidRPr="001F586E" w14:paraId="4E1DE162" w14:textId="77777777" w:rsidTr="003F5F23">
        <w:trPr>
          <w:jc w:val="center"/>
        </w:trPr>
        <w:tc>
          <w:tcPr>
            <w:tcW w:w="2875" w:type="dxa"/>
            <w:vAlign w:val="center"/>
            <w:hideMark/>
          </w:tcPr>
          <w:p w14:paraId="05BB8878" w14:textId="77777777" w:rsidR="001F586E" w:rsidRPr="001F586E" w:rsidRDefault="001F586E" w:rsidP="003F5F23">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Posterior gray commissure</w:t>
            </w:r>
          </w:p>
        </w:tc>
        <w:tc>
          <w:tcPr>
            <w:tcW w:w="3960" w:type="dxa"/>
            <w:hideMark/>
          </w:tcPr>
          <w:p w14:paraId="1F1BA23C" w14:textId="77777777" w:rsidR="003F5F23" w:rsidRDefault="003F5F23" w:rsidP="001F586E">
            <w:pPr>
              <w:rPr>
                <w:rFonts w:ascii="Avenir Next" w:eastAsia="Times New Roman" w:hAnsi="Avenir Next" w:cs="Times New Roman"/>
                <w:kern w:val="0"/>
                <w:sz w:val="20"/>
                <w:szCs w:val="20"/>
                <w14:ligatures w14:val="none"/>
              </w:rPr>
            </w:pPr>
          </w:p>
          <w:p w14:paraId="066F18DF" w14:textId="77777777" w:rsidR="003F5F23" w:rsidRPr="001F586E" w:rsidRDefault="003F5F23" w:rsidP="001F586E">
            <w:pPr>
              <w:rPr>
                <w:rFonts w:ascii="Avenir Next" w:eastAsia="Times New Roman" w:hAnsi="Avenir Next" w:cs="Times New Roman"/>
                <w:kern w:val="0"/>
                <w:sz w:val="20"/>
                <w:szCs w:val="20"/>
                <w14:ligatures w14:val="none"/>
              </w:rPr>
            </w:pPr>
          </w:p>
        </w:tc>
        <w:tc>
          <w:tcPr>
            <w:tcW w:w="3965" w:type="dxa"/>
            <w:hideMark/>
          </w:tcPr>
          <w:p w14:paraId="07BB0EBF" w14:textId="77777777" w:rsidR="001F586E" w:rsidRDefault="001F586E" w:rsidP="001F586E">
            <w:pPr>
              <w:rPr>
                <w:rFonts w:ascii="Avenir Next" w:eastAsia="Times New Roman" w:hAnsi="Avenir Next" w:cs="Times New Roman"/>
                <w:kern w:val="0"/>
                <w:sz w:val="20"/>
                <w:szCs w:val="20"/>
                <w14:ligatures w14:val="none"/>
              </w:rPr>
            </w:pPr>
          </w:p>
          <w:p w14:paraId="7D2FD84F" w14:textId="77777777" w:rsidR="00890006" w:rsidRDefault="00890006" w:rsidP="001F586E">
            <w:pPr>
              <w:rPr>
                <w:rFonts w:ascii="Avenir Next" w:eastAsia="Times New Roman" w:hAnsi="Avenir Next" w:cs="Times New Roman"/>
                <w:kern w:val="0"/>
                <w:sz w:val="20"/>
                <w:szCs w:val="20"/>
                <w14:ligatures w14:val="none"/>
              </w:rPr>
            </w:pPr>
          </w:p>
          <w:p w14:paraId="36C4CCA6" w14:textId="77777777" w:rsidR="006D1C6C" w:rsidRDefault="006D1C6C" w:rsidP="001F586E">
            <w:pPr>
              <w:rPr>
                <w:rFonts w:ascii="Avenir Next" w:eastAsia="Times New Roman" w:hAnsi="Avenir Next" w:cs="Times New Roman"/>
                <w:kern w:val="0"/>
                <w:sz w:val="20"/>
                <w:szCs w:val="20"/>
                <w14:ligatures w14:val="none"/>
              </w:rPr>
            </w:pPr>
          </w:p>
          <w:p w14:paraId="6F19DC1B" w14:textId="77777777" w:rsidR="006D1C6C" w:rsidRPr="001F586E" w:rsidRDefault="006D1C6C" w:rsidP="001F586E">
            <w:pPr>
              <w:rPr>
                <w:rFonts w:ascii="Avenir Next" w:eastAsia="Times New Roman" w:hAnsi="Avenir Next" w:cs="Times New Roman"/>
                <w:kern w:val="0"/>
                <w:sz w:val="20"/>
                <w:szCs w:val="20"/>
                <w14:ligatures w14:val="none"/>
              </w:rPr>
            </w:pPr>
          </w:p>
        </w:tc>
      </w:tr>
      <w:tr w:rsidR="001F586E" w:rsidRPr="001F586E" w14:paraId="71033CE9" w14:textId="77777777" w:rsidTr="003F5F23">
        <w:trPr>
          <w:jc w:val="center"/>
        </w:trPr>
        <w:tc>
          <w:tcPr>
            <w:tcW w:w="2875" w:type="dxa"/>
            <w:vAlign w:val="center"/>
            <w:hideMark/>
          </w:tcPr>
          <w:p w14:paraId="6B5C43E4" w14:textId="77777777" w:rsidR="001F586E" w:rsidRPr="001F586E" w:rsidRDefault="001F586E" w:rsidP="003F5F23">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Sensory nuclei</w:t>
            </w:r>
          </w:p>
        </w:tc>
        <w:tc>
          <w:tcPr>
            <w:tcW w:w="3960" w:type="dxa"/>
            <w:hideMark/>
          </w:tcPr>
          <w:p w14:paraId="6030D88F" w14:textId="77777777" w:rsidR="003F5F23" w:rsidRDefault="003F5F23" w:rsidP="001F586E">
            <w:pPr>
              <w:rPr>
                <w:rFonts w:ascii="Avenir Next" w:eastAsia="Times New Roman" w:hAnsi="Avenir Next" w:cs="Times New Roman"/>
                <w:kern w:val="0"/>
                <w:sz w:val="20"/>
                <w:szCs w:val="20"/>
                <w14:ligatures w14:val="none"/>
              </w:rPr>
            </w:pPr>
          </w:p>
          <w:p w14:paraId="4DA5731F" w14:textId="77777777" w:rsidR="003F5F23" w:rsidRPr="001F586E" w:rsidRDefault="003F5F23" w:rsidP="001F586E">
            <w:pPr>
              <w:rPr>
                <w:rFonts w:ascii="Avenir Next" w:eastAsia="Times New Roman" w:hAnsi="Avenir Next" w:cs="Times New Roman"/>
                <w:kern w:val="0"/>
                <w:sz w:val="20"/>
                <w:szCs w:val="20"/>
                <w14:ligatures w14:val="none"/>
              </w:rPr>
            </w:pPr>
          </w:p>
        </w:tc>
        <w:tc>
          <w:tcPr>
            <w:tcW w:w="3965" w:type="dxa"/>
            <w:hideMark/>
          </w:tcPr>
          <w:p w14:paraId="1185CF7A" w14:textId="77777777" w:rsidR="001F586E" w:rsidRDefault="001F586E" w:rsidP="001F586E">
            <w:pPr>
              <w:rPr>
                <w:rFonts w:ascii="Avenir Next" w:eastAsia="Times New Roman" w:hAnsi="Avenir Next" w:cs="Times New Roman"/>
                <w:kern w:val="0"/>
                <w:sz w:val="20"/>
                <w:szCs w:val="20"/>
                <w14:ligatures w14:val="none"/>
              </w:rPr>
            </w:pPr>
          </w:p>
          <w:p w14:paraId="0D688493" w14:textId="77777777" w:rsidR="006D1C6C" w:rsidRDefault="006D1C6C" w:rsidP="001F586E">
            <w:pPr>
              <w:rPr>
                <w:rFonts w:ascii="Avenir Next" w:eastAsia="Times New Roman" w:hAnsi="Avenir Next" w:cs="Times New Roman"/>
                <w:kern w:val="0"/>
                <w:sz w:val="20"/>
                <w:szCs w:val="20"/>
                <w14:ligatures w14:val="none"/>
              </w:rPr>
            </w:pPr>
          </w:p>
          <w:p w14:paraId="690A39C4" w14:textId="77777777" w:rsidR="00890006" w:rsidRDefault="00890006" w:rsidP="001F586E">
            <w:pPr>
              <w:rPr>
                <w:rFonts w:ascii="Avenir Next" w:eastAsia="Times New Roman" w:hAnsi="Avenir Next" w:cs="Times New Roman"/>
                <w:kern w:val="0"/>
                <w:sz w:val="20"/>
                <w:szCs w:val="20"/>
                <w14:ligatures w14:val="none"/>
              </w:rPr>
            </w:pPr>
          </w:p>
          <w:p w14:paraId="5F3E3850" w14:textId="77777777" w:rsidR="006D1C6C" w:rsidRPr="001F586E" w:rsidRDefault="006D1C6C" w:rsidP="001F586E">
            <w:pPr>
              <w:rPr>
                <w:rFonts w:ascii="Avenir Next" w:eastAsia="Times New Roman" w:hAnsi="Avenir Next" w:cs="Times New Roman"/>
                <w:kern w:val="0"/>
                <w:sz w:val="20"/>
                <w:szCs w:val="20"/>
                <w14:ligatures w14:val="none"/>
              </w:rPr>
            </w:pPr>
          </w:p>
        </w:tc>
      </w:tr>
      <w:tr w:rsidR="001F586E" w:rsidRPr="001F586E" w14:paraId="69F0462E" w14:textId="77777777" w:rsidTr="003F5F23">
        <w:trPr>
          <w:jc w:val="center"/>
        </w:trPr>
        <w:tc>
          <w:tcPr>
            <w:tcW w:w="2875" w:type="dxa"/>
            <w:vAlign w:val="center"/>
            <w:hideMark/>
          </w:tcPr>
          <w:p w14:paraId="2444AD68" w14:textId="77777777" w:rsidR="001F586E" w:rsidRPr="001F586E" w:rsidRDefault="001F586E" w:rsidP="003F5F23">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Motor nuclei</w:t>
            </w:r>
          </w:p>
        </w:tc>
        <w:tc>
          <w:tcPr>
            <w:tcW w:w="3960" w:type="dxa"/>
            <w:hideMark/>
          </w:tcPr>
          <w:p w14:paraId="4DF16EEA" w14:textId="77777777" w:rsidR="003F5F23" w:rsidRDefault="003F5F23" w:rsidP="001F586E">
            <w:pPr>
              <w:rPr>
                <w:rFonts w:ascii="Avenir Next" w:eastAsia="Times New Roman" w:hAnsi="Avenir Next" w:cs="Times New Roman"/>
                <w:kern w:val="0"/>
                <w:sz w:val="20"/>
                <w:szCs w:val="20"/>
                <w14:ligatures w14:val="none"/>
              </w:rPr>
            </w:pPr>
          </w:p>
          <w:p w14:paraId="79BD44DF" w14:textId="77777777" w:rsidR="003F5F23" w:rsidRPr="001F586E" w:rsidRDefault="003F5F23" w:rsidP="001F586E">
            <w:pPr>
              <w:rPr>
                <w:rFonts w:ascii="Avenir Next" w:eastAsia="Times New Roman" w:hAnsi="Avenir Next" w:cs="Times New Roman"/>
                <w:kern w:val="0"/>
                <w:sz w:val="20"/>
                <w:szCs w:val="20"/>
                <w14:ligatures w14:val="none"/>
              </w:rPr>
            </w:pPr>
          </w:p>
        </w:tc>
        <w:tc>
          <w:tcPr>
            <w:tcW w:w="3965" w:type="dxa"/>
            <w:hideMark/>
          </w:tcPr>
          <w:p w14:paraId="4D0DE6D6" w14:textId="77777777" w:rsidR="001F586E" w:rsidRDefault="001F586E" w:rsidP="001F586E">
            <w:pPr>
              <w:rPr>
                <w:rFonts w:ascii="Avenir Next" w:eastAsia="Times New Roman" w:hAnsi="Avenir Next" w:cs="Times New Roman"/>
                <w:kern w:val="0"/>
                <w:sz w:val="20"/>
                <w:szCs w:val="20"/>
                <w14:ligatures w14:val="none"/>
              </w:rPr>
            </w:pPr>
          </w:p>
          <w:p w14:paraId="4B9D7AA8" w14:textId="77777777" w:rsidR="00890006" w:rsidRDefault="00890006" w:rsidP="001F586E">
            <w:pPr>
              <w:rPr>
                <w:rFonts w:ascii="Avenir Next" w:eastAsia="Times New Roman" w:hAnsi="Avenir Next" w:cs="Times New Roman"/>
                <w:kern w:val="0"/>
                <w:sz w:val="20"/>
                <w:szCs w:val="20"/>
                <w14:ligatures w14:val="none"/>
              </w:rPr>
            </w:pPr>
          </w:p>
          <w:p w14:paraId="0560F486" w14:textId="77777777" w:rsidR="006D1C6C" w:rsidRDefault="006D1C6C" w:rsidP="001F586E">
            <w:pPr>
              <w:rPr>
                <w:rFonts w:ascii="Avenir Next" w:eastAsia="Times New Roman" w:hAnsi="Avenir Next" w:cs="Times New Roman"/>
                <w:kern w:val="0"/>
                <w:sz w:val="20"/>
                <w:szCs w:val="20"/>
                <w14:ligatures w14:val="none"/>
              </w:rPr>
            </w:pPr>
          </w:p>
          <w:p w14:paraId="6D0813E6" w14:textId="77777777" w:rsidR="006D1C6C" w:rsidRPr="001F586E" w:rsidRDefault="006D1C6C" w:rsidP="001F586E">
            <w:pPr>
              <w:rPr>
                <w:rFonts w:ascii="Avenir Next" w:eastAsia="Times New Roman" w:hAnsi="Avenir Next" w:cs="Times New Roman"/>
                <w:kern w:val="0"/>
                <w:sz w:val="20"/>
                <w:szCs w:val="20"/>
                <w14:ligatures w14:val="none"/>
              </w:rPr>
            </w:pPr>
          </w:p>
        </w:tc>
      </w:tr>
    </w:tbl>
    <w:p w14:paraId="2C0D60EE" w14:textId="1FF5C9B9" w:rsidR="001F586E" w:rsidRPr="00842FDF" w:rsidRDefault="00842FDF" w:rsidP="001F586E">
      <w:pPr>
        <w:rPr>
          <w:rFonts w:ascii="Avenir Next" w:eastAsia="Times New Roman" w:hAnsi="Avenir Next" w:cs="Times New Roman"/>
          <w:b/>
          <w:bCs/>
          <w:kern w:val="0"/>
          <w14:ligatures w14:val="none"/>
        </w:rPr>
      </w:pPr>
      <w:r w:rsidRPr="00842FDF">
        <w:rPr>
          <w:rFonts w:ascii="Avenir Next" w:eastAsia="Times New Roman" w:hAnsi="Avenir Next" w:cs="Times New Roman"/>
          <w:b/>
          <w:bCs/>
          <w:kern w:val="0"/>
          <w14:ligatures w14:val="none"/>
        </w:rPr>
        <w:lastRenderedPageBreak/>
        <w:t>7.</w:t>
      </w:r>
      <w:r w:rsidR="001F586E" w:rsidRPr="00842FDF">
        <w:rPr>
          <w:rFonts w:ascii="Avenir Next" w:eastAsia="Times New Roman" w:hAnsi="Avenir Next" w:cs="Times New Roman"/>
          <w:b/>
          <w:bCs/>
          <w:kern w:val="0"/>
          <w14:ligatures w14:val="none"/>
        </w:rPr>
        <w:t xml:space="preserve"> White Matter — Columns, Commissures, and Tracts</w:t>
      </w:r>
    </w:p>
    <w:p w14:paraId="0E1771B6" w14:textId="77777777" w:rsidR="00842FDF"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Describe the organization and function of white matter</w:t>
      </w:r>
    </w:p>
    <w:p w14:paraId="184C4CC6" w14:textId="7DED27A9"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Understand / Analyze</w:t>
      </w:r>
    </w:p>
    <w:p w14:paraId="70FE681C" w14:textId="77777777" w:rsidR="00842FDF" w:rsidRDefault="00842FDF" w:rsidP="001F586E">
      <w:pPr>
        <w:rPr>
          <w:rFonts w:ascii="Avenir Next" w:eastAsia="Times New Roman" w:hAnsi="Avenir Next" w:cs="Times New Roman"/>
          <w:b/>
          <w:bCs/>
          <w:kern w:val="0"/>
          <w:sz w:val="20"/>
          <w:szCs w:val="20"/>
          <w14:ligatures w14:val="none"/>
        </w:rPr>
      </w:pPr>
    </w:p>
    <w:p w14:paraId="422A1841" w14:textId="1C4DD559"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In one sentence each, distinguish between ascending tracts and descending tracts:</w:t>
      </w:r>
    </w:p>
    <w:p w14:paraId="63F144A9" w14:textId="689861D5"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Ascending tracts: </w:t>
      </w:r>
    </w:p>
    <w:p w14:paraId="3E6431BF" w14:textId="77777777" w:rsidR="004F1605" w:rsidRDefault="004F1605" w:rsidP="001F586E">
      <w:pPr>
        <w:rPr>
          <w:rFonts w:ascii="Avenir Next" w:eastAsia="Times New Roman" w:hAnsi="Avenir Next" w:cs="Times New Roman"/>
          <w:kern w:val="0"/>
          <w:sz w:val="20"/>
          <w:szCs w:val="20"/>
          <w14:ligatures w14:val="none"/>
        </w:rPr>
      </w:pPr>
    </w:p>
    <w:p w14:paraId="21336959" w14:textId="77777777" w:rsidR="004F1605" w:rsidRPr="001F586E" w:rsidRDefault="004F1605" w:rsidP="001F586E">
      <w:pPr>
        <w:rPr>
          <w:rFonts w:ascii="Avenir Next" w:eastAsia="Times New Roman" w:hAnsi="Avenir Next" w:cs="Times New Roman"/>
          <w:kern w:val="0"/>
          <w:sz w:val="20"/>
          <w:szCs w:val="20"/>
          <w14:ligatures w14:val="none"/>
        </w:rPr>
      </w:pPr>
    </w:p>
    <w:p w14:paraId="39E3F970" w14:textId="4C5D5027"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Descending tracts: </w:t>
      </w:r>
    </w:p>
    <w:p w14:paraId="25332DE6" w14:textId="77777777" w:rsidR="004F1605" w:rsidRPr="001F586E" w:rsidRDefault="004F1605" w:rsidP="001F586E">
      <w:pPr>
        <w:rPr>
          <w:rFonts w:ascii="Avenir Next" w:eastAsia="Times New Roman" w:hAnsi="Avenir Next" w:cs="Times New Roman"/>
          <w:kern w:val="0"/>
          <w:sz w:val="20"/>
          <w:szCs w:val="20"/>
          <w14:ligatures w14:val="none"/>
        </w:rPr>
      </w:pPr>
    </w:p>
    <w:p w14:paraId="3D847C4E" w14:textId="77777777" w:rsidR="00842FDF" w:rsidRDefault="00842FDF" w:rsidP="001F586E">
      <w:pPr>
        <w:rPr>
          <w:rFonts w:ascii="Avenir Next" w:eastAsia="Times New Roman" w:hAnsi="Avenir Next" w:cs="Times New Roman"/>
          <w:b/>
          <w:bCs/>
          <w:kern w:val="0"/>
          <w:sz w:val="20"/>
          <w:szCs w:val="20"/>
          <w14:ligatures w14:val="none"/>
        </w:rPr>
      </w:pPr>
    </w:p>
    <w:p w14:paraId="79E502B1" w14:textId="54543510"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Match each white matter structure to its description:</w:t>
      </w:r>
    </w:p>
    <w:p w14:paraId="397DDD56" w14:textId="77777777" w:rsidR="00842FDF" w:rsidRDefault="00842FDF" w:rsidP="001F586E">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952"/>
        <w:gridCol w:w="6693"/>
        <w:gridCol w:w="3145"/>
      </w:tblGrid>
      <w:tr w:rsidR="004F1605" w:rsidRPr="001F586E" w14:paraId="04B765A9" w14:textId="77777777" w:rsidTr="000B038D">
        <w:tc>
          <w:tcPr>
            <w:tcW w:w="0" w:type="auto"/>
            <w:hideMark/>
          </w:tcPr>
          <w:p w14:paraId="6E1A1987" w14:textId="77777777" w:rsidR="004F1605" w:rsidRPr="001F586E" w:rsidRDefault="004F1605" w:rsidP="000B038D">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Answer</w:t>
            </w:r>
          </w:p>
        </w:tc>
        <w:tc>
          <w:tcPr>
            <w:tcW w:w="6693" w:type="dxa"/>
            <w:hideMark/>
          </w:tcPr>
          <w:p w14:paraId="7A524D3F" w14:textId="77777777" w:rsidR="004F1605" w:rsidRPr="001F586E" w:rsidRDefault="004F1605" w:rsidP="000B038D">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Description</w:t>
            </w:r>
          </w:p>
        </w:tc>
        <w:tc>
          <w:tcPr>
            <w:tcW w:w="3145" w:type="dxa"/>
            <w:hideMark/>
          </w:tcPr>
          <w:p w14:paraId="426A57CF" w14:textId="77777777" w:rsidR="004F1605" w:rsidRPr="001F586E" w:rsidRDefault="004F1605" w:rsidP="000B038D">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Structure</w:t>
            </w:r>
          </w:p>
        </w:tc>
      </w:tr>
      <w:tr w:rsidR="00827225" w:rsidRPr="001F586E" w14:paraId="7794227E" w14:textId="77777777" w:rsidTr="0012215C">
        <w:tc>
          <w:tcPr>
            <w:tcW w:w="0" w:type="auto"/>
          </w:tcPr>
          <w:p w14:paraId="0AC3C67C" w14:textId="77777777" w:rsidR="009B3CB0" w:rsidRPr="001F586E" w:rsidRDefault="009B3CB0" w:rsidP="00827225">
            <w:pPr>
              <w:rPr>
                <w:rFonts w:ascii="Avenir Next" w:eastAsia="Times New Roman" w:hAnsi="Avenir Next" w:cs="Times New Roman"/>
                <w:kern w:val="0"/>
                <w:sz w:val="20"/>
                <w:szCs w:val="20"/>
                <w14:ligatures w14:val="none"/>
              </w:rPr>
            </w:pPr>
          </w:p>
        </w:tc>
        <w:tc>
          <w:tcPr>
            <w:tcW w:w="6693" w:type="dxa"/>
            <w:hideMark/>
          </w:tcPr>
          <w:p w14:paraId="099FF01F" w14:textId="77777777" w:rsidR="00827225" w:rsidRDefault="00827225"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1. </w:t>
            </w:r>
            <w:r w:rsidRPr="001F586E">
              <w:rPr>
                <w:rFonts w:ascii="Avenir Next" w:eastAsia="Times New Roman" w:hAnsi="Avenir Next" w:cs="Times New Roman"/>
                <w:kern w:val="0"/>
                <w:sz w:val="20"/>
                <w:szCs w:val="20"/>
                <w14:ligatures w14:val="none"/>
              </w:rPr>
              <w:t>Contains ascending tracts carrying fine touch and proprioception</w:t>
            </w:r>
          </w:p>
          <w:p w14:paraId="78AF7D76" w14:textId="77777777" w:rsidR="007E772E" w:rsidRDefault="007E772E" w:rsidP="00827225">
            <w:pPr>
              <w:rPr>
                <w:rFonts w:ascii="Avenir Next" w:eastAsia="Times New Roman" w:hAnsi="Avenir Next" w:cs="Times New Roman"/>
                <w:kern w:val="0"/>
                <w:sz w:val="20"/>
                <w:szCs w:val="20"/>
                <w14:ligatures w14:val="none"/>
              </w:rPr>
            </w:pPr>
          </w:p>
          <w:p w14:paraId="13A23E78" w14:textId="288DBF46" w:rsidR="009B3CB0" w:rsidRPr="001F586E" w:rsidRDefault="009B3CB0" w:rsidP="00827225">
            <w:pPr>
              <w:rPr>
                <w:rFonts w:ascii="Avenir Next" w:eastAsia="Times New Roman" w:hAnsi="Avenir Next" w:cs="Times New Roman"/>
                <w:kern w:val="0"/>
                <w:sz w:val="20"/>
                <w:szCs w:val="20"/>
                <w14:ligatures w14:val="none"/>
              </w:rPr>
            </w:pPr>
          </w:p>
        </w:tc>
        <w:tc>
          <w:tcPr>
            <w:tcW w:w="3145" w:type="dxa"/>
          </w:tcPr>
          <w:p w14:paraId="524336A4" w14:textId="13B2BE5F" w:rsidR="00827225" w:rsidRPr="001F586E" w:rsidRDefault="006D1C6C"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A. Anterior white column</w:t>
            </w:r>
          </w:p>
        </w:tc>
      </w:tr>
      <w:tr w:rsidR="00827225" w:rsidRPr="001F586E" w14:paraId="775EF401" w14:textId="77777777" w:rsidTr="0012215C">
        <w:tc>
          <w:tcPr>
            <w:tcW w:w="0" w:type="auto"/>
          </w:tcPr>
          <w:p w14:paraId="08FC31B7" w14:textId="77777777" w:rsidR="00827225" w:rsidRPr="001F586E" w:rsidRDefault="00827225" w:rsidP="00827225">
            <w:pPr>
              <w:rPr>
                <w:rFonts w:ascii="Avenir Next" w:eastAsia="Times New Roman" w:hAnsi="Avenir Next" w:cs="Times New Roman"/>
                <w:kern w:val="0"/>
                <w:sz w:val="20"/>
                <w:szCs w:val="20"/>
                <w14:ligatures w14:val="none"/>
              </w:rPr>
            </w:pPr>
          </w:p>
        </w:tc>
        <w:tc>
          <w:tcPr>
            <w:tcW w:w="6693" w:type="dxa"/>
            <w:hideMark/>
          </w:tcPr>
          <w:p w14:paraId="344FA318" w14:textId="77777777" w:rsidR="00827225" w:rsidRDefault="00827225"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2. </w:t>
            </w:r>
            <w:r w:rsidRPr="001F586E">
              <w:rPr>
                <w:rFonts w:ascii="Avenir Next" w:eastAsia="Times New Roman" w:hAnsi="Avenir Next" w:cs="Times New Roman"/>
                <w:kern w:val="0"/>
                <w:sz w:val="20"/>
                <w:szCs w:val="20"/>
                <w14:ligatures w14:val="none"/>
              </w:rPr>
              <w:t>White matter fibers connecting left and right sides anteriorly</w:t>
            </w:r>
          </w:p>
          <w:p w14:paraId="14E2B780" w14:textId="77777777" w:rsidR="007E772E" w:rsidRDefault="007E772E" w:rsidP="00827225">
            <w:pPr>
              <w:rPr>
                <w:rFonts w:ascii="Avenir Next" w:eastAsia="Times New Roman" w:hAnsi="Avenir Next" w:cs="Times New Roman"/>
                <w:kern w:val="0"/>
                <w:sz w:val="20"/>
                <w:szCs w:val="20"/>
                <w14:ligatures w14:val="none"/>
              </w:rPr>
            </w:pPr>
          </w:p>
          <w:p w14:paraId="51B99F7C" w14:textId="5309CDF5" w:rsidR="009B3CB0" w:rsidRPr="001F586E" w:rsidRDefault="009B3CB0" w:rsidP="00827225">
            <w:pPr>
              <w:rPr>
                <w:rFonts w:ascii="Avenir Next" w:eastAsia="Times New Roman" w:hAnsi="Avenir Next" w:cs="Times New Roman"/>
                <w:kern w:val="0"/>
                <w:sz w:val="20"/>
                <w:szCs w:val="20"/>
                <w14:ligatures w14:val="none"/>
              </w:rPr>
            </w:pPr>
          </w:p>
        </w:tc>
        <w:tc>
          <w:tcPr>
            <w:tcW w:w="3145" w:type="dxa"/>
          </w:tcPr>
          <w:p w14:paraId="59283AA7" w14:textId="4E9029B7" w:rsidR="00827225" w:rsidRPr="001F586E" w:rsidRDefault="006D1C6C"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 Posterior white column</w:t>
            </w:r>
          </w:p>
        </w:tc>
      </w:tr>
      <w:tr w:rsidR="00827225" w:rsidRPr="001F586E" w14:paraId="6AC83FFD" w14:textId="77777777" w:rsidTr="0012215C">
        <w:tc>
          <w:tcPr>
            <w:tcW w:w="0" w:type="auto"/>
          </w:tcPr>
          <w:p w14:paraId="10C3B451" w14:textId="77777777" w:rsidR="00827225" w:rsidRPr="001F586E" w:rsidRDefault="00827225" w:rsidP="00827225">
            <w:pPr>
              <w:rPr>
                <w:rFonts w:ascii="Avenir Next" w:eastAsia="Times New Roman" w:hAnsi="Avenir Next" w:cs="Times New Roman"/>
                <w:kern w:val="0"/>
                <w:sz w:val="20"/>
                <w:szCs w:val="20"/>
                <w14:ligatures w14:val="none"/>
              </w:rPr>
            </w:pPr>
          </w:p>
        </w:tc>
        <w:tc>
          <w:tcPr>
            <w:tcW w:w="6693" w:type="dxa"/>
            <w:hideMark/>
          </w:tcPr>
          <w:p w14:paraId="5B4A6B9A" w14:textId="77777777" w:rsidR="00827225" w:rsidRDefault="00827225"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3. </w:t>
            </w:r>
            <w:r w:rsidRPr="001F586E">
              <w:rPr>
                <w:rFonts w:ascii="Avenir Next" w:eastAsia="Times New Roman" w:hAnsi="Avenir Next" w:cs="Times New Roman"/>
                <w:kern w:val="0"/>
                <w:sz w:val="20"/>
                <w:szCs w:val="20"/>
                <w14:ligatures w14:val="none"/>
              </w:rPr>
              <w:t>Contains both ascending and descending tracts</w:t>
            </w:r>
          </w:p>
          <w:p w14:paraId="050F890B" w14:textId="77777777" w:rsidR="007E772E" w:rsidRDefault="007E772E" w:rsidP="00827225">
            <w:pPr>
              <w:rPr>
                <w:rFonts w:ascii="Avenir Next" w:eastAsia="Times New Roman" w:hAnsi="Avenir Next" w:cs="Times New Roman"/>
                <w:kern w:val="0"/>
                <w:sz w:val="20"/>
                <w:szCs w:val="20"/>
                <w14:ligatures w14:val="none"/>
              </w:rPr>
            </w:pPr>
          </w:p>
          <w:p w14:paraId="3EE934E8" w14:textId="6E96E958" w:rsidR="009B3CB0" w:rsidRPr="001F586E" w:rsidRDefault="009B3CB0" w:rsidP="00827225">
            <w:pPr>
              <w:rPr>
                <w:rFonts w:ascii="Avenir Next" w:eastAsia="Times New Roman" w:hAnsi="Avenir Next" w:cs="Times New Roman"/>
                <w:kern w:val="0"/>
                <w:sz w:val="20"/>
                <w:szCs w:val="20"/>
                <w14:ligatures w14:val="none"/>
              </w:rPr>
            </w:pPr>
          </w:p>
        </w:tc>
        <w:tc>
          <w:tcPr>
            <w:tcW w:w="3145" w:type="dxa"/>
          </w:tcPr>
          <w:p w14:paraId="139F8BF0" w14:textId="49B978AF" w:rsidR="00827225" w:rsidRPr="001F586E" w:rsidRDefault="00253209"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C. Anterior white commissure</w:t>
            </w:r>
          </w:p>
        </w:tc>
      </w:tr>
      <w:tr w:rsidR="00827225" w:rsidRPr="001F586E" w14:paraId="07FC6C74" w14:textId="77777777" w:rsidTr="0012215C">
        <w:tc>
          <w:tcPr>
            <w:tcW w:w="0" w:type="auto"/>
          </w:tcPr>
          <w:p w14:paraId="1F4BC9E5" w14:textId="77777777" w:rsidR="00827225" w:rsidRPr="001F586E" w:rsidRDefault="00827225" w:rsidP="00827225">
            <w:pPr>
              <w:rPr>
                <w:rFonts w:ascii="Avenir Next" w:eastAsia="Times New Roman" w:hAnsi="Avenir Next" w:cs="Times New Roman"/>
                <w:kern w:val="0"/>
                <w:sz w:val="20"/>
                <w:szCs w:val="20"/>
                <w14:ligatures w14:val="none"/>
              </w:rPr>
            </w:pPr>
          </w:p>
        </w:tc>
        <w:tc>
          <w:tcPr>
            <w:tcW w:w="6693" w:type="dxa"/>
            <w:hideMark/>
          </w:tcPr>
          <w:p w14:paraId="445C5872" w14:textId="77777777" w:rsidR="00827225" w:rsidRDefault="00827225"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4. </w:t>
            </w:r>
            <w:r w:rsidRPr="001F586E">
              <w:rPr>
                <w:rFonts w:ascii="Avenir Next" w:eastAsia="Times New Roman" w:hAnsi="Avenir Next" w:cs="Times New Roman"/>
                <w:kern w:val="0"/>
                <w:sz w:val="20"/>
                <w:szCs w:val="20"/>
                <w14:ligatures w14:val="none"/>
              </w:rPr>
              <w:t>White matter fibers connecting left and right sides posteriorly</w:t>
            </w:r>
          </w:p>
          <w:p w14:paraId="3847A09D" w14:textId="77777777" w:rsidR="007E772E" w:rsidRDefault="007E772E" w:rsidP="00827225">
            <w:pPr>
              <w:rPr>
                <w:rFonts w:ascii="Avenir Next" w:eastAsia="Times New Roman" w:hAnsi="Avenir Next" w:cs="Times New Roman"/>
                <w:kern w:val="0"/>
                <w:sz w:val="20"/>
                <w:szCs w:val="20"/>
                <w14:ligatures w14:val="none"/>
              </w:rPr>
            </w:pPr>
          </w:p>
          <w:p w14:paraId="398D08C5" w14:textId="255154BC" w:rsidR="009B3CB0" w:rsidRPr="001F586E" w:rsidRDefault="009B3CB0" w:rsidP="00827225">
            <w:pPr>
              <w:rPr>
                <w:rFonts w:ascii="Avenir Next" w:eastAsia="Times New Roman" w:hAnsi="Avenir Next" w:cs="Times New Roman"/>
                <w:kern w:val="0"/>
                <w:sz w:val="20"/>
                <w:szCs w:val="20"/>
                <w14:ligatures w14:val="none"/>
              </w:rPr>
            </w:pPr>
          </w:p>
        </w:tc>
        <w:tc>
          <w:tcPr>
            <w:tcW w:w="3145" w:type="dxa"/>
          </w:tcPr>
          <w:p w14:paraId="72963858" w14:textId="6813F7C4" w:rsidR="00827225" w:rsidRPr="001F586E" w:rsidRDefault="00253209"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D. Posterior white commissure</w:t>
            </w:r>
          </w:p>
        </w:tc>
      </w:tr>
    </w:tbl>
    <w:p w14:paraId="4C55C301" w14:textId="6B53E191" w:rsidR="00AB36BF" w:rsidRDefault="00AB36BF">
      <w:pPr>
        <w:rPr>
          <w:rFonts w:ascii="Avenir Next" w:eastAsia="Times New Roman" w:hAnsi="Avenir Next" w:cs="Times New Roman"/>
          <w:kern w:val="0"/>
          <w:sz w:val="20"/>
          <w:szCs w:val="20"/>
          <w14:ligatures w14:val="none"/>
        </w:rPr>
      </w:pPr>
    </w:p>
    <w:p w14:paraId="2E7DAEA1" w14:textId="77777777" w:rsidR="00253209" w:rsidRDefault="00253209">
      <w:pPr>
        <w:rPr>
          <w:rFonts w:ascii="Avenir Next" w:eastAsia="Times New Roman" w:hAnsi="Avenir Next" w:cs="Times New Roman"/>
          <w:kern w:val="0"/>
          <w:sz w:val="20"/>
          <w:szCs w:val="20"/>
          <w14:ligatures w14:val="none"/>
        </w:rPr>
      </w:pPr>
    </w:p>
    <w:p w14:paraId="5EC05750" w14:textId="32FDA1AA" w:rsidR="001F586E" w:rsidRPr="00AB36BF" w:rsidRDefault="00AB36BF" w:rsidP="001F586E">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t>8.</w:t>
      </w:r>
      <w:r w:rsidR="001F586E" w:rsidRPr="00AB36BF">
        <w:rPr>
          <w:rFonts w:ascii="Avenir Next" w:eastAsia="Times New Roman" w:hAnsi="Avenir Next" w:cs="Times New Roman"/>
          <w:b/>
          <w:bCs/>
          <w:kern w:val="0"/>
          <w14:ligatures w14:val="none"/>
        </w:rPr>
        <w:t xml:space="preserve"> Connective Tissue Wrappings of a Spinal Nerve</w:t>
      </w:r>
    </w:p>
    <w:p w14:paraId="012D39B9" w14:textId="77777777" w:rsidR="00AB36BF"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Describe the organization of a spinal nerve; differentiate epineurium, perineurium, and endoneurium</w:t>
      </w:r>
    </w:p>
    <w:p w14:paraId="13E29293" w14:textId="100093A7"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Remember / Understand</w:t>
      </w:r>
    </w:p>
    <w:p w14:paraId="518E9010" w14:textId="77777777" w:rsidR="00AB36BF" w:rsidRPr="001F586E" w:rsidRDefault="00AB36BF" w:rsidP="001F586E">
      <w:pPr>
        <w:rPr>
          <w:rFonts w:ascii="Avenir Next" w:eastAsia="Times New Roman" w:hAnsi="Avenir Next" w:cs="Times New Roman"/>
          <w:kern w:val="0"/>
          <w:sz w:val="20"/>
          <w:szCs w:val="20"/>
          <w14:ligatures w14:val="none"/>
        </w:rPr>
      </w:pPr>
    </w:p>
    <w:p w14:paraId="761DC433" w14:textId="77777777"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Complete the table.</w:t>
      </w:r>
    </w:p>
    <w:p w14:paraId="6D6DFE25" w14:textId="77777777" w:rsidR="00AB36BF" w:rsidRPr="001F586E" w:rsidRDefault="00AB36BF" w:rsidP="001F586E">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1525"/>
        <w:gridCol w:w="4637"/>
        <w:gridCol w:w="4638"/>
      </w:tblGrid>
      <w:tr w:rsidR="001F586E" w:rsidRPr="001F586E" w14:paraId="601A48E7" w14:textId="77777777" w:rsidTr="00253209">
        <w:trPr>
          <w:jc w:val="center"/>
        </w:trPr>
        <w:tc>
          <w:tcPr>
            <w:tcW w:w="1525" w:type="dxa"/>
            <w:hideMark/>
          </w:tcPr>
          <w:p w14:paraId="6EFCDE92" w14:textId="77777777" w:rsidR="001F586E" w:rsidRPr="001F586E" w:rsidRDefault="001F586E" w:rsidP="006764E1">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Layer</w:t>
            </w:r>
          </w:p>
        </w:tc>
        <w:tc>
          <w:tcPr>
            <w:tcW w:w="4637" w:type="dxa"/>
            <w:hideMark/>
          </w:tcPr>
          <w:p w14:paraId="75F38597" w14:textId="77777777" w:rsidR="001F586E" w:rsidRPr="001F586E" w:rsidRDefault="001F586E" w:rsidP="006764E1">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What It Directly Surrounds</w:t>
            </w:r>
          </w:p>
        </w:tc>
        <w:tc>
          <w:tcPr>
            <w:tcW w:w="4638" w:type="dxa"/>
            <w:hideMark/>
          </w:tcPr>
          <w:p w14:paraId="1A58EA1E" w14:textId="77777777" w:rsidR="001F586E" w:rsidRPr="001F586E" w:rsidRDefault="001F586E" w:rsidP="006764E1">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Key Structural Feature</w:t>
            </w:r>
          </w:p>
        </w:tc>
      </w:tr>
      <w:tr w:rsidR="001F586E" w:rsidRPr="001F586E" w14:paraId="74F5140C" w14:textId="77777777" w:rsidTr="006764E1">
        <w:trPr>
          <w:jc w:val="center"/>
        </w:trPr>
        <w:tc>
          <w:tcPr>
            <w:tcW w:w="1525" w:type="dxa"/>
            <w:vAlign w:val="center"/>
            <w:hideMark/>
          </w:tcPr>
          <w:p w14:paraId="6B6BB51C" w14:textId="77777777" w:rsidR="001F586E" w:rsidRPr="001F586E" w:rsidRDefault="001F586E" w:rsidP="006764E1">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Epineurium</w:t>
            </w:r>
          </w:p>
        </w:tc>
        <w:tc>
          <w:tcPr>
            <w:tcW w:w="4637" w:type="dxa"/>
            <w:hideMark/>
          </w:tcPr>
          <w:p w14:paraId="07A29FB8" w14:textId="77777777" w:rsidR="001F586E" w:rsidRDefault="001F586E" w:rsidP="001F586E">
            <w:pPr>
              <w:rPr>
                <w:rFonts w:ascii="Avenir Next" w:eastAsia="Times New Roman" w:hAnsi="Avenir Next" w:cs="Times New Roman"/>
                <w:kern w:val="0"/>
                <w:sz w:val="20"/>
                <w:szCs w:val="20"/>
                <w14:ligatures w14:val="none"/>
              </w:rPr>
            </w:pPr>
          </w:p>
          <w:p w14:paraId="21C8E51E" w14:textId="77777777" w:rsidR="006764E1" w:rsidRDefault="006764E1" w:rsidP="001F586E">
            <w:pPr>
              <w:rPr>
                <w:rFonts w:ascii="Avenir Next" w:eastAsia="Times New Roman" w:hAnsi="Avenir Next" w:cs="Times New Roman"/>
                <w:kern w:val="0"/>
                <w:sz w:val="20"/>
                <w:szCs w:val="20"/>
                <w14:ligatures w14:val="none"/>
              </w:rPr>
            </w:pPr>
          </w:p>
          <w:p w14:paraId="0ABB12BD" w14:textId="77777777" w:rsidR="006764E1" w:rsidRDefault="006764E1" w:rsidP="001F586E">
            <w:pPr>
              <w:rPr>
                <w:rFonts w:ascii="Avenir Next" w:eastAsia="Times New Roman" w:hAnsi="Avenir Next" w:cs="Times New Roman"/>
                <w:kern w:val="0"/>
                <w:sz w:val="20"/>
                <w:szCs w:val="20"/>
                <w14:ligatures w14:val="none"/>
              </w:rPr>
            </w:pPr>
          </w:p>
          <w:p w14:paraId="564EDA5A" w14:textId="77777777" w:rsidR="006764E1" w:rsidRDefault="006764E1" w:rsidP="001F586E">
            <w:pPr>
              <w:rPr>
                <w:rFonts w:ascii="Avenir Next" w:eastAsia="Times New Roman" w:hAnsi="Avenir Next" w:cs="Times New Roman"/>
                <w:kern w:val="0"/>
                <w:sz w:val="20"/>
                <w:szCs w:val="20"/>
                <w14:ligatures w14:val="none"/>
              </w:rPr>
            </w:pPr>
          </w:p>
          <w:p w14:paraId="1E0FE24B" w14:textId="77777777" w:rsidR="006764E1" w:rsidRPr="001F586E" w:rsidRDefault="006764E1" w:rsidP="001F586E">
            <w:pPr>
              <w:rPr>
                <w:rFonts w:ascii="Avenir Next" w:eastAsia="Times New Roman" w:hAnsi="Avenir Next" w:cs="Times New Roman"/>
                <w:kern w:val="0"/>
                <w:sz w:val="20"/>
                <w:szCs w:val="20"/>
                <w14:ligatures w14:val="none"/>
              </w:rPr>
            </w:pPr>
          </w:p>
        </w:tc>
        <w:tc>
          <w:tcPr>
            <w:tcW w:w="4638" w:type="dxa"/>
            <w:hideMark/>
          </w:tcPr>
          <w:p w14:paraId="6269191B" w14:textId="77777777" w:rsidR="001F586E" w:rsidRPr="001F586E" w:rsidRDefault="001F586E" w:rsidP="001F586E">
            <w:pPr>
              <w:rPr>
                <w:rFonts w:ascii="Avenir Next" w:eastAsia="Times New Roman" w:hAnsi="Avenir Next" w:cs="Times New Roman"/>
                <w:kern w:val="0"/>
                <w:sz w:val="20"/>
                <w:szCs w:val="20"/>
                <w14:ligatures w14:val="none"/>
              </w:rPr>
            </w:pPr>
          </w:p>
        </w:tc>
      </w:tr>
      <w:tr w:rsidR="001F586E" w:rsidRPr="001F586E" w14:paraId="1A343613" w14:textId="77777777" w:rsidTr="006764E1">
        <w:trPr>
          <w:jc w:val="center"/>
        </w:trPr>
        <w:tc>
          <w:tcPr>
            <w:tcW w:w="1525" w:type="dxa"/>
            <w:vAlign w:val="center"/>
            <w:hideMark/>
          </w:tcPr>
          <w:p w14:paraId="790EF822" w14:textId="77777777" w:rsidR="001F586E" w:rsidRPr="001F586E" w:rsidRDefault="001F586E" w:rsidP="006764E1">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Perineurium</w:t>
            </w:r>
          </w:p>
        </w:tc>
        <w:tc>
          <w:tcPr>
            <w:tcW w:w="4637" w:type="dxa"/>
            <w:hideMark/>
          </w:tcPr>
          <w:p w14:paraId="357E32E7" w14:textId="77777777" w:rsidR="001F586E" w:rsidRDefault="001F586E" w:rsidP="001F586E">
            <w:pPr>
              <w:rPr>
                <w:rFonts w:ascii="Avenir Next" w:eastAsia="Times New Roman" w:hAnsi="Avenir Next" w:cs="Times New Roman"/>
                <w:kern w:val="0"/>
                <w:sz w:val="20"/>
                <w:szCs w:val="20"/>
                <w14:ligatures w14:val="none"/>
              </w:rPr>
            </w:pPr>
          </w:p>
          <w:p w14:paraId="7FB56549" w14:textId="77777777" w:rsidR="006764E1" w:rsidRDefault="006764E1" w:rsidP="001F586E">
            <w:pPr>
              <w:rPr>
                <w:rFonts w:ascii="Avenir Next" w:eastAsia="Times New Roman" w:hAnsi="Avenir Next" w:cs="Times New Roman"/>
                <w:kern w:val="0"/>
                <w:sz w:val="20"/>
                <w:szCs w:val="20"/>
                <w14:ligatures w14:val="none"/>
              </w:rPr>
            </w:pPr>
          </w:p>
          <w:p w14:paraId="7E76F43F" w14:textId="77777777" w:rsidR="006764E1" w:rsidRDefault="006764E1" w:rsidP="001F586E">
            <w:pPr>
              <w:rPr>
                <w:rFonts w:ascii="Avenir Next" w:eastAsia="Times New Roman" w:hAnsi="Avenir Next" w:cs="Times New Roman"/>
                <w:kern w:val="0"/>
                <w:sz w:val="20"/>
                <w:szCs w:val="20"/>
                <w14:ligatures w14:val="none"/>
              </w:rPr>
            </w:pPr>
          </w:p>
          <w:p w14:paraId="4E41391A" w14:textId="77777777" w:rsidR="006764E1" w:rsidRDefault="006764E1" w:rsidP="001F586E">
            <w:pPr>
              <w:rPr>
                <w:rFonts w:ascii="Avenir Next" w:eastAsia="Times New Roman" w:hAnsi="Avenir Next" w:cs="Times New Roman"/>
                <w:kern w:val="0"/>
                <w:sz w:val="20"/>
                <w:szCs w:val="20"/>
                <w14:ligatures w14:val="none"/>
              </w:rPr>
            </w:pPr>
          </w:p>
          <w:p w14:paraId="4E522038" w14:textId="77777777" w:rsidR="006764E1" w:rsidRPr="001F586E" w:rsidRDefault="006764E1" w:rsidP="001F586E">
            <w:pPr>
              <w:rPr>
                <w:rFonts w:ascii="Avenir Next" w:eastAsia="Times New Roman" w:hAnsi="Avenir Next" w:cs="Times New Roman"/>
                <w:kern w:val="0"/>
                <w:sz w:val="20"/>
                <w:szCs w:val="20"/>
                <w14:ligatures w14:val="none"/>
              </w:rPr>
            </w:pPr>
          </w:p>
        </w:tc>
        <w:tc>
          <w:tcPr>
            <w:tcW w:w="4638" w:type="dxa"/>
            <w:hideMark/>
          </w:tcPr>
          <w:p w14:paraId="3FAAE587" w14:textId="77777777" w:rsidR="001F586E" w:rsidRPr="001F586E" w:rsidRDefault="001F586E" w:rsidP="001F586E">
            <w:pPr>
              <w:rPr>
                <w:rFonts w:ascii="Avenir Next" w:eastAsia="Times New Roman" w:hAnsi="Avenir Next" w:cs="Times New Roman"/>
                <w:kern w:val="0"/>
                <w:sz w:val="20"/>
                <w:szCs w:val="20"/>
                <w14:ligatures w14:val="none"/>
              </w:rPr>
            </w:pPr>
          </w:p>
        </w:tc>
      </w:tr>
      <w:tr w:rsidR="001F586E" w:rsidRPr="001F586E" w14:paraId="73CDC758" w14:textId="77777777" w:rsidTr="006764E1">
        <w:trPr>
          <w:jc w:val="center"/>
        </w:trPr>
        <w:tc>
          <w:tcPr>
            <w:tcW w:w="1525" w:type="dxa"/>
            <w:vAlign w:val="center"/>
            <w:hideMark/>
          </w:tcPr>
          <w:p w14:paraId="600B3C0F" w14:textId="77777777" w:rsidR="001F586E" w:rsidRPr="001F586E" w:rsidRDefault="001F586E" w:rsidP="006764E1">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Endoneurium</w:t>
            </w:r>
          </w:p>
        </w:tc>
        <w:tc>
          <w:tcPr>
            <w:tcW w:w="4637" w:type="dxa"/>
            <w:hideMark/>
          </w:tcPr>
          <w:p w14:paraId="092AEDFB" w14:textId="77777777" w:rsidR="001F586E" w:rsidRDefault="001F586E" w:rsidP="001F586E">
            <w:pPr>
              <w:rPr>
                <w:rFonts w:ascii="Avenir Next" w:eastAsia="Times New Roman" w:hAnsi="Avenir Next" w:cs="Times New Roman"/>
                <w:kern w:val="0"/>
                <w:sz w:val="20"/>
                <w:szCs w:val="20"/>
                <w14:ligatures w14:val="none"/>
              </w:rPr>
            </w:pPr>
          </w:p>
          <w:p w14:paraId="70B4E308" w14:textId="77777777" w:rsidR="006764E1" w:rsidRDefault="006764E1" w:rsidP="001F586E">
            <w:pPr>
              <w:rPr>
                <w:rFonts w:ascii="Avenir Next" w:eastAsia="Times New Roman" w:hAnsi="Avenir Next" w:cs="Times New Roman"/>
                <w:kern w:val="0"/>
                <w:sz w:val="20"/>
                <w:szCs w:val="20"/>
                <w14:ligatures w14:val="none"/>
              </w:rPr>
            </w:pPr>
          </w:p>
          <w:p w14:paraId="6E410A55" w14:textId="77777777" w:rsidR="006764E1" w:rsidRDefault="006764E1" w:rsidP="001F586E">
            <w:pPr>
              <w:rPr>
                <w:rFonts w:ascii="Avenir Next" w:eastAsia="Times New Roman" w:hAnsi="Avenir Next" w:cs="Times New Roman"/>
                <w:kern w:val="0"/>
                <w:sz w:val="20"/>
                <w:szCs w:val="20"/>
                <w14:ligatures w14:val="none"/>
              </w:rPr>
            </w:pPr>
          </w:p>
          <w:p w14:paraId="29901A5D" w14:textId="77777777" w:rsidR="006764E1" w:rsidRDefault="006764E1" w:rsidP="001F586E">
            <w:pPr>
              <w:rPr>
                <w:rFonts w:ascii="Avenir Next" w:eastAsia="Times New Roman" w:hAnsi="Avenir Next" w:cs="Times New Roman"/>
                <w:kern w:val="0"/>
                <w:sz w:val="20"/>
                <w:szCs w:val="20"/>
                <w14:ligatures w14:val="none"/>
              </w:rPr>
            </w:pPr>
          </w:p>
          <w:p w14:paraId="2A0BFE64" w14:textId="77777777" w:rsidR="006764E1" w:rsidRPr="001F586E" w:rsidRDefault="006764E1" w:rsidP="001F586E">
            <w:pPr>
              <w:rPr>
                <w:rFonts w:ascii="Avenir Next" w:eastAsia="Times New Roman" w:hAnsi="Avenir Next" w:cs="Times New Roman"/>
                <w:kern w:val="0"/>
                <w:sz w:val="20"/>
                <w:szCs w:val="20"/>
                <w14:ligatures w14:val="none"/>
              </w:rPr>
            </w:pPr>
          </w:p>
        </w:tc>
        <w:tc>
          <w:tcPr>
            <w:tcW w:w="4638" w:type="dxa"/>
            <w:hideMark/>
          </w:tcPr>
          <w:p w14:paraId="292B0E3B" w14:textId="77777777" w:rsidR="001F586E" w:rsidRPr="001F586E" w:rsidRDefault="001F586E" w:rsidP="001F586E">
            <w:pPr>
              <w:rPr>
                <w:rFonts w:ascii="Avenir Next" w:eastAsia="Times New Roman" w:hAnsi="Avenir Next" w:cs="Times New Roman"/>
                <w:kern w:val="0"/>
                <w:sz w:val="20"/>
                <w:szCs w:val="20"/>
                <w14:ligatures w14:val="none"/>
              </w:rPr>
            </w:pPr>
          </w:p>
        </w:tc>
      </w:tr>
    </w:tbl>
    <w:p w14:paraId="386579F9" w14:textId="7D20EC9E" w:rsidR="001F586E" w:rsidRPr="001F586E" w:rsidRDefault="001F586E" w:rsidP="001F586E">
      <w:pPr>
        <w:rPr>
          <w:rFonts w:ascii="Avenir Next" w:eastAsia="Times New Roman" w:hAnsi="Avenir Next" w:cs="Times New Roman"/>
          <w:kern w:val="0"/>
          <w:sz w:val="20"/>
          <w:szCs w:val="20"/>
          <w14:ligatures w14:val="none"/>
        </w:rPr>
      </w:pPr>
    </w:p>
    <w:p w14:paraId="0961255C" w14:textId="77777777" w:rsidR="006764E1" w:rsidRDefault="006764E1">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28051ACD" w14:textId="61E1E477" w:rsidR="001F586E" w:rsidRPr="00902221" w:rsidRDefault="006764E1" w:rsidP="001F586E">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9.</w:t>
      </w:r>
      <w:r w:rsidR="001F586E" w:rsidRPr="00902221">
        <w:rPr>
          <w:rFonts w:ascii="Avenir Next" w:eastAsia="Times New Roman" w:hAnsi="Avenir Next" w:cs="Times New Roman"/>
          <w:b/>
          <w:bCs/>
          <w:kern w:val="0"/>
          <w14:ligatures w14:val="none"/>
        </w:rPr>
        <w:t xml:space="preserve"> Sensory and Motor Pathways — Ordering</w:t>
      </w:r>
    </w:p>
    <w:p w14:paraId="5730E594" w14:textId="77777777" w:rsidR="00902221"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Explain how sensory information and motor commands are sent by spinal nerves</w:t>
      </w:r>
    </w:p>
    <w:p w14:paraId="66E2000A" w14:textId="2292075B"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Apply</w:t>
      </w:r>
    </w:p>
    <w:p w14:paraId="16C91C8A" w14:textId="77777777" w:rsidR="00902221" w:rsidRPr="001F586E" w:rsidRDefault="00902221" w:rsidP="001F586E">
      <w:pPr>
        <w:rPr>
          <w:rFonts w:ascii="Avenir Next" w:eastAsia="Times New Roman" w:hAnsi="Avenir Next" w:cs="Times New Roman"/>
          <w:kern w:val="0"/>
          <w:sz w:val="20"/>
          <w:szCs w:val="20"/>
          <w14:ligatures w14:val="none"/>
        </w:rPr>
      </w:pPr>
    </w:p>
    <w:p w14:paraId="07286A1C" w14:textId="77777777"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Number the following events in the correct order (1 = first, 8 = last) for a complete sensory-to-motor pathway through a spinal nerve.</w:t>
      </w:r>
    </w:p>
    <w:p w14:paraId="2D87FC79" w14:textId="77777777" w:rsidR="00902221" w:rsidRPr="001F586E" w:rsidRDefault="00902221" w:rsidP="001F586E">
      <w:pPr>
        <w:rPr>
          <w:rFonts w:ascii="Avenir Next" w:eastAsia="Times New Roman" w:hAnsi="Avenir Next" w:cs="Times New Roman"/>
          <w:kern w:val="0"/>
          <w:sz w:val="20"/>
          <w:szCs w:val="20"/>
          <w14:ligatures w14:val="none"/>
        </w:rPr>
      </w:pPr>
    </w:p>
    <w:p w14:paraId="347B6BEB" w14:textId="77777777" w:rsidR="001F586E" w:rsidRPr="001F586E" w:rsidRDefault="001F586E" w:rsidP="00340394">
      <w:pPr>
        <w:spacing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_____ Sensory signal travels along the dorsal root toward the spinal cord</w:t>
      </w:r>
    </w:p>
    <w:p w14:paraId="7DE7F59A" w14:textId="77777777" w:rsidR="001F586E" w:rsidRPr="001F586E" w:rsidRDefault="001F586E" w:rsidP="00340394">
      <w:pPr>
        <w:spacing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_____ Efferent signal exits via the ventral root</w:t>
      </w:r>
    </w:p>
    <w:p w14:paraId="46C60FFA" w14:textId="77777777" w:rsidR="001F586E" w:rsidRPr="001F586E" w:rsidRDefault="001F586E" w:rsidP="00340394">
      <w:pPr>
        <w:spacing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_____ Stimulus detected by a sensory receptor in the periphery</w:t>
      </w:r>
    </w:p>
    <w:p w14:paraId="375FCD8D" w14:textId="77777777" w:rsidR="001F586E" w:rsidRPr="001F586E" w:rsidRDefault="001F586E" w:rsidP="00340394">
      <w:pPr>
        <w:spacing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_____ Motor neuron in the anterior horn is activated</w:t>
      </w:r>
    </w:p>
    <w:p w14:paraId="715D6AFE" w14:textId="77777777" w:rsidR="001F586E" w:rsidRPr="001F586E" w:rsidRDefault="001F586E" w:rsidP="00340394">
      <w:pPr>
        <w:spacing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_____ Signal is processed in the posterior horn</w:t>
      </w:r>
    </w:p>
    <w:p w14:paraId="27DE8B22" w14:textId="77777777" w:rsidR="001F586E" w:rsidRPr="001F586E" w:rsidRDefault="001F586E" w:rsidP="00340394">
      <w:pPr>
        <w:spacing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_____ Signal reaches the dorsal root ganglion (cell body of sensory neuron)</w:t>
      </w:r>
    </w:p>
    <w:p w14:paraId="1F8C70BE" w14:textId="77777777" w:rsidR="001F586E" w:rsidRPr="001F586E" w:rsidRDefault="001F586E" w:rsidP="00340394">
      <w:pPr>
        <w:spacing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_____ Motor command travels along a peripheral nerve to an effector</w:t>
      </w:r>
    </w:p>
    <w:p w14:paraId="69CDF73F" w14:textId="77777777" w:rsidR="001F586E" w:rsidRPr="001F586E" w:rsidRDefault="001F586E" w:rsidP="00340394">
      <w:pPr>
        <w:spacing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_____ Interneuron relays signal from the posterior horn to the anterior horn</w:t>
      </w:r>
    </w:p>
    <w:p w14:paraId="1D931E01" w14:textId="54ED79C9" w:rsidR="001F586E" w:rsidRPr="001F586E" w:rsidRDefault="001F586E" w:rsidP="001F586E">
      <w:pPr>
        <w:rPr>
          <w:rFonts w:ascii="Avenir Next" w:eastAsia="Times New Roman" w:hAnsi="Avenir Next" w:cs="Times New Roman"/>
          <w:kern w:val="0"/>
          <w:sz w:val="20"/>
          <w:szCs w:val="20"/>
          <w14:ligatures w14:val="none"/>
        </w:rPr>
      </w:pPr>
    </w:p>
    <w:p w14:paraId="2FF2D858" w14:textId="2FE5EE3E" w:rsidR="001F586E" w:rsidRPr="00902221" w:rsidRDefault="00902221" w:rsidP="001F586E">
      <w:pPr>
        <w:rPr>
          <w:rFonts w:ascii="Avenir Next" w:eastAsia="Times New Roman" w:hAnsi="Avenir Next" w:cs="Times New Roman"/>
          <w:b/>
          <w:bCs/>
          <w:kern w:val="0"/>
          <w14:ligatures w14:val="none"/>
        </w:rPr>
      </w:pPr>
      <w:r w:rsidRPr="00902221">
        <w:rPr>
          <w:rFonts w:ascii="Avenir Next" w:eastAsia="Times New Roman" w:hAnsi="Avenir Next" w:cs="Times New Roman"/>
          <w:b/>
          <w:bCs/>
          <w:kern w:val="0"/>
          <w14:ligatures w14:val="none"/>
        </w:rPr>
        <w:t>10.</w:t>
      </w:r>
      <w:r w:rsidR="001F586E" w:rsidRPr="00902221">
        <w:rPr>
          <w:rFonts w:ascii="Avenir Next" w:eastAsia="Times New Roman" w:hAnsi="Avenir Next" w:cs="Times New Roman"/>
          <w:b/>
          <w:bCs/>
          <w:kern w:val="0"/>
          <w14:ligatures w14:val="none"/>
        </w:rPr>
        <w:t xml:space="preserve"> Dermatomes and Nerve Plexuses</w:t>
      </w:r>
    </w:p>
    <w:p w14:paraId="5BE0F485" w14:textId="77777777" w:rsidR="00902221" w:rsidRDefault="001F586E" w:rsidP="001F586E">
      <w:pP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Explain how the distribution of spinal nerves relates to dermatomes; identify the four major nerve plexuses </w:t>
      </w:r>
    </w:p>
    <w:p w14:paraId="1262627E" w14:textId="60116F87" w:rsidR="001F586E" w:rsidRPr="001F586E" w:rsidRDefault="00902221"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b/>
          <w:bCs/>
          <w:kern w:val="0"/>
          <w:sz w:val="20"/>
          <w:szCs w:val="20"/>
          <w14:ligatures w14:val="none"/>
        </w:rPr>
        <w:t>B</w:t>
      </w:r>
      <w:r w:rsidR="001F586E" w:rsidRPr="001F586E">
        <w:rPr>
          <w:rFonts w:ascii="Avenir Next" w:eastAsia="Times New Roman" w:hAnsi="Avenir Next" w:cs="Times New Roman"/>
          <w:b/>
          <w:bCs/>
          <w:kern w:val="0"/>
          <w:sz w:val="20"/>
          <w:szCs w:val="20"/>
          <w14:ligatures w14:val="none"/>
        </w:rPr>
        <w:t>loom's Level:</w:t>
      </w:r>
      <w:r w:rsidR="001F586E" w:rsidRPr="001F586E">
        <w:rPr>
          <w:rFonts w:ascii="Avenir Next" w:eastAsia="Times New Roman" w:hAnsi="Avenir Next" w:cs="Times New Roman"/>
          <w:kern w:val="0"/>
          <w:sz w:val="20"/>
          <w:szCs w:val="20"/>
          <w14:ligatures w14:val="none"/>
        </w:rPr>
        <w:t xml:space="preserve"> Remember / Understand / Apply</w:t>
      </w:r>
    </w:p>
    <w:p w14:paraId="6C65B181" w14:textId="77777777" w:rsidR="00902221" w:rsidRDefault="00902221" w:rsidP="001F586E">
      <w:pPr>
        <w:rPr>
          <w:rFonts w:ascii="Avenir Next" w:eastAsia="Times New Roman" w:hAnsi="Avenir Next" w:cs="Times New Roman"/>
          <w:b/>
          <w:bCs/>
          <w:kern w:val="0"/>
          <w:sz w:val="20"/>
          <w:szCs w:val="20"/>
          <w14:ligatures w14:val="none"/>
        </w:rPr>
      </w:pPr>
    </w:p>
    <w:p w14:paraId="636929ED" w14:textId="7C949D5B"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Define </w:t>
      </w:r>
      <w:r w:rsidRPr="001F586E">
        <w:rPr>
          <w:rFonts w:ascii="Avenir Next" w:eastAsia="Times New Roman" w:hAnsi="Avenir Next" w:cs="Times New Roman"/>
          <w:i/>
          <w:iCs/>
          <w:kern w:val="0"/>
          <w:sz w:val="20"/>
          <w:szCs w:val="20"/>
          <w14:ligatures w14:val="none"/>
        </w:rPr>
        <w:t>dermatome</w:t>
      </w:r>
      <w:r w:rsidRPr="001F586E">
        <w:rPr>
          <w:rFonts w:ascii="Avenir Next" w:eastAsia="Times New Roman" w:hAnsi="Avenir Next" w:cs="Times New Roman"/>
          <w:kern w:val="0"/>
          <w:sz w:val="20"/>
          <w:szCs w:val="20"/>
          <w14:ligatures w14:val="none"/>
        </w:rPr>
        <w:t xml:space="preserve"> in your own words:</w:t>
      </w:r>
    </w:p>
    <w:p w14:paraId="3B128452" w14:textId="77777777" w:rsidR="00902221" w:rsidRDefault="00902221" w:rsidP="001F586E">
      <w:pPr>
        <w:rPr>
          <w:rFonts w:ascii="Avenir Next" w:eastAsia="Times New Roman" w:hAnsi="Avenir Next" w:cs="Times New Roman"/>
          <w:noProof/>
          <w:kern w:val="0"/>
          <w:sz w:val="20"/>
          <w:szCs w:val="20"/>
          <w14:ligatures w14:val="none"/>
        </w:rPr>
      </w:pPr>
    </w:p>
    <w:p w14:paraId="768587E2" w14:textId="506B160E" w:rsidR="001F586E" w:rsidRDefault="001F586E" w:rsidP="001F586E">
      <w:pPr>
        <w:rPr>
          <w:rFonts w:ascii="Avenir Next" w:eastAsia="Times New Roman" w:hAnsi="Avenir Next" w:cs="Times New Roman"/>
          <w:kern w:val="0"/>
          <w:sz w:val="20"/>
          <w:szCs w:val="20"/>
          <w14:ligatures w14:val="none"/>
        </w:rPr>
      </w:pPr>
    </w:p>
    <w:p w14:paraId="49D5F981" w14:textId="77777777" w:rsidR="007E772E" w:rsidRPr="001F586E" w:rsidRDefault="007E772E" w:rsidP="001F586E">
      <w:pPr>
        <w:rPr>
          <w:rFonts w:ascii="Avenir Next" w:eastAsia="Times New Roman" w:hAnsi="Avenir Next" w:cs="Times New Roman"/>
          <w:kern w:val="0"/>
          <w:sz w:val="20"/>
          <w:szCs w:val="20"/>
          <w14:ligatures w14:val="none"/>
        </w:rPr>
      </w:pPr>
    </w:p>
    <w:p w14:paraId="7BBAE973" w14:textId="2FEA498A"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Complete the table for the four major nerve plexuses:</w:t>
      </w:r>
    </w:p>
    <w:p w14:paraId="2C92527B" w14:textId="77777777" w:rsidR="00902221" w:rsidRDefault="00902221" w:rsidP="001F586E">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2256"/>
        <w:gridCol w:w="4272"/>
        <w:gridCol w:w="4272"/>
      </w:tblGrid>
      <w:tr w:rsidR="00492798" w14:paraId="26BB3334" w14:textId="77777777" w:rsidTr="00492798">
        <w:trPr>
          <w:jc w:val="center"/>
        </w:trPr>
        <w:tc>
          <w:tcPr>
            <w:tcW w:w="1615" w:type="dxa"/>
          </w:tcPr>
          <w:p w14:paraId="5FF9D131" w14:textId="1A36CCAC" w:rsidR="00492798" w:rsidRDefault="00492798" w:rsidP="00340394">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Plexus Name</w:t>
            </w:r>
          </w:p>
        </w:tc>
        <w:tc>
          <w:tcPr>
            <w:tcW w:w="3058" w:type="dxa"/>
          </w:tcPr>
          <w:p w14:paraId="0DDB23F7" w14:textId="7AF99A4A" w:rsidR="00492798" w:rsidRDefault="00492798" w:rsidP="00340394">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Spinal Cord Segments</w:t>
            </w:r>
          </w:p>
        </w:tc>
        <w:tc>
          <w:tcPr>
            <w:tcW w:w="3058" w:type="dxa"/>
          </w:tcPr>
          <w:p w14:paraId="2AFF6212" w14:textId="54A0F3E1" w:rsidR="00492798" w:rsidRDefault="00492798" w:rsidP="00340394">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Major Region Innervated</w:t>
            </w:r>
          </w:p>
        </w:tc>
      </w:tr>
      <w:tr w:rsidR="00492798" w14:paraId="39C18F1A" w14:textId="77777777" w:rsidTr="00492798">
        <w:trPr>
          <w:jc w:val="center"/>
        </w:trPr>
        <w:tc>
          <w:tcPr>
            <w:tcW w:w="1615" w:type="dxa"/>
            <w:vAlign w:val="center"/>
          </w:tcPr>
          <w:p w14:paraId="76A809C9" w14:textId="6D07594B" w:rsidR="00492798" w:rsidRDefault="00492798" w:rsidP="00492798">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Cervical</w:t>
            </w:r>
          </w:p>
        </w:tc>
        <w:tc>
          <w:tcPr>
            <w:tcW w:w="3058" w:type="dxa"/>
          </w:tcPr>
          <w:p w14:paraId="66642486" w14:textId="77777777" w:rsidR="00492798" w:rsidRDefault="00492798" w:rsidP="00902221">
            <w:pPr>
              <w:rPr>
                <w:rFonts w:ascii="Avenir Next" w:eastAsia="Times New Roman" w:hAnsi="Avenir Next" w:cs="Times New Roman"/>
                <w:kern w:val="0"/>
                <w:sz w:val="20"/>
                <w:szCs w:val="20"/>
                <w14:ligatures w14:val="none"/>
              </w:rPr>
            </w:pPr>
          </w:p>
          <w:p w14:paraId="0A8B03E1" w14:textId="77777777" w:rsidR="00492798" w:rsidRDefault="00492798" w:rsidP="00902221">
            <w:pPr>
              <w:rPr>
                <w:rFonts w:ascii="Avenir Next" w:eastAsia="Times New Roman" w:hAnsi="Avenir Next" w:cs="Times New Roman"/>
                <w:kern w:val="0"/>
                <w:sz w:val="20"/>
                <w:szCs w:val="20"/>
                <w14:ligatures w14:val="none"/>
              </w:rPr>
            </w:pPr>
          </w:p>
          <w:p w14:paraId="7ABEA722" w14:textId="77777777" w:rsidR="00492798" w:rsidRDefault="00492798" w:rsidP="00902221">
            <w:pPr>
              <w:rPr>
                <w:rFonts w:ascii="Avenir Next" w:eastAsia="Times New Roman" w:hAnsi="Avenir Next" w:cs="Times New Roman"/>
                <w:kern w:val="0"/>
                <w:sz w:val="20"/>
                <w:szCs w:val="20"/>
                <w14:ligatures w14:val="none"/>
              </w:rPr>
            </w:pPr>
          </w:p>
          <w:p w14:paraId="278C5131" w14:textId="77777777" w:rsidR="00492798" w:rsidRDefault="00492798" w:rsidP="00902221">
            <w:pPr>
              <w:rPr>
                <w:rFonts w:ascii="Avenir Next" w:eastAsia="Times New Roman" w:hAnsi="Avenir Next" w:cs="Times New Roman"/>
                <w:kern w:val="0"/>
                <w:sz w:val="20"/>
                <w:szCs w:val="20"/>
                <w14:ligatures w14:val="none"/>
              </w:rPr>
            </w:pPr>
          </w:p>
        </w:tc>
        <w:tc>
          <w:tcPr>
            <w:tcW w:w="3058" w:type="dxa"/>
          </w:tcPr>
          <w:p w14:paraId="4D13914D" w14:textId="77777777" w:rsidR="00492798" w:rsidRDefault="00492798" w:rsidP="00902221">
            <w:pPr>
              <w:rPr>
                <w:rFonts w:ascii="Avenir Next" w:eastAsia="Times New Roman" w:hAnsi="Avenir Next" w:cs="Times New Roman"/>
                <w:kern w:val="0"/>
                <w:sz w:val="20"/>
                <w:szCs w:val="20"/>
                <w14:ligatures w14:val="none"/>
              </w:rPr>
            </w:pPr>
          </w:p>
        </w:tc>
      </w:tr>
      <w:tr w:rsidR="00492798" w14:paraId="0AA4FD81" w14:textId="77777777" w:rsidTr="00492798">
        <w:trPr>
          <w:jc w:val="center"/>
        </w:trPr>
        <w:tc>
          <w:tcPr>
            <w:tcW w:w="1615" w:type="dxa"/>
            <w:vAlign w:val="center"/>
          </w:tcPr>
          <w:p w14:paraId="26739528" w14:textId="6CF38887" w:rsidR="00492798" w:rsidRDefault="00492798" w:rsidP="00492798">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Brachial</w:t>
            </w:r>
          </w:p>
        </w:tc>
        <w:tc>
          <w:tcPr>
            <w:tcW w:w="3058" w:type="dxa"/>
          </w:tcPr>
          <w:p w14:paraId="5B04678A" w14:textId="77777777" w:rsidR="00492798" w:rsidRDefault="00492798" w:rsidP="00902221">
            <w:pPr>
              <w:rPr>
                <w:rFonts w:ascii="Avenir Next" w:eastAsia="Times New Roman" w:hAnsi="Avenir Next" w:cs="Times New Roman"/>
                <w:kern w:val="0"/>
                <w:sz w:val="20"/>
                <w:szCs w:val="20"/>
                <w14:ligatures w14:val="none"/>
              </w:rPr>
            </w:pPr>
          </w:p>
          <w:p w14:paraId="7F2694EB" w14:textId="77777777" w:rsidR="00492798" w:rsidRDefault="00492798" w:rsidP="00902221">
            <w:pPr>
              <w:rPr>
                <w:rFonts w:ascii="Avenir Next" w:eastAsia="Times New Roman" w:hAnsi="Avenir Next" w:cs="Times New Roman"/>
                <w:kern w:val="0"/>
                <w:sz w:val="20"/>
                <w:szCs w:val="20"/>
                <w14:ligatures w14:val="none"/>
              </w:rPr>
            </w:pPr>
          </w:p>
          <w:p w14:paraId="6CBA65C6" w14:textId="77777777" w:rsidR="00492798" w:rsidRDefault="00492798" w:rsidP="00902221">
            <w:pPr>
              <w:rPr>
                <w:rFonts w:ascii="Avenir Next" w:eastAsia="Times New Roman" w:hAnsi="Avenir Next" w:cs="Times New Roman"/>
                <w:kern w:val="0"/>
                <w:sz w:val="20"/>
                <w:szCs w:val="20"/>
                <w14:ligatures w14:val="none"/>
              </w:rPr>
            </w:pPr>
          </w:p>
          <w:p w14:paraId="3B2DEBA9" w14:textId="77777777" w:rsidR="00492798" w:rsidRDefault="00492798" w:rsidP="00902221">
            <w:pPr>
              <w:rPr>
                <w:rFonts w:ascii="Avenir Next" w:eastAsia="Times New Roman" w:hAnsi="Avenir Next" w:cs="Times New Roman"/>
                <w:kern w:val="0"/>
                <w:sz w:val="20"/>
                <w:szCs w:val="20"/>
                <w14:ligatures w14:val="none"/>
              </w:rPr>
            </w:pPr>
          </w:p>
        </w:tc>
        <w:tc>
          <w:tcPr>
            <w:tcW w:w="3058" w:type="dxa"/>
          </w:tcPr>
          <w:p w14:paraId="6BB67AD9" w14:textId="77777777" w:rsidR="00492798" w:rsidRDefault="00492798" w:rsidP="00902221">
            <w:pPr>
              <w:rPr>
                <w:rFonts w:ascii="Avenir Next" w:eastAsia="Times New Roman" w:hAnsi="Avenir Next" w:cs="Times New Roman"/>
                <w:kern w:val="0"/>
                <w:sz w:val="20"/>
                <w:szCs w:val="20"/>
                <w14:ligatures w14:val="none"/>
              </w:rPr>
            </w:pPr>
          </w:p>
        </w:tc>
      </w:tr>
      <w:tr w:rsidR="00492798" w14:paraId="383A7386" w14:textId="77777777" w:rsidTr="00492798">
        <w:trPr>
          <w:jc w:val="center"/>
        </w:trPr>
        <w:tc>
          <w:tcPr>
            <w:tcW w:w="1615" w:type="dxa"/>
            <w:vAlign w:val="center"/>
          </w:tcPr>
          <w:p w14:paraId="380E6BDF" w14:textId="43F92ECB" w:rsidR="00492798" w:rsidRDefault="00492798" w:rsidP="00492798">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Lumbar</w:t>
            </w:r>
          </w:p>
        </w:tc>
        <w:tc>
          <w:tcPr>
            <w:tcW w:w="3058" w:type="dxa"/>
          </w:tcPr>
          <w:p w14:paraId="2449DB95" w14:textId="77777777" w:rsidR="00492798" w:rsidRDefault="00492798" w:rsidP="00902221">
            <w:pPr>
              <w:rPr>
                <w:rFonts w:ascii="Avenir Next" w:eastAsia="Times New Roman" w:hAnsi="Avenir Next" w:cs="Times New Roman"/>
                <w:kern w:val="0"/>
                <w:sz w:val="20"/>
                <w:szCs w:val="20"/>
                <w14:ligatures w14:val="none"/>
              </w:rPr>
            </w:pPr>
          </w:p>
          <w:p w14:paraId="157F13DE" w14:textId="77777777" w:rsidR="00492798" w:rsidRDefault="00492798" w:rsidP="00902221">
            <w:pPr>
              <w:rPr>
                <w:rFonts w:ascii="Avenir Next" w:eastAsia="Times New Roman" w:hAnsi="Avenir Next" w:cs="Times New Roman"/>
                <w:kern w:val="0"/>
                <w:sz w:val="20"/>
                <w:szCs w:val="20"/>
                <w14:ligatures w14:val="none"/>
              </w:rPr>
            </w:pPr>
          </w:p>
          <w:p w14:paraId="6D2EE780" w14:textId="77777777" w:rsidR="00492798" w:rsidRDefault="00492798" w:rsidP="00902221">
            <w:pPr>
              <w:rPr>
                <w:rFonts w:ascii="Avenir Next" w:eastAsia="Times New Roman" w:hAnsi="Avenir Next" w:cs="Times New Roman"/>
                <w:kern w:val="0"/>
                <w:sz w:val="20"/>
                <w:szCs w:val="20"/>
                <w14:ligatures w14:val="none"/>
              </w:rPr>
            </w:pPr>
          </w:p>
          <w:p w14:paraId="1C4D2594" w14:textId="77777777" w:rsidR="00492798" w:rsidRDefault="00492798" w:rsidP="00902221">
            <w:pPr>
              <w:rPr>
                <w:rFonts w:ascii="Avenir Next" w:eastAsia="Times New Roman" w:hAnsi="Avenir Next" w:cs="Times New Roman"/>
                <w:kern w:val="0"/>
                <w:sz w:val="20"/>
                <w:szCs w:val="20"/>
                <w14:ligatures w14:val="none"/>
              </w:rPr>
            </w:pPr>
          </w:p>
        </w:tc>
        <w:tc>
          <w:tcPr>
            <w:tcW w:w="3058" w:type="dxa"/>
          </w:tcPr>
          <w:p w14:paraId="56A750E4" w14:textId="77777777" w:rsidR="00492798" w:rsidRDefault="00492798" w:rsidP="00902221">
            <w:pPr>
              <w:rPr>
                <w:rFonts w:ascii="Avenir Next" w:eastAsia="Times New Roman" w:hAnsi="Avenir Next" w:cs="Times New Roman"/>
                <w:kern w:val="0"/>
                <w:sz w:val="20"/>
                <w:szCs w:val="20"/>
                <w14:ligatures w14:val="none"/>
              </w:rPr>
            </w:pPr>
          </w:p>
        </w:tc>
      </w:tr>
      <w:tr w:rsidR="00492798" w14:paraId="3E8C38AD" w14:textId="77777777" w:rsidTr="00492798">
        <w:trPr>
          <w:jc w:val="center"/>
        </w:trPr>
        <w:tc>
          <w:tcPr>
            <w:tcW w:w="1615" w:type="dxa"/>
            <w:vAlign w:val="center"/>
          </w:tcPr>
          <w:p w14:paraId="64949D30" w14:textId="6889D4A6" w:rsidR="00492798" w:rsidRDefault="00492798" w:rsidP="00492798">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Sacral</w:t>
            </w:r>
          </w:p>
        </w:tc>
        <w:tc>
          <w:tcPr>
            <w:tcW w:w="3058" w:type="dxa"/>
          </w:tcPr>
          <w:p w14:paraId="6D5BDEF8" w14:textId="77777777" w:rsidR="00492798" w:rsidRDefault="00492798" w:rsidP="00902221">
            <w:pPr>
              <w:rPr>
                <w:rFonts w:ascii="Avenir Next" w:eastAsia="Times New Roman" w:hAnsi="Avenir Next" w:cs="Times New Roman"/>
                <w:kern w:val="0"/>
                <w:sz w:val="20"/>
                <w:szCs w:val="20"/>
                <w14:ligatures w14:val="none"/>
              </w:rPr>
            </w:pPr>
          </w:p>
          <w:p w14:paraId="3EA37BCE" w14:textId="77777777" w:rsidR="00492798" w:rsidRDefault="00492798" w:rsidP="00902221">
            <w:pPr>
              <w:rPr>
                <w:rFonts w:ascii="Avenir Next" w:eastAsia="Times New Roman" w:hAnsi="Avenir Next" w:cs="Times New Roman"/>
                <w:kern w:val="0"/>
                <w:sz w:val="20"/>
                <w:szCs w:val="20"/>
                <w14:ligatures w14:val="none"/>
              </w:rPr>
            </w:pPr>
          </w:p>
          <w:p w14:paraId="1C272DA9" w14:textId="77777777" w:rsidR="00492798" w:rsidRDefault="00492798" w:rsidP="00902221">
            <w:pPr>
              <w:rPr>
                <w:rFonts w:ascii="Avenir Next" w:eastAsia="Times New Roman" w:hAnsi="Avenir Next" w:cs="Times New Roman"/>
                <w:kern w:val="0"/>
                <w:sz w:val="20"/>
                <w:szCs w:val="20"/>
                <w14:ligatures w14:val="none"/>
              </w:rPr>
            </w:pPr>
          </w:p>
          <w:p w14:paraId="345F31B9" w14:textId="77777777" w:rsidR="00492798" w:rsidRDefault="00492798" w:rsidP="00902221">
            <w:pPr>
              <w:rPr>
                <w:rFonts w:ascii="Avenir Next" w:eastAsia="Times New Roman" w:hAnsi="Avenir Next" w:cs="Times New Roman"/>
                <w:kern w:val="0"/>
                <w:sz w:val="20"/>
                <w:szCs w:val="20"/>
                <w14:ligatures w14:val="none"/>
              </w:rPr>
            </w:pPr>
          </w:p>
        </w:tc>
        <w:tc>
          <w:tcPr>
            <w:tcW w:w="3058" w:type="dxa"/>
          </w:tcPr>
          <w:p w14:paraId="430366A4" w14:textId="77777777" w:rsidR="00492798" w:rsidRDefault="00492798" w:rsidP="00902221">
            <w:pPr>
              <w:rPr>
                <w:rFonts w:ascii="Avenir Next" w:eastAsia="Times New Roman" w:hAnsi="Avenir Next" w:cs="Times New Roman"/>
                <w:kern w:val="0"/>
                <w:sz w:val="20"/>
                <w:szCs w:val="20"/>
                <w14:ligatures w14:val="none"/>
              </w:rPr>
            </w:pPr>
          </w:p>
        </w:tc>
      </w:tr>
    </w:tbl>
    <w:p w14:paraId="2D244B64" w14:textId="08003E14" w:rsidR="001F586E" w:rsidRPr="001F586E" w:rsidRDefault="001F586E" w:rsidP="001F586E">
      <w:pPr>
        <w:rPr>
          <w:rFonts w:ascii="Avenir Next" w:eastAsia="Times New Roman" w:hAnsi="Avenir Next" w:cs="Times New Roman"/>
          <w:kern w:val="0"/>
          <w:sz w:val="20"/>
          <w:szCs w:val="20"/>
          <w14:ligatures w14:val="none"/>
        </w:rPr>
      </w:pPr>
    </w:p>
    <w:p w14:paraId="646D038F" w14:textId="2FDB514C" w:rsidR="001F586E" w:rsidRPr="00902221" w:rsidRDefault="00902221" w:rsidP="001F586E">
      <w:pPr>
        <w:rPr>
          <w:rFonts w:ascii="Avenir Next" w:eastAsia="Times New Roman" w:hAnsi="Avenir Next" w:cs="Times New Roman"/>
          <w:b/>
          <w:bCs/>
          <w:kern w:val="0"/>
          <w14:ligatures w14:val="none"/>
        </w:rPr>
      </w:pPr>
      <w:r w:rsidRPr="00902221">
        <w:rPr>
          <w:rFonts w:ascii="Avenir Next" w:eastAsia="Times New Roman" w:hAnsi="Avenir Next" w:cs="Times New Roman"/>
          <w:b/>
          <w:bCs/>
          <w:kern w:val="0"/>
          <w14:ligatures w14:val="none"/>
        </w:rPr>
        <w:lastRenderedPageBreak/>
        <w:t>11.</w:t>
      </w:r>
      <w:r w:rsidR="001F586E" w:rsidRPr="00902221">
        <w:rPr>
          <w:rFonts w:ascii="Avenir Next" w:eastAsia="Times New Roman" w:hAnsi="Avenir Next" w:cs="Times New Roman"/>
          <w:b/>
          <w:bCs/>
          <w:kern w:val="0"/>
          <w14:ligatures w14:val="none"/>
        </w:rPr>
        <w:t xml:space="preserve"> Reflex Classification — Matching</w:t>
      </w:r>
    </w:p>
    <w:p w14:paraId="59EA28C5" w14:textId="77777777" w:rsidR="00902221"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Recall the classification of reflexes; define ipsilateral and contralateral</w:t>
      </w:r>
    </w:p>
    <w:p w14:paraId="452E62AF" w14:textId="77E2FBFE"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Remember</w:t>
      </w:r>
    </w:p>
    <w:p w14:paraId="184C20CB" w14:textId="77777777" w:rsidR="00902221" w:rsidRPr="001F586E" w:rsidRDefault="00902221" w:rsidP="001F586E">
      <w:pPr>
        <w:rPr>
          <w:rFonts w:ascii="Avenir Next" w:eastAsia="Times New Roman" w:hAnsi="Avenir Next" w:cs="Times New Roman"/>
          <w:kern w:val="0"/>
          <w:sz w:val="20"/>
          <w:szCs w:val="20"/>
          <w14:ligatures w14:val="none"/>
        </w:rPr>
      </w:pPr>
    </w:p>
    <w:p w14:paraId="1F8CB655" w14:textId="4F8B5E11"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Match each description to the correct </w:t>
      </w:r>
      <w:r w:rsidR="00EC37EE">
        <w:rPr>
          <w:rFonts w:ascii="Avenir Next" w:eastAsia="Times New Roman" w:hAnsi="Avenir Next" w:cs="Times New Roman"/>
          <w:kern w:val="0"/>
          <w:sz w:val="20"/>
          <w:szCs w:val="20"/>
          <w14:ligatures w14:val="none"/>
        </w:rPr>
        <w:t>reflex classification type.</w:t>
      </w:r>
      <w:r w:rsidRPr="001F586E">
        <w:rPr>
          <w:rFonts w:ascii="Avenir Next" w:eastAsia="Times New Roman" w:hAnsi="Avenir Next" w:cs="Times New Roman"/>
          <w:kern w:val="0"/>
          <w:sz w:val="20"/>
          <w:szCs w:val="20"/>
          <w14:ligatures w14:val="none"/>
        </w:rPr>
        <w:t xml:space="preserve"> T</w:t>
      </w:r>
      <w:r w:rsidR="00EC37EE">
        <w:rPr>
          <w:rFonts w:ascii="Avenir Next" w:eastAsia="Times New Roman" w:hAnsi="Avenir Next" w:cs="Times New Roman"/>
          <w:kern w:val="0"/>
          <w:sz w:val="20"/>
          <w:szCs w:val="20"/>
          <w14:ligatures w14:val="none"/>
        </w:rPr>
        <w:t>ypes</w:t>
      </w:r>
      <w:r w:rsidRPr="001F586E">
        <w:rPr>
          <w:rFonts w:ascii="Avenir Next" w:eastAsia="Times New Roman" w:hAnsi="Avenir Next" w:cs="Times New Roman"/>
          <w:kern w:val="0"/>
          <w:sz w:val="20"/>
          <w:szCs w:val="20"/>
          <w14:ligatures w14:val="none"/>
        </w:rPr>
        <w:t xml:space="preserve"> may be used more than once.</w:t>
      </w:r>
    </w:p>
    <w:p w14:paraId="4C18EC5C" w14:textId="77777777" w:rsidR="00902221" w:rsidRPr="001F586E" w:rsidRDefault="00902221" w:rsidP="001F586E">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1795"/>
        <w:gridCol w:w="6840"/>
        <w:gridCol w:w="2165"/>
      </w:tblGrid>
      <w:tr w:rsidR="00EC37EE" w:rsidRPr="001F586E" w14:paraId="62F7A525" w14:textId="01FE1DDF" w:rsidTr="008D34D8">
        <w:trPr>
          <w:jc w:val="center"/>
        </w:trPr>
        <w:tc>
          <w:tcPr>
            <w:tcW w:w="1795" w:type="dxa"/>
          </w:tcPr>
          <w:p w14:paraId="279CFD12" w14:textId="3C7E6742" w:rsidR="00EC37EE" w:rsidRPr="001F586E" w:rsidRDefault="00EC37EE" w:rsidP="0011627D">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Answer</w:t>
            </w:r>
          </w:p>
        </w:tc>
        <w:tc>
          <w:tcPr>
            <w:tcW w:w="6840" w:type="dxa"/>
            <w:hideMark/>
          </w:tcPr>
          <w:p w14:paraId="2E213017" w14:textId="5C4D96BF" w:rsidR="00EC37EE" w:rsidRPr="001F586E" w:rsidRDefault="00EC37EE" w:rsidP="0011627D">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Description</w:t>
            </w:r>
          </w:p>
        </w:tc>
        <w:tc>
          <w:tcPr>
            <w:tcW w:w="2165" w:type="dxa"/>
          </w:tcPr>
          <w:p w14:paraId="0CCC9F66" w14:textId="6AA3C4D4" w:rsidR="00EC37EE" w:rsidRPr="001F586E" w:rsidRDefault="00EC37EE" w:rsidP="0011627D">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Reflex Type</w:t>
            </w:r>
          </w:p>
        </w:tc>
      </w:tr>
      <w:tr w:rsidR="00EC37EE" w:rsidRPr="001F586E" w14:paraId="6D477EF3" w14:textId="004D6F78" w:rsidTr="008D34D8">
        <w:trPr>
          <w:jc w:val="center"/>
        </w:trPr>
        <w:tc>
          <w:tcPr>
            <w:tcW w:w="1795" w:type="dxa"/>
          </w:tcPr>
          <w:p w14:paraId="183419D6" w14:textId="77777777" w:rsidR="00EC37EE" w:rsidRPr="001F586E" w:rsidRDefault="00EC37EE" w:rsidP="001F586E">
            <w:pPr>
              <w:rPr>
                <w:rFonts w:ascii="Avenir Next" w:eastAsia="Times New Roman" w:hAnsi="Avenir Next" w:cs="Times New Roman"/>
                <w:kern w:val="0"/>
                <w:sz w:val="20"/>
                <w:szCs w:val="20"/>
                <w14:ligatures w14:val="none"/>
              </w:rPr>
            </w:pPr>
          </w:p>
        </w:tc>
        <w:tc>
          <w:tcPr>
            <w:tcW w:w="6840" w:type="dxa"/>
            <w:hideMark/>
          </w:tcPr>
          <w:p w14:paraId="532F1A3C" w14:textId="5FA8B517"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1. </w:t>
            </w:r>
            <w:r w:rsidR="00EC37EE" w:rsidRPr="001F586E">
              <w:rPr>
                <w:rFonts w:ascii="Avenir Next" w:eastAsia="Times New Roman" w:hAnsi="Avenir Next" w:cs="Times New Roman"/>
                <w:kern w:val="0"/>
                <w:sz w:val="20"/>
                <w:szCs w:val="20"/>
                <w14:ligatures w14:val="none"/>
              </w:rPr>
              <w:t>A reflex that involves skeletal muscle as the effector</w:t>
            </w:r>
          </w:p>
          <w:p w14:paraId="0CD407A7" w14:textId="77777777" w:rsidR="003E581C" w:rsidRDefault="003E581C" w:rsidP="001F586E">
            <w:pPr>
              <w:rPr>
                <w:rFonts w:ascii="Avenir Next" w:eastAsia="Times New Roman" w:hAnsi="Avenir Next" w:cs="Times New Roman"/>
                <w:kern w:val="0"/>
                <w:sz w:val="20"/>
                <w:szCs w:val="20"/>
                <w14:ligatures w14:val="none"/>
              </w:rPr>
            </w:pPr>
          </w:p>
          <w:p w14:paraId="51877201" w14:textId="3B71CF8D"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35BA060B" w14:textId="058D6DD5" w:rsidR="00EC37EE" w:rsidRPr="001F586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A. Innate</w:t>
            </w:r>
          </w:p>
        </w:tc>
      </w:tr>
      <w:tr w:rsidR="00EC37EE" w:rsidRPr="001F586E" w14:paraId="4BC628DC" w14:textId="7237D7DD" w:rsidTr="008D34D8">
        <w:trPr>
          <w:jc w:val="center"/>
        </w:trPr>
        <w:tc>
          <w:tcPr>
            <w:tcW w:w="1795" w:type="dxa"/>
          </w:tcPr>
          <w:p w14:paraId="22576262" w14:textId="77777777" w:rsidR="00EC37EE" w:rsidRPr="001F586E" w:rsidRDefault="00EC37EE" w:rsidP="001F586E">
            <w:pPr>
              <w:rPr>
                <w:rFonts w:ascii="Avenir Next" w:eastAsia="Times New Roman" w:hAnsi="Avenir Next" w:cs="Times New Roman"/>
                <w:kern w:val="0"/>
                <w:sz w:val="20"/>
                <w:szCs w:val="20"/>
                <w14:ligatures w14:val="none"/>
              </w:rPr>
            </w:pPr>
          </w:p>
        </w:tc>
        <w:tc>
          <w:tcPr>
            <w:tcW w:w="6840" w:type="dxa"/>
            <w:hideMark/>
          </w:tcPr>
          <w:p w14:paraId="2ABBD471" w14:textId="1A076482"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2. </w:t>
            </w:r>
            <w:r w:rsidR="00EC37EE" w:rsidRPr="001F586E">
              <w:rPr>
                <w:rFonts w:ascii="Avenir Next" w:eastAsia="Times New Roman" w:hAnsi="Avenir Next" w:cs="Times New Roman"/>
                <w:kern w:val="0"/>
                <w:sz w:val="20"/>
                <w:szCs w:val="20"/>
                <w14:ligatures w14:val="none"/>
              </w:rPr>
              <w:t>A reflex that involves smooth muscle, cardiac muscle, or glands</w:t>
            </w:r>
          </w:p>
          <w:p w14:paraId="65B131FE" w14:textId="77777777" w:rsidR="003E581C" w:rsidRDefault="003E581C" w:rsidP="001F586E">
            <w:pPr>
              <w:rPr>
                <w:rFonts w:ascii="Avenir Next" w:eastAsia="Times New Roman" w:hAnsi="Avenir Next" w:cs="Times New Roman"/>
                <w:kern w:val="0"/>
                <w:sz w:val="20"/>
                <w:szCs w:val="20"/>
                <w14:ligatures w14:val="none"/>
              </w:rPr>
            </w:pPr>
          </w:p>
          <w:p w14:paraId="6ADE1607" w14:textId="0E53079A"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63613EF5" w14:textId="51FCC196" w:rsidR="00EC37EE" w:rsidRPr="001F586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 Acquired</w:t>
            </w:r>
          </w:p>
        </w:tc>
      </w:tr>
      <w:tr w:rsidR="00EC37EE" w:rsidRPr="001F586E" w14:paraId="62CEE7D7" w14:textId="6AC6E1D7" w:rsidTr="008D34D8">
        <w:trPr>
          <w:jc w:val="center"/>
        </w:trPr>
        <w:tc>
          <w:tcPr>
            <w:tcW w:w="1795" w:type="dxa"/>
          </w:tcPr>
          <w:p w14:paraId="731B3E77" w14:textId="77777777" w:rsidR="00EC37EE" w:rsidRPr="001F586E" w:rsidRDefault="00EC37EE" w:rsidP="001F586E">
            <w:pPr>
              <w:rPr>
                <w:rFonts w:ascii="Avenir Next" w:eastAsia="Times New Roman" w:hAnsi="Avenir Next" w:cs="Times New Roman"/>
                <w:kern w:val="0"/>
                <w:sz w:val="20"/>
                <w:szCs w:val="20"/>
                <w14:ligatures w14:val="none"/>
              </w:rPr>
            </w:pPr>
          </w:p>
        </w:tc>
        <w:tc>
          <w:tcPr>
            <w:tcW w:w="6840" w:type="dxa"/>
            <w:hideMark/>
          </w:tcPr>
          <w:p w14:paraId="442CE9D4" w14:textId="10BE71F4"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3. </w:t>
            </w:r>
            <w:r w:rsidR="00EC37EE" w:rsidRPr="001F586E">
              <w:rPr>
                <w:rFonts w:ascii="Avenir Next" w:eastAsia="Times New Roman" w:hAnsi="Avenir Next" w:cs="Times New Roman"/>
                <w:kern w:val="0"/>
                <w:sz w:val="20"/>
                <w:szCs w:val="20"/>
                <w14:ligatures w14:val="none"/>
              </w:rPr>
              <w:t>A reflex that is genetically programmed and present at birth</w:t>
            </w:r>
          </w:p>
          <w:p w14:paraId="44CF173D" w14:textId="77777777" w:rsidR="003E581C" w:rsidRDefault="003E581C" w:rsidP="001F586E">
            <w:pPr>
              <w:rPr>
                <w:rFonts w:ascii="Avenir Next" w:eastAsia="Times New Roman" w:hAnsi="Avenir Next" w:cs="Times New Roman"/>
                <w:kern w:val="0"/>
                <w:sz w:val="20"/>
                <w:szCs w:val="20"/>
                <w14:ligatures w14:val="none"/>
              </w:rPr>
            </w:pPr>
          </w:p>
          <w:p w14:paraId="0C1A6215" w14:textId="77C8F2E5"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6AD2F2C2" w14:textId="4E05A52B" w:rsidR="00EC37EE" w:rsidRPr="001F586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C. Somatic</w:t>
            </w:r>
          </w:p>
        </w:tc>
      </w:tr>
      <w:tr w:rsidR="00EC37EE" w:rsidRPr="001F586E" w14:paraId="558D4525" w14:textId="1E356103" w:rsidTr="008D34D8">
        <w:trPr>
          <w:jc w:val="center"/>
        </w:trPr>
        <w:tc>
          <w:tcPr>
            <w:tcW w:w="1795" w:type="dxa"/>
          </w:tcPr>
          <w:p w14:paraId="23A1370C" w14:textId="77777777" w:rsidR="00EC37EE" w:rsidRPr="001F586E" w:rsidRDefault="00EC37EE" w:rsidP="001F586E">
            <w:pPr>
              <w:rPr>
                <w:rFonts w:ascii="Avenir Next" w:eastAsia="Times New Roman" w:hAnsi="Avenir Next" w:cs="Times New Roman"/>
                <w:kern w:val="0"/>
                <w:sz w:val="20"/>
                <w:szCs w:val="20"/>
                <w14:ligatures w14:val="none"/>
              </w:rPr>
            </w:pPr>
          </w:p>
        </w:tc>
        <w:tc>
          <w:tcPr>
            <w:tcW w:w="6840" w:type="dxa"/>
            <w:hideMark/>
          </w:tcPr>
          <w:p w14:paraId="225277E3" w14:textId="085FF739"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4. </w:t>
            </w:r>
            <w:r w:rsidR="00EC37EE" w:rsidRPr="001F586E">
              <w:rPr>
                <w:rFonts w:ascii="Avenir Next" w:eastAsia="Times New Roman" w:hAnsi="Avenir Next" w:cs="Times New Roman"/>
                <w:kern w:val="0"/>
                <w:sz w:val="20"/>
                <w:szCs w:val="20"/>
                <w14:ligatures w14:val="none"/>
              </w:rPr>
              <w:t>A reflex developed through repetition and practice</w:t>
            </w:r>
          </w:p>
          <w:p w14:paraId="4B8B4D11" w14:textId="77777777" w:rsidR="003E581C" w:rsidRDefault="003E581C" w:rsidP="001F586E">
            <w:pPr>
              <w:rPr>
                <w:rFonts w:ascii="Avenir Next" w:eastAsia="Times New Roman" w:hAnsi="Avenir Next" w:cs="Times New Roman"/>
                <w:kern w:val="0"/>
                <w:sz w:val="20"/>
                <w:szCs w:val="20"/>
                <w14:ligatures w14:val="none"/>
              </w:rPr>
            </w:pPr>
          </w:p>
          <w:p w14:paraId="36A11AEB" w14:textId="139704D6"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00D77CBF" w14:textId="1A5B7FC7" w:rsidR="00EC37EE" w:rsidRPr="001F586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D. Visceral</w:t>
            </w:r>
          </w:p>
        </w:tc>
      </w:tr>
      <w:tr w:rsidR="00EC37EE" w:rsidRPr="001F586E" w14:paraId="286C639F" w14:textId="3B8D49E5" w:rsidTr="008D34D8">
        <w:trPr>
          <w:jc w:val="center"/>
        </w:trPr>
        <w:tc>
          <w:tcPr>
            <w:tcW w:w="1795" w:type="dxa"/>
          </w:tcPr>
          <w:p w14:paraId="57C127B7" w14:textId="77777777" w:rsidR="00EC37EE" w:rsidRPr="001F586E" w:rsidRDefault="00EC37EE" w:rsidP="001F586E">
            <w:pPr>
              <w:rPr>
                <w:rFonts w:ascii="Avenir Next" w:eastAsia="Times New Roman" w:hAnsi="Avenir Next" w:cs="Times New Roman"/>
                <w:kern w:val="0"/>
                <w:sz w:val="20"/>
                <w:szCs w:val="20"/>
                <w14:ligatures w14:val="none"/>
              </w:rPr>
            </w:pPr>
          </w:p>
        </w:tc>
        <w:tc>
          <w:tcPr>
            <w:tcW w:w="6840" w:type="dxa"/>
            <w:hideMark/>
          </w:tcPr>
          <w:p w14:paraId="0BF00B0F" w14:textId="0FBDCB11"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5. </w:t>
            </w:r>
            <w:r w:rsidR="00EC37EE" w:rsidRPr="001F586E">
              <w:rPr>
                <w:rFonts w:ascii="Avenir Next" w:eastAsia="Times New Roman" w:hAnsi="Avenir Next" w:cs="Times New Roman"/>
                <w:kern w:val="0"/>
                <w:sz w:val="20"/>
                <w:szCs w:val="20"/>
                <w14:ligatures w14:val="none"/>
              </w:rPr>
              <w:t>A reflex where the response occurs on the same side as the stimulus</w:t>
            </w:r>
          </w:p>
          <w:p w14:paraId="526400BF" w14:textId="77777777" w:rsidR="003E581C" w:rsidRDefault="003E581C" w:rsidP="001F586E">
            <w:pPr>
              <w:rPr>
                <w:rFonts w:ascii="Avenir Next" w:eastAsia="Times New Roman" w:hAnsi="Avenir Next" w:cs="Times New Roman"/>
                <w:kern w:val="0"/>
                <w:sz w:val="20"/>
                <w:szCs w:val="20"/>
                <w14:ligatures w14:val="none"/>
              </w:rPr>
            </w:pPr>
          </w:p>
          <w:p w14:paraId="27A28D6F" w14:textId="668A03D0"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3658BA4C" w14:textId="5718D295" w:rsidR="00EC37EE" w:rsidRPr="001F586E" w:rsidRDefault="003E581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E. Monosynaptic</w:t>
            </w:r>
          </w:p>
        </w:tc>
      </w:tr>
      <w:tr w:rsidR="00EC37EE" w:rsidRPr="001F586E" w14:paraId="6DFF17C0" w14:textId="69DDD788" w:rsidTr="008D34D8">
        <w:trPr>
          <w:jc w:val="center"/>
        </w:trPr>
        <w:tc>
          <w:tcPr>
            <w:tcW w:w="1795" w:type="dxa"/>
          </w:tcPr>
          <w:p w14:paraId="48A8F881" w14:textId="77777777" w:rsidR="00EC37EE" w:rsidRPr="001F586E" w:rsidRDefault="00EC37EE" w:rsidP="001F586E">
            <w:pPr>
              <w:rPr>
                <w:rFonts w:ascii="Avenir Next" w:eastAsia="Times New Roman" w:hAnsi="Avenir Next" w:cs="Times New Roman"/>
                <w:kern w:val="0"/>
                <w:sz w:val="20"/>
                <w:szCs w:val="20"/>
                <w14:ligatures w14:val="none"/>
              </w:rPr>
            </w:pPr>
          </w:p>
        </w:tc>
        <w:tc>
          <w:tcPr>
            <w:tcW w:w="6840" w:type="dxa"/>
            <w:hideMark/>
          </w:tcPr>
          <w:p w14:paraId="720E1AB1" w14:textId="43A3126C"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6. </w:t>
            </w:r>
            <w:r w:rsidR="00EC37EE" w:rsidRPr="001F586E">
              <w:rPr>
                <w:rFonts w:ascii="Avenir Next" w:eastAsia="Times New Roman" w:hAnsi="Avenir Next" w:cs="Times New Roman"/>
                <w:kern w:val="0"/>
                <w:sz w:val="20"/>
                <w:szCs w:val="20"/>
                <w14:ligatures w14:val="none"/>
              </w:rPr>
              <w:t>A reflex where the response occurs on the opposite side from the stimulus</w:t>
            </w:r>
          </w:p>
          <w:p w14:paraId="613699A9" w14:textId="1A0B903B"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7EA27EDA" w14:textId="64D120C0" w:rsidR="00EC37EE" w:rsidRPr="001F586E" w:rsidRDefault="003E581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F. Polysynaptic</w:t>
            </w:r>
          </w:p>
        </w:tc>
      </w:tr>
      <w:tr w:rsidR="00EC37EE" w:rsidRPr="001F586E" w14:paraId="2E33070D" w14:textId="2838F0BB" w:rsidTr="008D34D8">
        <w:trPr>
          <w:jc w:val="center"/>
        </w:trPr>
        <w:tc>
          <w:tcPr>
            <w:tcW w:w="1795" w:type="dxa"/>
          </w:tcPr>
          <w:p w14:paraId="460F14AC" w14:textId="77777777" w:rsidR="00EC37EE" w:rsidRPr="001F586E" w:rsidRDefault="00EC37EE" w:rsidP="001F586E">
            <w:pPr>
              <w:rPr>
                <w:rFonts w:ascii="Avenir Next" w:eastAsia="Times New Roman" w:hAnsi="Avenir Next" w:cs="Times New Roman"/>
                <w:kern w:val="0"/>
                <w:sz w:val="20"/>
                <w:szCs w:val="20"/>
                <w14:ligatures w14:val="none"/>
              </w:rPr>
            </w:pPr>
          </w:p>
        </w:tc>
        <w:tc>
          <w:tcPr>
            <w:tcW w:w="6840" w:type="dxa"/>
            <w:hideMark/>
          </w:tcPr>
          <w:p w14:paraId="31D827B8" w14:textId="2E1F939F"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7. </w:t>
            </w:r>
            <w:r w:rsidR="00EC37EE" w:rsidRPr="001F586E">
              <w:rPr>
                <w:rFonts w:ascii="Avenir Next" w:eastAsia="Times New Roman" w:hAnsi="Avenir Next" w:cs="Times New Roman"/>
                <w:kern w:val="0"/>
                <w:sz w:val="20"/>
                <w:szCs w:val="20"/>
                <w14:ligatures w14:val="none"/>
              </w:rPr>
              <w:t>A reflex arc with only one synapse between afferent and efferent neuron</w:t>
            </w:r>
          </w:p>
          <w:p w14:paraId="6E3F0500" w14:textId="1D4A4A3F"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2B780B21" w14:textId="696A1B1C" w:rsidR="00EC37EE" w:rsidRPr="001F586E" w:rsidRDefault="003E581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G. Ipsilateral</w:t>
            </w:r>
          </w:p>
        </w:tc>
      </w:tr>
      <w:tr w:rsidR="00EC37EE" w:rsidRPr="001F586E" w14:paraId="3AD9A208" w14:textId="778ECDE5" w:rsidTr="008D34D8">
        <w:trPr>
          <w:jc w:val="center"/>
        </w:trPr>
        <w:tc>
          <w:tcPr>
            <w:tcW w:w="1795" w:type="dxa"/>
          </w:tcPr>
          <w:p w14:paraId="02489B1B" w14:textId="77777777" w:rsidR="00EC37EE" w:rsidRPr="001F586E" w:rsidRDefault="00EC37EE" w:rsidP="001F586E">
            <w:pPr>
              <w:rPr>
                <w:rFonts w:ascii="Avenir Next" w:eastAsia="Times New Roman" w:hAnsi="Avenir Next" w:cs="Times New Roman"/>
                <w:kern w:val="0"/>
                <w:sz w:val="20"/>
                <w:szCs w:val="20"/>
                <w14:ligatures w14:val="none"/>
              </w:rPr>
            </w:pPr>
          </w:p>
        </w:tc>
        <w:tc>
          <w:tcPr>
            <w:tcW w:w="6840" w:type="dxa"/>
            <w:hideMark/>
          </w:tcPr>
          <w:p w14:paraId="47299FB9" w14:textId="5562EBDE"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8. </w:t>
            </w:r>
            <w:r w:rsidR="00EC37EE" w:rsidRPr="001F586E">
              <w:rPr>
                <w:rFonts w:ascii="Avenir Next" w:eastAsia="Times New Roman" w:hAnsi="Avenir Next" w:cs="Times New Roman"/>
                <w:kern w:val="0"/>
                <w:sz w:val="20"/>
                <w:szCs w:val="20"/>
                <w14:ligatures w14:val="none"/>
              </w:rPr>
              <w:t>A reflex arc that involves one or more interneurons</w:t>
            </w:r>
          </w:p>
          <w:p w14:paraId="2841197B" w14:textId="77777777" w:rsidR="003E581C" w:rsidRDefault="003E581C" w:rsidP="001F586E">
            <w:pPr>
              <w:rPr>
                <w:rFonts w:ascii="Avenir Next" w:eastAsia="Times New Roman" w:hAnsi="Avenir Next" w:cs="Times New Roman"/>
                <w:kern w:val="0"/>
                <w:sz w:val="20"/>
                <w:szCs w:val="20"/>
                <w14:ligatures w14:val="none"/>
              </w:rPr>
            </w:pPr>
          </w:p>
          <w:p w14:paraId="76A25863" w14:textId="0207DA26"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3C7DB078" w14:textId="364414DB" w:rsidR="00EC37EE" w:rsidRPr="001F586E" w:rsidRDefault="003E581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H. Contralateral</w:t>
            </w:r>
          </w:p>
        </w:tc>
      </w:tr>
    </w:tbl>
    <w:p w14:paraId="4A29E014" w14:textId="3C87B65B" w:rsidR="001F586E" w:rsidRPr="001F586E" w:rsidRDefault="001F586E" w:rsidP="001F586E">
      <w:pPr>
        <w:rPr>
          <w:rFonts w:ascii="Avenir Next" w:eastAsia="Times New Roman" w:hAnsi="Avenir Next" w:cs="Times New Roman"/>
          <w:kern w:val="0"/>
          <w:sz w:val="20"/>
          <w:szCs w:val="20"/>
          <w14:ligatures w14:val="none"/>
        </w:rPr>
      </w:pPr>
    </w:p>
    <w:p w14:paraId="43862A92" w14:textId="619136FA" w:rsidR="001F586E" w:rsidRPr="00902221" w:rsidRDefault="00902221" w:rsidP="001F586E">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t>12.</w:t>
      </w:r>
      <w:r w:rsidR="001F586E" w:rsidRPr="00902221">
        <w:rPr>
          <w:rFonts w:ascii="Avenir Next" w:eastAsia="Times New Roman" w:hAnsi="Avenir Next" w:cs="Times New Roman"/>
          <w:b/>
          <w:bCs/>
          <w:kern w:val="0"/>
          <w14:ligatures w14:val="none"/>
        </w:rPr>
        <w:t xml:space="preserve"> Tracing a Reflex Arc</w:t>
      </w:r>
    </w:p>
    <w:p w14:paraId="07EEAC45" w14:textId="77777777" w:rsidR="00902221"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Know the sequence of events in a reflex arc</w:t>
      </w:r>
    </w:p>
    <w:p w14:paraId="0D1BEB93" w14:textId="372B01BE"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Apply</w:t>
      </w:r>
    </w:p>
    <w:p w14:paraId="21C1EFA5" w14:textId="77777777" w:rsidR="00902221" w:rsidRPr="001F586E" w:rsidRDefault="00902221" w:rsidP="001F586E">
      <w:pPr>
        <w:rPr>
          <w:rFonts w:ascii="Avenir Next" w:eastAsia="Times New Roman" w:hAnsi="Avenir Next" w:cs="Times New Roman"/>
          <w:kern w:val="0"/>
          <w:sz w:val="20"/>
          <w:szCs w:val="20"/>
          <w14:ligatures w14:val="none"/>
        </w:rPr>
      </w:pPr>
    </w:p>
    <w:p w14:paraId="0329134A" w14:textId="77777777"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A patient steps on a sharp tack with their right foot. Using the five components of a reflex arc, describe in order what happens. Be specific about the structures involved in this scenario.</w:t>
      </w:r>
    </w:p>
    <w:p w14:paraId="06EB6B6A" w14:textId="77777777" w:rsidR="00902221" w:rsidRPr="001F586E" w:rsidRDefault="00902221" w:rsidP="001F586E">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1246"/>
        <w:gridCol w:w="2079"/>
        <w:gridCol w:w="7475"/>
      </w:tblGrid>
      <w:tr w:rsidR="001F586E" w:rsidRPr="001F586E" w14:paraId="3F14664A" w14:textId="77777777" w:rsidTr="003E581C">
        <w:trPr>
          <w:jc w:val="center"/>
        </w:trPr>
        <w:tc>
          <w:tcPr>
            <w:tcW w:w="0" w:type="auto"/>
            <w:hideMark/>
          </w:tcPr>
          <w:p w14:paraId="59D5A9CA" w14:textId="77777777" w:rsidR="001F586E" w:rsidRPr="001F586E" w:rsidRDefault="001F586E" w:rsidP="003E581C">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Step</w:t>
            </w:r>
          </w:p>
        </w:tc>
        <w:tc>
          <w:tcPr>
            <w:tcW w:w="2079" w:type="dxa"/>
            <w:hideMark/>
          </w:tcPr>
          <w:p w14:paraId="74DF9528" w14:textId="77777777" w:rsidR="001F586E" w:rsidRPr="001F586E" w:rsidRDefault="001F586E" w:rsidP="003E581C">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Component</w:t>
            </w:r>
          </w:p>
        </w:tc>
        <w:tc>
          <w:tcPr>
            <w:tcW w:w="7475" w:type="dxa"/>
            <w:hideMark/>
          </w:tcPr>
          <w:p w14:paraId="406A0A28" w14:textId="77777777" w:rsidR="001F586E" w:rsidRPr="001F586E" w:rsidRDefault="001F586E" w:rsidP="003E581C">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What Happens in This Scenario</w:t>
            </w:r>
          </w:p>
        </w:tc>
      </w:tr>
      <w:tr w:rsidR="001F586E" w:rsidRPr="001F586E" w14:paraId="5046F85D" w14:textId="77777777" w:rsidTr="003E581C">
        <w:trPr>
          <w:jc w:val="center"/>
        </w:trPr>
        <w:tc>
          <w:tcPr>
            <w:tcW w:w="0" w:type="auto"/>
            <w:vAlign w:val="center"/>
            <w:hideMark/>
          </w:tcPr>
          <w:p w14:paraId="0CA502D9" w14:textId="77777777" w:rsidR="001F586E" w:rsidRPr="001F586E" w:rsidRDefault="001F586E" w:rsidP="003E581C">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1</w:t>
            </w:r>
          </w:p>
        </w:tc>
        <w:tc>
          <w:tcPr>
            <w:tcW w:w="2079" w:type="dxa"/>
            <w:vAlign w:val="center"/>
            <w:hideMark/>
          </w:tcPr>
          <w:p w14:paraId="316AE9C4" w14:textId="77777777" w:rsidR="001F586E" w:rsidRPr="001F586E" w:rsidRDefault="001F586E" w:rsidP="003E581C">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Receptor</w:t>
            </w:r>
          </w:p>
        </w:tc>
        <w:tc>
          <w:tcPr>
            <w:tcW w:w="7475" w:type="dxa"/>
            <w:hideMark/>
          </w:tcPr>
          <w:p w14:paraId="0B7A2CA8" w14:textId="77777777" w:rsidR="001F586E" w:rsidRDefault="001F586E" w:rsidP="001F586E">
            <w:pPr>
              <w:rPr>
                <w:rFonts w:ascii="Avenir Next" w:eastAsia="Times New Roman" w:hAnsi="Avenir Next" w:cs="Times New Roman"/>
                <w:kern w:val="0"/>
                <w:sz w:val="20"/>
                <w:szCs w:val="20"/>
                <w14:ligatures w14:val="none"/>
              </w:rPr>
            </w:pPr>
          </w:p>
          <w:p w14:paraId="2E59BF5E" w14:textId="77777777" w:rsidR="003E581C" w:rsidRDefault="003E581C" w:rsidP="001F586E">
            <w:pPr>
              <w:rPr>
                <w:rFonts w:ascii="Avenir Next" w:eastAsia="Times New Roman" w:hAnsi="Avenir Next" w:cs="Times New Roman"/>
                <w:kern w:val="0"/>
                <w:sz w:val="20"/>
                <w:szCs w:val="20"/>
                <w14:ligatures w14:val="none"/>
              </w:rPr>
            </w:pPr>
          </w:p>
          <w:p w14:paraId="73A54079" w14:textId="77777777" w:rsidR="007E772E" w:rsidRDefault="007E772E" w:rsidP="001F586E">
            <w:pPr>
              <w:rPr>
                <w:rFonts w:ascii="Avenir Next" w:eastAsia="Times New Roman" w:hAnsi="Avenir Next" w:cs="Times New Roman"/>
                <w:kern w:val="0"/>
                <w:sz w:val="20"/>
                <w:szCs w:val="20"/>
                <w14:ligatures w14:val="none"/>
              </w:rPr>
            </w:pPr>
          </w:p>
          <w:p w14:paraId="6D96E11D" w14:textId="77777777" w:rsidR="003E581C" w:rsidRPr="001F586E" w:rsidRDefault="003E581C" w:rsidP="001F586E">
            <w:pPr>
              <w:rPr>
                <w:rFonts w:ascii="Avenir Next" w:eastAsia="Times New Roman" w:hAnsi="Avenir Next" w:cs="Times New Roman"/>
                <w:kern w:val="0"/>
                <w:sz w:val="20"/>
                <w:szCs w:val="20"/>
                <w14:ligatures w14:val="none"/>
              </w:rPr>
            </w:pPr>
          </w:p>
        </w:tc>
      </w:tr>
      <w:tr w:rsidR="001F586E" w:rsidRPr="001F586E" w14:paraId="6F3EA08D" w14:textId="77777777" w:rsidTr="003E581C">
        <w:trPr>
          <w:jc w:val="center"/>
        </w:trPr>
        <w:tc>
          <w:tcPr>
            <w:tcW w:w="0" w:type="auto"/>
            <w:vAlign w:val="center"/>
            <w:hideMark/>
          </w:tcPr>
          <w:p w14:paraId="4DB2F81A" w14:textId="77777777" w:rsidR="001F586E" w:rsidRPr="001F586E" w:rsidRDefault="001F586E" w:rsidP="003E581C">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2</w:t>
            </w:r>
          </w:p>
        </w:tc>
        <w:tc>
          <w:tcPr>
            <w:tcW w:w="2079" w:type="dxa"/>
            <w:vAlign w:val="center"/>
            <w:hideMark/>
          </w:tcPr>
          <w:p w14:paraId="65E4E1FF" w14:textId="77777777" w:rsidR="001F586E" w:rsidRPr="001F586E" w:rsidRDefault="001F586E" w:rsidP="003E581C">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Afferent pathway</w:t>
            </w:r>
          </w:p>
        </w:tc>
        <w:tc>
          <w:tcPr>
            <w:tcW w:w="7475" w:type="dxa"/>
            <w:hideMark/>
          </w:tcPr>
          <w:p w14:paraId="20E734C3" w14:textId="77777777" w:rsidR="001F586E" w:rsidRDefault="001F586E" w:rsidP="001F586E">
            <w:pPr>
              <w:rPr>
                <w:rFonts w:ascii="Avenir Next" w:eastAsia="Times New Roman" w:hAnsi="Avenir Next" w:cs="Times New Roman"/>
                <w:kern w:val="0"/>
                <w:sz w:val="20"/>
                <w:szCs w:val="20"/>
                <w14:ligatures w14:val="none"/>
              </w:rPr>
            </w:pPr>
          </w:p>
          <w:p w14:paraId="1871624C" w14:textId="77777777" w:rsidR="003E581C" w:rsidRDefault="003E581C" w:rsidP="001F586E">
            <w:pPr>
              <w:rPr>
                <w:rFonts w:ascii="Avenir Next" w:eastAsia="Times New Roman" w:hAnsi="Avenir Next" w:cs="Times New Roman"/>
                <w:kern w:val="0"/>
                <w:sz w:val="20"/>
                <w:szCs w:val="20"/>
                <w14:ligatures w14:val="none"/>
              </w:rPr>
            </w:pPr>
          </w:p>
          <w:p w14:paraId="47F6A33F" w14:textId="77777777" w:rsidR="007E772E" w:rsidRDefault="007E772E" w:rsidP="001F586E">
            <w:pPr>
              <w:rPr>
                <w:rFonts w:ascii="Avenir Next" w:eastAsia="Times New Roman" w:hAnsi="Avenir Next" w:cs="Times New Roman"/>
                <w:kern w:val="0"/>
                <w:sz w:val="20"/>
                <w:szCs w:val="20"/>
                <w14:ligatures w14:val="none"/>
              </w:rPr>
            </w:pPr>
          </w:p>
          <w:p w14:paraId="18BEEAB3" w14:textId="77777777" w:rsidR="003E581C" w:rsidRPr="001F586E" w:rsidRDefault="003E581C" w:rsidP="001F586E">
            <w:pPr>
              <w:rPr>
                <w:rFonts w:ascii="Avenir Next" w:eastAsia="Times New Roman" w:hAnsi="Avenir Next" w:cs="Times New Roman"/>
                <w:kern w:val="0"/>
                <w:sz w:val="20"/>
                <w:szCs w:val="20"/>
                <w14:ligatures w14:val="none"/>
              </w:rPr>
            </w:pPr>
          </w:p>
        </w:tc>
      </w:tr>
      <w:tr w:rsidR="001F586E" w:rsidRPr="001F586E" w14:paraId="41E21E81" w14:textId="77777777" w:rsidTr="003E581C">
        <w:trPr>
          <w:jc w:val="center"/>
        </w:trPr>
        <w:tc>
          <w:tcPr>
            <w:tcW w:w="0" w:type="auto"/>
            <w:vAlign w:val="center"/>
            <w:hideMark/>
          </w:tcPr>
          <w:p w14:paraId="50A24505" w14:textId="77777777" w:rsidR="001F586E" w:rsidRPr="001F586E" w:rsidRDefault="001F586E" w:rsidP="003E581C">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3</w:t>
            </w:r>
          </w:p>
        </w:tc>
        <w:tc>
          <w:tcPr>
            <w:tcW w:w="2079" w:type="dxa"/>
            <w:vAlign w:val="center"/>
            <w:hideMark/>
          </w:tcPr>
          <w:p w14:paraId="7C3EBE22" w14:textId="77777777" w:rsidR="001F586E" w:rsidRPr="001F586E" w:rsidRDefault="001F586E" w:rsidP="003E581C">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Integration center</w:t>
            </w:r>
          </w:p>
        </w:tc>
        <w:tc>
          <w:tcPr>
            <w:tcW w:w="7475" w:type="dxa"/>
            <w:hideMark/>
          </w:tcPr>
          <w:p w14:paraId="087220A2" w14:textId="77777777" w:rsidR="001F586E" w:rsidRDefault="001F586E" w:rsidP="001F586E">
            <w:pPr>
              <w:rPr>
                <w:rFonts w:ascii="Avenir Next" w:eastAsia="Times New Roman" w:hAnsi="Avenir Next" w:cs="Times New Roman"/>
                <w:kern w:val="0"/>
                <w:sz w:val="20"/>
                <w:szCs w:val="20"/>
                <w14:ligatures w14:val="none"/>
              </w:rPr>
            </w:pPr>
          </w:p>
          <w:p w14:paraId="09A8F588" w14:textId="77777777" w:rsidR="003E581C" w:rsidRDefault="003E581C" w:rsidP="001F586E">
            <w:pPr>
              <w:rPr>
                <w:rFonts w:ascii="Avenir Next" w:eastAsia="Times New Roman" w:hAnsi="Avenir Next" w:cs="Times New Roman"/>
                <w:kern w:val="0"/>
                <w:sz w:val="20"/>
                <w:szCs w:val="20"/>
                <w14:ligatures w14:val="none"/>
              </w:rPr>
            </w:pPr>
          </w:p>
          <w:p w14:paraId="52D3E35E" w14:textId="77777777" w:rsidR="007E772E" w:rsidRDefault="007E772E" w:rsidP="001F586E">
            <w:pPr>
              <w:rPr>
                <w:rFonts w:ascii="Avenir Next" w:eastAsia="Times New Roman" w:hAnsi="Avenir Next" w:cs="Times New Roman"/>
                <w:kern w:val="0"/>
                <w:sz w:val="20"/>
                <w:szCs w:val="20"/>
                <w14:ligatures w14:val="none"/>
              </w:rPr>
            </w:pPr>
          </w:p>
          <w:p w14:paraId="0E111F15" w14:textId="77777777" w:rsidR="003E581C" w:rsidRPr="001F586E" w:rsidRDefault="003E581C" w:rsidP="001F586E">
            <w:pPr>
              <w:rPr>
                <w:rFonts w:ascii="Avenir Next" w:eastAsia="Times New Roman" w:hAnsi="Avenir Next" w:cs="Times New Roman"/>
                <w:kern w:val="0"/>
                <w:sz w:val="20"/>
                <w:szCs w:val="20"/>
                <w14:ligatures w14:val="none"/>
              </w:rPr>
            </w:pPr>
          </w:p>
        </w:tc>
      </w:tr>
      <w:tr w:rsidR="001F586E" w:rsidRPr="001F586E" w14:paraId="5037098C" w14:textId="77777777" w:rsidTr="003E581C">
        <w:trPr>
          <w:jc w:val="center"/>
        </w:trPr>
        <w:tc>
          <w:tcPr>
            <w:tcW w:w="0" w:type="auto"/>
            <w:vAlign w:val="center"/>
            <w:hideMark/>
          </w:tcPr>
          <w:p w14:paraId="1AB90558" w14:textId="77777777" w:rsidR="001F586E" w:rsidRPr="001F586E" w:rsidRDefault="001F586E" w:rsidP="003E581C">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4</w:t>
            </w:r>
          </w:p>
        </w:tc>
        <w:tc>
          <w:tcPr>
            <w:tcW w:w="2079" w:type="dxa"/>
            <w:vAlign w:val="center"/>
            <w:hideMark/>
          </w:tcPr>
          <w:p w14:paraId="470EC993" w14:textId="77777777" w:rsidR="001F586E" w:rsidRPr="001F586E" w:rsidRDefault="001F586E" w:rsidP="003E581C">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Efferent pathway</w:t>
            </w:r>
          </w:p>
        </w:tc>
        <w:tc>
          <w:tcPr>
            <w:tcW w:w="7475" w:type="dxa"/>
            <w:hideMark/>
          </w:tcPr>
          <w:p w14:paraId="361EEE5D" w14:textId="77777777" w:rsidR="001F586E" w:rsidRDefault="001F586E" w:rsidP="001F586E">
            <w:pPr>
              <w:rPr>
                <w:rFonts w:ascii="Avenir Next" w:eastAsia="Times New Roman" w:hAnsi="Avenir Next" w:cs="Times New Roman"/>
                <w:kern w:val="0"/>
                <w:sz w:val="20"/>
                <w:szCs w:val="20"/>
                <w14:ligatures w14:val="none"/>
              </w:rPr>
            </w:pPr>
          </w:p>
          <w:p w14:paraId="7CC58FFE" w14:textId="77777777" w:rsidR="003E581C" w:rsidRDefault="003E581C" w:rsidP="001F586E">
            <w:pPr>
              <w:rPr>
                <w:rFonts w:ascii="Avenir Next" w:eastAsia="Times New Roman" w:hAnsi="Avenir Next" w:cs="Times New Roman"/>
                <w:kern w:val="0"/>
                <w:sz w:val="20"/>
                <w:szCs w:val="20"/>
                <w14:ligatures w14:val="none"/>
              </w:rPr>
            </w:pPr>
          </w:p>
          <w:p w14:paraId="228CC3C7" w14:textId="77777777" w:rsidR="007E772E" w:rsidRDefault="007E772E" w:rsidP="001F586E">
            <w:pPr>
              <w:rPr>
                <w:rFonts w:ascii="Avenir Next" w:eastAsia="Times New Roman" w:hAnsi="Avenir Next" w:cs="Times New Roman"/>
                <w:kern w:val="0"/>
                <w:sz w:val="20"/>
                <w:szCs w:val="20"/>
                <w14:ligatures w14:val="none"/>
              </w:rPr>
            </w:pPr>
          </w:p>
          <w:p w14:paraId="1D57E69E" w14:textId="77777777" w:rsidR="003E581C" w:rsidRPr="001F586E" w:rsidRDefault="003E581C" w:rsidP="001F586E">
            <w:pPr>
              <w:rPr>
                <w:rFonts w:ascii="Avenir Next" w:eastAsia="Times New Roman" w:hAnsi="Avenir Next" w:cs="Times New Roman"/>
                <w:kern w:val="0"/>
                <w:sz w:val="20"/>
                <w:szCs w:val="20"/>
                <w14:ligatures w14:val="none"/>
              </w:rPr>
            </w:pPr>
          </w:p>
        </w:tc>
      </w:tr>
      <w:tr w:rsidR="001F586E" w:rsidRPr="001F586E" w14:paraId="3AF4F2F0" w14:textId="77777777" w:rsidTr="003E581C">
        <w:trPr>
          <w:jc w:val="center"/>
        </w:trPr>
        <w:tc>
          <w:tcPr>
            <w:tcW w:w="0" w:type="auto"/>
            <w:vAlign w:val="center"/>
            <w:hideMark/>
          </w:tcPr>
          <w:p w14:paraId="6A762B01" w14:textId="77777777" w:rsidR="001F586E" w:rsidRPr="001F586E" w:rsidRDefault="001F586E" w:rsidP="003E581C">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5</w:t>
            </w:r>
          </w:p>
        </w:tc>
        <w:tc>
          <w:tcPr>
            <w:tcW w:w="2079" w:type="dxa"/>
            <w:vAlign w:val="center"/>
            <w:hideMark/>
          </w:tcPr>
          <w:p w14:paraId="525CBBD3" w14:textId="77777777" w:rsidR="001F586E" w:rsidRPr="001F586E" w:rsidRDefault="001F586E" w:rsidP="003E581C">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Effector</w:t>
            </w:r>
          </w:p>
        </w:tc>
        <w:tc>
          <w:tcPr>
            <w:tcW w:w="7475" w:type="dxa"/>
            <w:hideMark/>
          </w:tcPr>
          <w:p w14:paraId="523EFF9C" w14:textId="77777777" w:rsidR="001F586E" w:rsidRDefault="001F586E" w:rsidP="001F586E">
            <w:pPr>
              <w:rPr>
                <w:rFonts w:ascii="Avenir Next" w:eastAsia="Times New Roman" w:hAnsi="Avenir Next" w:cs="Times New Roman"/>
                <w:kern w:val="0"/>
                <w:sz w:val="20"/>
                <w:szCs w:val="20"/>
                <w14:ligatures w14:val="none"/>
              </w:rPr>
            </w:pPr>
          </w:p>
          <w:p w14:paraId="15B61A4F" w14:textId="77777777" w:rsidR="003E581C" w:rsidRDefault="003E581C" w:rsidP="001F586E">
            <w:pPr>
              <w:rPr>
                <w:rFonts w:ascii="Avenir Next" w:eastAsia="Times New Roman" w:hAnsi="Avenir Next" w:cs="Times New Roman"/>
                <w:kern w:val="0"/>
                <w:sz w:val="20"/>
                <w:szCs w:val="20"/>
                <w14:ligatures w14:val="none"/>
              </w:rPr>
            </w:pPr>
          </w:p>
          <w:p w14:paraId="77B22413" w14:textId="77777777" w:rsidR="007E772E" w:rsidRDefault="007E772E" w:rsidP="001F586E">
            <w:pPr>
              <w:rPr>
                <w:rFonts w:ascii="Avenir Next" w:eastAsia="Times New Roman" w:hAnsi="Avenir Next" w:cs="Times New Roman"/>
                <w:kern w:val="0"/>
                <w:sz w:val="20"/>
                <w:szCs w:val="20"/>
                <w14:ligatures w14:val="none"/>
              </w:rPr>
            </w:pPr>
          </w:p>
          <w:p w14:paraId="4A9E6E29" w14:textId="77777777" w:rsidR="003E581C" w:rsidRPr="001F586E" w:rsidRDefault="003E581C" w:rsidP="001F586E">
            <w:pPr>
              <w:rPr>
                <w:rFonts w:ascii="Avenir Next" w:eastAsia="Times New Roman" w:hAnsi="Avenir Next" w:cs="Times New Roman"/>
                <w:kern w:val="0"/>
                <w:sz w:val="20"/>
                <w:szCs w:val="20"/>
                <w14:ligatures w14:val="none"/>
              </w:rPr>
            </w:pPr>
          </w:p>
        </w:tc>
      </w:tr>
    </w:tbl>
    <w:p w14:paraId="6218A512" w14:textId="33890C53" w:rsidR="001F586E" w:rsidRPr="001F586E" w:rsidRDefault="001F586E" w:rsidP="001F586E">
      <w:pPr>
        <w:rPr>
          <w:rFonts w:ascii="Avenir Next" w:eastAsia="Times New Roman" w:hAnsi="Avenir Next" w:cs="Times New Roman"/>
          <w:kern w:val="0"/>
          <w:sz w:val="20"/>
          <w:szCs w:val="20"/>
          <w14:ligatures w14:val="none"/>
        </w:rPr>
      </w:pPr>
    </w:p>
    <w:p w14:paraId="6681931B" w14:textId="670D4894" w:rsidR="001F586E" w:rsidRPr="00902221" w:rsidRDefault="00902221" w:rsidP="001F586E">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13.</w:t>
      </w:r>
      <w:r w:rsidR="001F586E" w:rsidRPr="00902221">
        <w:rPr>
          <w:rFonts w:ascii="Avenir Next" w:eastAsia="Times New Roman" w:hAnsi="Avenir Next" w:cs="Times New Roman"/>
          <w:b/>
          <w:bCs/>
          <w:kern w:val="0"/>
          <w14:ligatures w14:val="none"/>
        </w:rPr>
        <w:t xml:space="preserve"> Comparing Reflex Types</w:t>
      </w:r>
    </w:p>
    <w:p w14:paraId="13F55E69" w14:textId="77777777"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Explain the stretch reflex, flexor reflex, and crossed extensor reflex; define reciprocal inhibition </w:t>
      </w: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Analyze</w:t>
      </w:r>
    </w:p>
    <w:p w14:paraId="1D5BD529" w14:textId="77777777" w:rsidR="00902221" w:rsidRPr="001F586E" w:rsidRDefault="00902221" w:rsidP="001F586E">
      <w:pPr>
        <w:rPr>
          <w:rFonts w:ascii="Avenir Next" w:eastAsia="Times New Roman" w:hAnsi="Avenir Next" w:cs="Times New Roman"/>
          <w:kern w:val="0"/>
          <w:sz w:val="20"/>
          <w:szCs w:val="20"/>
          <w14:ligatures w14:val="none"/>
        </w:rPr>
      </w:pPr>
    </w:p>
    <w:p w14:paraId="47338F54" w14:textId="6EDAE8FA"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Complete the comparison table:</w:t>
      </w:r>
    </w:p>
    <w:p w14:paraId="5F9B6EA2" w14:textId="77777777" w:rsidR="003A21D8" w:rsidRPr="001F586E" w:rsidRDefault="003A21D8" w:rsidP="001F586E">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3325"/>
        <w:gridCol w:w="2491"/>
        <w:gridCol w:w="2492"/>
        <w:gridCol w:w="2492"/>
      </w:tblGrid>
      <w:tr w:rsidR="001F586E" w:rsidRPr="001F586E" w14:paraId="7982490F" w14:textId="77777777" w:rsidTr="003A21D8">
        <w:trPr>
          <w:jc w:val="center"/>
        </w:trPr>
        <w:tc>
          <w:tcPr>
            <w:tcW w:w="3325" w:type="dxa"/>
            <w:hideMark/>
          </w:tcPr>
          <w:p w14:paraId="200E514D" w14:textId="77777777" w:rsidR="001F586E" w:rsidRPr="001F586E" w:rsidRDefault="001F586E" w:rsidP="003A21D8">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Feature</w:t>
            </w:r>
          </w:p>
        </w:tc>
        <w:tc>
          <w:tcPr>
            <w:tcW w:w="2491" w:type="dxa"/>
            <w:hideMark/>
          </w:tcPr>
          <w:p w14:paraId="6051AAE5" w14:textId="77777777" w:rsidR="001F586E" w:rsidRPr="001F586E" w:rsidRDefault="001F586E" w:rsidP="003A21D8">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Stretch Reflex</w:t>
            </w:r>
          </w:p>
        </w:tc>
        <w:tc>
          <w:tcPr>
            <w:tcW w:w="2492" w:type="dxa"/>
            <w:hideMark/>
          </w:tcPr>
          <w:p w14:paraId="38160EAD" w14:textId="77777777" w:rsidR="001F586E" w:rsidRPr="001F586E" w:rsidRDefault="001F586E" w:rsidP="003A21D8">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Flexor Reflex</w:t>
            </w:r>
          </w:p>
        </w:tc>
        <w:tc>
          <w:tcPr>
            <w:tcW w:w="2492" w:type="dxa"/>
            <w:hideMark/>
          </w:tcPr>
          <w:p w14:paraId="413DC383" w14:textId="77777777" w:rsidR="001F586E" w:rsidRPr="001F586E" w:rsidRDefault="001F586E" w:rsidP="003A21D8">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Crossed Extensor Reflex</w:t>
            </w:r>
          </w:p>
        </w:tc>
      </w:tr>
      <w:tr w:rsidR="001F586E" w:rsidRPr="001F586E" w14:paraId="2DACB1BE" w14:textId="77777777" w:rsidTr="003A21D8">
        <w:trPr>
          <w:jc w:val="center"/>
        </w:trPr>
        <w:tc>
          <w:tcPr>
            <w:tcW w:w="3325" w:type="dxa"/>
            <w:vAlign w:val="center"/>
            <w:hideMark/>
          </w:tcPr>
          <w:p w14:paraId="1639C7CD" w14:textId="77777777" w:rsidR="001F586E" w:rsidRPr="001F586E" w:rsidRDefault="001F586E" w:rsidP="003A21D8">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Monosynaptic or polysynaptic?</w:t>
            </w:r>
          </w:p>
        </w:tc>
        <w:tc>
          <w:tcPr>
            <w:tcW w:w="2491" w:type="dxa"/>
            <w:hideMark/>
          </w:tcPr>
          <w:p w14:paraId="0177D48A" w14:textId="77777777" w:rsidR="001F586E" w:rsidRDefault="001F586E" w:rsidP="001F586E">
            <w:pPr>
              <w:rPr>
                <w:rFonts w:ascii="Avenir Next" w:eastAsia="Times New Roman" w:hAnsi="Avenir Next" w:cs="Times New Roman"/>
                <w:kern w:val="0"/>
                <w:sz w:val="20"/>
                <w:szCs w:val="20"/>
                <w14:ligatures w14:val="none"/>
              </w:rPr>
            </w:pPr>
          </w:p>
          <w:p w14:paraId="33AE9595" w14:textId="77777777" w:rsidR="003A21D8" w:rsidRDefault="003A21D8" w:rsidP="001F586E">
            <w:pPr>
              <w:rPr>
                <w:rFonts w:ascii="Avenir Next" w:eastAsia="Times New Roman" w:hAnsi="Avenir Next" w:cs="Times New Roman"/>
                <w:kern w:val="0"/>
                <w:sz w:val="20"/>
                <w:szCs w:val="20"/>
                <w14:ligatures w14:val="none"/>
              </w:rPr>
            </w:pPr>
          </w:p>
          <w:p w14:paraId="5ED9C801" w14:textId="77777777" w:rsidR="003A21D8" w:rsidRDefault="003A21D8" w:rsidP="001F586E">
            <w:pPr>
              <w:rPr>
                <w:rFonts w:ascii="Avenir Next" w:eastAsia="Times New Roman" w:hAnsi="Avenir Next" w:cs="Times New Roman"/>
                <w:kern w:val="0"/>
                <w:sz w:val="20"/>
                <w:szCs w:val="20"/>
                <w14:ligatures w14:val="none"/>
              </w:rPr>
            </w:pPr>
          </w:p>
          <w:p w14:paraId="58ACCAF4" w14:textId="77777777" w:rsidR="003A21D8" w:rsidRDefault="003A21D8" w:rsidP="001F586E">
            <w:pPr>
              <w:rPr>
                <w:rFonts w:ascii="Avenir Next" w:eastAsia="Times New Roman" w:hAnsi="Avenir Next" w:cs="Times New Roman"/>
                <w:kern w:val="0"/>
                <w:sz w:val="20"/>
                <w:szCs w:val="20"/>
                <w14:ligatures w14:val="none"/>
              </w:rPr>
            </w:pPr>
          </w:p>
          <w:p w14:paraId="41B2C6FC" w14:textId="77777777" w:rsidR="003A21D8" w:rsidRPr="001F586E" w:rsidRDefault="003A21D8" w:rsidP="001F586E">
            <w:pPr>
              <w:rPr>
                <w:rFonts w:ascii="Avenir Next" w:eastAsia="Times New Roman" w:hAnsi="Avenir Next" w:cs="Times New Roman"/>
                <w:kern w:val="0"/>
                <w:sz w:val="20"/>
                <w:szCs w:val="20"/>
                <w14:ligatures w14:val="none"/>
              </w:rPr>
            </w:pPr>
          </w:p>
        </w:tc>
        <w:tc>
          <w:tcPr>
            <w:tcW w:w="2492" w:type="dxa"/>
            <w:hideMark/>
          </w:tcPr>
          <w:p w14:paraId="02887E47" w14:textId="77777777" w:rsidR="001F586E" w:rsidRPr="001F586E" w:rsidRDefault="001F586E" w:rsidP="001F586E">
            <w:pPr>
              <w:rPr>
                <w:rFonts w:ascii="Avenir Next" w:eastAsia="Times New Roman" w:hAnsi="Avenir Next" w:cs="Times New Roman"/>
                <w:kern w:val="0"/>
                <w:sz w:val="20"/>
                <w:szCs w:val="20"/>
                <w14:ligatures w14:val="none"/>
              </w:rPr>
            </w:pPr>
          </w:p>
        </w:tc>
        <w:tc>
          <w:tcPr>
            <w:tcW w:w="2492" w:type="dxa"/>
            <w:hideMark/>
          </w:tcPr>
          <w:p w14:paraId="49611D45" w14:textId="77777777" w:rsidR="001F586E" w:rsidRPr="001F586E" w:rsidRDefault="001F586E" w:rsidP="001F586E">
            <w:pPr>
              <w:rPr>
                <w:rFonts w:ascii="Avenir Next" w:eastAsia="Times New Roman" w:hAnsi="Avenir Next" w:cs="Times New Roman"/>
                <w:kern w:val="0"/>
                <w:sz w:val="20"/>
                <w:szCs w:val="20"/>
                <w14:ligatures w14:val="none"/>
              </w:rPr>
            </w:pPr>
          </w:p>
        </w:tc>
      </w:tr>
      <w:tr w:rsidR="001F586E" w:rsidRPr="001F586E" w14:paraId="61D25144" w14:textId="77777777" w:rsidTr="003A21D8">
        <w:trPr>
          <w:jc w:val="center"/>
        </w:trPr>
        <w:tc>
          <w:tcPr>
            <w:tcW w:w="3325" w:type="dxa"/>
            <w:vAlign w:val="center"/>
            <w:hideMark/>
          </w:tcPr>
          <w:p w14:paraId="552B900D" w14:textId="77777777" w:rsidR="001F586E" w:rsidRPr="001F586E" w:rsidRDefault="001F586E" w:rsidP="003A21D8">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Ipsilateral, contralateral, or both?</w:t>
            </w:r>
          </w:p>
        </w:tc>
        <w:tc>
          <w:tcPr>
            <w:tcW w:w="2491" w:type="dxa"/>
            <w:hideMark/>
          </w:tcPr>
          <w:p w14:paraId="4F7F7703" w14:textId="77777777" w:rsidR="001F586E" w:rsidRDefault="001F586E" w:rsidP="001F586E">
            <w:pPr>
              <w:rPr>
                <w:rFonts w:ascii="Avenir Next" w:eastAsia="Times New Roman" w:hAnsi="Avenir Next" w:cs="Times New Roman"/>
                <w:kern w:val="0"/>
                <w:sz w:val="20"/>
                <w:szCs w:val="20"/>
                <w14:ligatures w14:val="none"/>
              </w:rPr>
            </w:pPr>
          </w:p>
          <w:p w14:paraId="3CBD2CC4" w14:textId="77777777" w:rsidR="003A21D8" w:rsidRDefault="003A21D8" w:rsidP="001F586E">
            <w:pPr>
              <w:rPr>
                <w:rFonts w:ascii="Avenir Next" w:eastAsia="Times New Roman" w:hAnsi="Avenir Next" w:cs="Times New Roman"/>
                <w:kern w:val="0"/>
                <w:sz w:val="20"/>
                <w:szCs w:val="20"/>
                <w14:ligatures w14:val="none"/>
              </w:rPr>
            </w:pPr>
          </w:p>
          <w:p w14:paraId="68C55C5C" w14:textId="77777777" w:rsidR="003A21D8" w:rsidRDefault="003A21D8" w:rsidP="001F586E">
            <w:pPr>
              <w:rPr>
                <w:rFonts w:ascii="Avenir Next" w:eastAsia="Times New Roman" w:hAnsi="Avenir Next" w:cs="Times New Roman"/>
                <w:kern w:val="0"/>
                <w:sz w:val="20"/>
                <w:szCs w:val="20"/>
                <w14:ligatures w14:val="none"/>
              </w:rPr>
            </w:pPr>
          </w:p>
          <w:p w14:paraId="36CF4C0C" w14:textId="77777777" w:rsidR="003A21D8" w:rsidRDefault="003A21D8" w:rsidP="001F586E">
            <w:pPr>
              <w:rPr>
                <w:rFonts w:ascii="Avenir Next" w:eastAsia="Times New Roman" w:hAnsi="Avenir Next" w:cs="Times New Roman"/>
                <w:kern w:val="0"/>
                <w:sz w:val="20"/>
                <w:szCs w:val="20"/>
                <w14:ligatures w14:val="none"/>
              </w:rPr>
            </w:pPr>
          </w:p>
          <w:p w14:paraId="03422E40" w14:textId="77777777" w:rsidR="003A21D8" w:rsidRPr="001F586E" w:rsidRDefault="003A21D8" w:rsidP="001F586E">
            <w:pPr>
              <w:rPr>
                <w:rFonts w:ascii="Avenir Next" w:eastAsia="Times New Roman" w:hAnsi="Avenir Next" w:cs="Times New Roman"/>
                <w:kern w:val="0"/>
                <w:sz w:val="20"/>
                <w:szCs w:val="20"/>
                <w14:ligatures w14:val="none"/>
              </w:rPr>
            </w:pPr>
          </w:p>
        </w:tc>
        <w:tc>
          <w:tcPr>
            <w:tcW w:w="2492" w:type="dxa"/>
            <w:hideMark/>
          </w:tcPr>
          <w:p w14:paraId="1CF4F377" w14:textId="77777777" w:rsidR="001F586E" w:rsidRPr="001F586E" w:rsidRDefault="001F586E" w:rsidP="001F586E">
            <w:pPr>
              <w:rPr>
                <w:rFonts w:ascii="Avenir Next" w:eastAsia="Times New Roman" w:hAnsi="Avenir Next" w:cs="Times New Roman"/>
                <w:kern w:val="0"/>
                <w:sz w:val="20"/>
                <w:szCs w:val="20"/>
                <w14:ligatures w14:val="none"/>
              </w:rPr>
            </w:pPr>
          </w:p>
        </w:tc>
        <w:tc>
          <w:tcPr>
            <w:tcW w:w="2492" w:type="dxa"/>
            <w:hideMark/>
          </w:tcPr>
          <w:p w14:paraId="7C2CE822" w14:textId="77777777" w:rsidR="001F586E" w:rsidRPr="001F586E" w:rsidRDefault="001F586E" w:rsidP="001F586E">
            <w:pPr>
              <w:rPr>
                <w:rFonts w:ascii="Avenir Next" w:eastAsia="Times New Roman" w:hAnsi="Avenir Next" w:cs="Times New Roman"/>
                <w:kern w:val="0"/>
                <w:sz w:val="20"/>
                <w:szCs w:val="20"/>
                <w14:ligatures w14:val="none"/>
              </w:rPr>
            </w:pPr>
          </w:p>
        </w:tc>
      </w:tr>
      <w:tr w:rsidR="001F586E" w:rsidRPr="001F586E" w14:paraId="6FAF26EB" w14:textId="77777777" w:rsidTr="003A21D8">
        <w:trPr>
          <w:jc w:val="center"/>
        </w:trPr>
        <w:tc>
          <w:tcPr>
            <w:tcW w:w="3325" w:type="dxa"/>
            <w:vAlign w:val="center"/>
            <w:hideMark/>
          </w:tcPr>
          <w:p w14:paraId="5C8493B7" w14:textId="77777777" w:rsidR="001F586E" w:rsidRPr="001F586E" w:rsidRDefault="001F586E" w:rsidP="003A21D8">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Stimulus type</w:t>
            </w:r>
          </w:p>
        </w:tc>
        <w:tc>
          <w:tcPr>
            <w:tcW w:w="2491" w:type="dxa"/>
            <w:hideMark/>
          </w:tcPr>
          <w:p w14:paraId="6450EB8B" w14:textId="77777777" w:rsidR="001F586E" w:rsidRDefault="001F586E" w:rsidP="001F586E">
            <w:pPr>
              <w:rPr>
                <w:rFonts w:ascii="Avenir Next" w:eastAsia="Times New Roman" w:hAnsi="Avenir Next" w:cs="Times New Roman"/>
                <w:kern w:val="0"/>
                <w:sz w:val="20"/>
                <w:szCs w:val="20"/>
                <w14:ligatures w14:val="none"/>
              </w:rPr>
            </w:pPr>
          </w:p>
          <w:p w14:paraId="078064DB" w14:textId="77777777" w:rsidR="003A21D8" w:rsidRDefault="003A21D8" w:rsidP="001F586E">
            <w:pPr>
              <w:rPr>
                <w:rFonts w:ascii="Avenir Next" w:eastAsia="Times New Roman" w:hAnsi="Avenir Next" w:cs="Times New Roman"/>
                <w:kern w:val="0"/>
                <w:sz w:val="20"/>
                <w:szCs w:val="20"/>
                <w14:ligatures w14:val="none"/>
              </w:rPr>
            </w:pPr>
          </w:p>
          <w:p w14:paraId="05CA0204" w14:textId="77777777" w:rsidR="003A21D8" w:rsidRDefault="003A21D8" w:rsidP="001F586E">
            <w:pPr>
              <w:rPr>
                <w:rFonts w:ascii="Avenir Next" w:eastAsia="Times New Roman" w:hAnsi="Avenir Next" w:cs="Times New Roman"/>
                <w:kern w:val="0"/>
                <w:sz w:val="20"/>
                <w:szCs w:val="20"/>
                <w14:ligatures w14:val="none"/>
              </w:rPr>
            </w:pPr>
          </w:p>
          <w:p w14:paraId="4CE3A5E5" w14:textId="77777777" w:rsidR="003A21D8" w:rsidRDefault="003A21D8" w:rsidP="001F586E">
            <w:pPr>
              <w:rPr>
                <w:rFonts w:ascii="Avenir Next" w:eastAsia="Times New Roman" w:hAnsi="Avenir Next" w:cs="Times New Roman"/>
                <w:kern w:val="0"/>
                <w:sz w:val="20"/>
                <w:szCs w:val="20"/>
                <w14:ligatures w14:val="none"/>
              </w:rPr>
            </w:pPr>
          </w:p>
          <w:p w14:paraId="6523B08A" w14:textId="77777777" w:rsidR="003A21D8" w:rsidRPr="001F586E" w:rsidRDefault="003A21D8" w:rsidP="001F586E">
            <w:pPr>
              <w:rPr>
                <w:rFonts w:ascii="Avenir Next" w:eastAsia="Times New Roman" w:hAnsi="Avenir Next" w:cs="Times New Roman"/>
                <w:kern w:val="0"/>
                <w:sz w:val="20"/>
                <w:szCs w:val="20"/>
                <w14:ligatures w14:val="none"/>
              </w:rPr>
            </w:pPr>
          </w:p>
        </w:tc>
        <w:tc>
          <w:tcPr>
            <w:tcW w:w="2492" w:type="dxa"/>
            <w:hideMark/>
          </w:tcPr>
          <w:p w14:paraId="25388EE7" w14:textId="77777777" w:rsidR="001F586E" w:rsidRPr="001F586E" w:rsidRDefault="001F586E" w:rsidP="001F586E">
            <w:pPr>
              <w:rPr>
                <w:rFonts w:ascii="Avenir Next" w:eastAsia="Times New Roman" w:hAnsi="Avenir Next" w:cs="Times New Roman"/>
                <w:kern w:val="0"/>
                <w:sz w:val="20"/>
                <w:szCs w:val="20"/>
                <w14:ligatures w14:val="none"/>
              </w:rPr>
            </w:pPr>
          </w:p>
        </w:tc>
        <w:tc>
          <w:tcPr>
            <w:tcW w:w="2492" w:type="dxa"/>
            <w:hideMark/>
          </w:tcPr>
          <w:p w14:paraId="05CEF58F" w14:textId="77777777" w:rsidR="001F586E" w:rsidRPr="001F586E" w:rsidRDefault="001F586E" w:rsidP="001F586E">
            <w:pPr>
              <w:rPr>
                <w:rFonts w:ascii="Avenir Next" w:eastAsia="Times New Roman" w:hAnsi="Avenir Next" w:cs="Times New Roman"/>
                <w:kern w:val="0"/>
                <w:sz w:val="20"/>
                <w:szCs w:val="20"/>
                <w14:ligatures w14:val="none"/>
              </w:rPr>
            </w:pPr>
          </w:p>
        </w:tc>
      </w:tr>
      <w:tr w:rsidR="001F586E" w:rsidRPr="001F586E" w14:paraId="7172EE72" w14:textId="77777777" w:rsidTr="003A21D8">
        <w:trPr>
          <w:jc w:val="center"/>
        </w:trPr>
        <w:tc>
          <w:tcPr>
            <w:tcW w:w="3325" w:type="dxa"/>
            <w:vAlign w:val="center"/>
            <w:hideMark/>
          </w:tcPr>
          <w:p w14:paraId="2D74F983" w14:textId="77777777" w:rsidR="001F586E" w:rsidRPr="001F586E" w:rsidRDefault="001F586E" w:rsidP="003A21D8">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Effector response</w:t>
            </w:r>
          </w:p>
        </w:tc>
        <w:tc>
          <w:tcPr>
            <w:tcW w:w="2491" w:type="dxa"/>
            <w:hideMark/>
          </w:tcPr>
          <w:p w14:paraId="08031ADB" w14:textId="77777777" w:rsidR="001F586E" w:rsidRDefault="001F586E" w:rsidP="001F586E">
            <w:pPr>
              <w:rPr>
                <w:rFonts w:ascii="Avenir Next" w:eastAsia="Times New Roman" w:hAnsi="Avenir Next" w:cs="Times New Roman"/>
                <w:kern w:val="0"/>
                <w:sz w:val="20"/>
                <w:szCs w:val="20"/>
                <w14:ligatures w14:val="none"/>
              </w:rPr>
            </w:pPr>
          </w:p>
          <w:p w14:paraId="13B37D89" w14:textId="77777777" w:rsidR="003A21D8" w:rsidRDefault="003A21D8" w:rsidP="001F586E">
            <w:pPr>
              <w:rPr>
                <w:rFonts w:ascii="Avenir Next" w:eastAsia="Times New Roman" w:hAnsi="Avenir Next" w:cs="Times New Roman"/>
                <w:kern w:val="0"/>
                <w:sz w:val="20"/>
                <w:szCs w:val="20"/>
                <w14:ligatures w14:val="none"/>
              </w:rPr>
            </w:pPr>
          </w:p>
          <w:p w14:paraId="23B64FD6" w14:textId="77777777" w:rsidR="003A21D8" w:rsidRDefault="003A21D8" w:rsidP="001F586E">
            <w:pPr>
              <w:rPr>
                <w:rFonts w:ascii="Avenir Next" w:eastAsia="Times New Roman" w:hAnsi="Avenir Next" w:cs="Times New Roman"/>
                <w:kern w:val="0"/>
                <w:sz w:val="20"/>
                <w:szCs w:val="20"/>
                <w14:ligatures w14:val="none"/>
              </w:rPr>
            </w:pPr>
          </w:p>
          <w:p w14:paraId="36A0A9D2" w14:textId="77777777" w:rsidR="003A21D8" w:rsidRDefault="003A21D8" w:rsidP="001F586E">
            <w:pPr>
              <w:rPr>
                <w:rFonts w:ascii="Avenir Next" w:eastAsia="Times New Roman" w:hAnsi="Avenir Next" w:cs="Times New Roman"/>
                <w:kern w:val="0"/>
                <w:sz w:val="20"/>
                <w:szCs w:val="20"/>
                <w14:ligatures w14:val="none"/>
              </w:rPr>
            </w:pPr>
          </w:p>
          <w:p w14:paraId="7B94DF0B" w14:textId="77777777" w:rsidR="003A21D8" w:rsidRPr="001F586E" w:rsidRDefault="003A21D8" w:rsidP="001F586E">
            <w:pPr>
              <w:rPr>
                <w:rFonts w:ascii="Avenir Next" w:eastAsia="Times New Roman" w:hAnsi="Avenir Next" w:cs="Times New Roman"/>
                <w:kern w:val="0"/>
                <w:sz w:val="20"/>
                <w:szCs w:val="20"/>
                <w14:ligatures w14:val="none"/>
              </w:rPr>
            </w:pPr>
          </w:p>
        </w:tc>
        <w:tc>
          <w:tcPr>
            <w:tcW w:w="2492" w:type="dxa"/>
            <w:hideMark/>
          </w:tcPr>
          <w:p w14:paraId="193D9BA4" w14:textId="77777777" w:rsidR="001F586E" w:rsidRPr="001F586E" w:rsidRDefault="001F586E" w:rsidP="001F586E">
            <w:pPr>
              <w:rPr>
                <w:rFonts w:ascii="Avenir Next" w:eastAsia="Times New Roman" w:hAnsi="Avenir Next" w:cs="Times New Roman"/>
                <w:kern w:val="0"/>
                <w:sz w:val="20"/>
                <w:szCs w:val="20"/>
                <w14:ligatures w14:val="none"/>
              </w:rPr>
            </w:pPr>
          </w:p>
        </w:tc>
        <w:tc>
          <w:tcPr>
            <w:tcW w:w="2492" w:type="dxa"/>
            <w:hideMark/>
          </w:tcPr>
          <w:p w14:paraId="6B8892C1" w14:textId="77777777" w:rsidR="001F586E" w:rsidRPr="001F586E" w:rsidRDefault="001F586E" w:rsidP="001F586E">
            <w:pPr>
              <w:rPr>
                <w:rFonts w:ascii="Avenir Next" w:eastAsia="Times New Roman" w:hAnsi="Avenir Next" w:cs="Times New Roman"/>
                <w:kern w:val="0"/>
                <w:sz w:val="20"/>
                <w:szCs w:val="20"/>
                <w14:ligatures w14:val="none"/>
              </w:rPr>
            </w:pPr>
          </w:p>
        </w:tc>
      </w:tr>
      <w:tr w:rsidR="001F586E" w:rsidRPr="001F586E" w14:paraId="2C5807C2" w14:textId="77777777" w:rsidTr="003A21D8">
        <w:trPr>
          <w:jc w:val="center"/>
        </w:trPr>
        <w:tc>
          <w:tcPr>
            <w:tcW w:w="3325" w:type="dxa"/>
            <w:vAlign w:val="center"/>
            <w:hideMark/>
          </w:tcPr>
          <w:p w14:paraId="613280D3" w14:textId="77777777" w:rsidR="001F586E" w:rsidRPr="001F586E" w:rsidRDefault="001F586E" w:rsidP="003A21D8">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Functional purpose</w:t>
            </w:r>
          </w:p>
        </w:tc>
        <w:tc>
          <w:tcPr>
            <w:tcW w:w="2491" w:type="dxa"/>
            <w:hideMark/>
          </w:tcPr>
          <w:p w14:paraId="2777B0B2" w14:textId="77777777" w:rsidR="001F586E" w:rsidRDefault="001F586E" w:rsidP="001F586E">
            <w:pPr>
              <w:rPr>
                <w:rFonts w:ascii="Avenir Next" w:eastAsia="Times New Roman" w:hAnsi="Avenir Next" w:cs="Times New Roman"/>
                <w:kern w:val="0"/>
                <w:sz w:val="20"/>
                <w:szCs w:val="20"/>
                <w14:ligatures w14:val="none"/>
              </w:rPr>
            </w:pPr>
          </w:p>
          <w:p w14:paraId="355DF360" w14:textId="77777777" w:rsidR="003A21D8" w:rsidRDefault="003A21D8" w:rsidP="001F586E">
            <w:pPr>
              <w:rPr>
                <w:rFonts w:ascii="Avenir Next" w:eastAsia="Times New Roman" w:hAnsi="Avenir Next" w:cs="Times New Roman"/>
                <w:kern w:val="0"/>
                <w:sz w:val="20"/>
                <w:szCs w:val="20"/>
                <w14:ligatures w14:val="none"/>
              </w:rPr>
            </w:pPr>
          </w:p>
          <w:p w14:paraId="0E50DE78" w14:textId="77777777" w:rsidR="003A21D8" w:rsidRDefault="003A21D8" w:rsidP="001F586E">
            <w:pPr>
              <w:rPr>
                <w:rFonts w:ascii="Avenir Next" w:eastAsia="Times New Roman" w:hAnsi="Avenir Next" w:cs="Times New Roman"/>
                <w:kern w:val="0"/>
                <w:sz w:val="20"/>
                <w:szCs w:val="20"/>
                <w14:ligatures w14:val="none"/>
              </w:rPr>
            </w:pPr>
          </w:p>
          <w:p w14:paraId="7CC26D24" w14:textId="77777777" w:rsidR="003A21D8" w:rsidRDefault="003A21D8" w:rsidP="001F586E">
            <w:pPr>
              <w:rPr>
                <w:rFonts w:ascii="Avenir Next" w:eastAsia="Times New Roman" w:hAnsi="Avenir Next" w:cs="Times New Roman"/>
                <w:kern w:val="0"/>
                <w:sz w:val="20"/>
                <w:szCs w:val="20"/>
                <w14:ligatures w14:val="none"/>
              </w:rPr>
            </w:pPr>
          </w:p>
          <w:p w14:paraId="698510C4" w14:textId="77777777" w:rsidR="003A21D8" w:rsidRPr="001F586E" w:rsidRDefault="003A21D8" w:rsidP="001F586E">
            <w:pPr>
              <w:rPr>
                <w:rFonts w:ascii="Avenir Next" w:eastAsia="Times New Roman" w:hAnsi="Avenir Next" w:cs="Times New Roman"/>
                <w:kern w:val="0"/>
                <w:sz w:val="20"/>
                <w:szCs w:val="20"/>
                <w14:ligatures w14:val="none"/>
              </w:rPr>
            </w:pPr>
          </w:p>
        </w:tc>
        <w:tc>
          <w:tcPr>
            <w:tcW w:w="2492" w:type="dxa"/>
            <w:hideMark/>
          </w:tcPr>
          <w:p w14:paraId="30E1218C" w14:textId="77777777" w:rsidR="001F586E" w:rsidRPr="001F586E" w:rsidRDefault="001F586E" w:rsidP="001F586E">
            <w:pPr>
              <w:rPr>
                <w:rFonts w:ascii="Avenir Next" w:eastAsia="Times New Roman" w:hAnsi="Avenir Next" w:cs="Times New Roman"/>
                <w:kern w:val="0"/>
                <w:sz w:val="20"/>
                <w:szCs w:val="20"/>
                <w14:ligatures w14:val="none"/>
              </w:rPr>
            </w:pPr>
          </w:p>
        </w:tc>
        <w:tc>
          <w:tcPr>
            <w:tcW w:w="2492" w:type="dxa"/>
            <w:hideMark/>
          </w:tcPr>
          <w:p w14:paraId="47D0B261" w14:textId="77777777" w:rsidR="001F586E" w:rsidRPr="001F586E" w:rsidRDefault="001F586E" w:rsidP="001F586E">
            <w:pPr>
              <w:rPr>
                <w:rFonts w:ascii="Avenir Next" w:eastAsia="Times New Roman" w:hAnsi="Avenir Next" w:cs="Times New Roman"/>
                <w:kern w:val="0"/>
                <w:sz w:val="20"/>
                <w:szCs w:val="20"/>
                <w14:ligatures w14:val="none"/>
              </w:rPr>
            </w:pPr>
          </w:p>
        </w:tc>
      </w:tr>
    </w:tbl>
    <w:p w14:paraId="5AE11490" w14:textId="77777777" w:rsidR="00BE0EE3" w:rsidRDefault="00BE0EE3" w:rsidP="001F586E">
      <w:pPr>
        <w:rPr>
          <w:rFonts w:ascii="Avenir Next" w:eastAsia="Times New Roman" w:hAnsi="Avenir Next" w:cs="Times New Roman"/>
          <w:b/>
          <w:bCs/>
          <w:kern w:val="0"/>
          <w:sz w:val="20"/>
          <w:szCs w:val="20"/>
          <w14:ligatures w14:val="none"/>
        </w:rPr>
      </w:pPr>
    </w:p>
    <w:p w14:paraId="482E731F" w14:textId="3A0131D2"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Define </w:t>
      </w:r>
      <w:r w:rsidRPr="001F586E">
        <w:rPr>
          <w:rFonts w:ascii="Avenir Next" w:eastAsia="Times New Roman" w:hAnsi="Avenir Next" w:cs="Times New Roman"/>
          <w:i/>
          <w:iCs/>
          <w:kern w:val="0"/>
          <w:sz w:val="20"/>
          <w:szCs w:val="20"/>
          <w14:ligatures w14:val="none"/>
        </w:rPr>
        <w:t>reciprocal inhibition</w:t>
      </w:r>
      <w:r w:rsidRPr="001F586E">
        <w:rPr>
          <w:rFonts w:ascii="Avenir Next" w:eastAsia="Times New Roman" w:hAnsi="Avenir Next" w:cs="Times New Roman"/>
          <w:kern w:val="0"/>
          <w:sz w:val="20"/>
          <w:szCs w:val="20"/>
          <w14:ligatures w14:val="none"/>
        </w:rPr>
        <w:t xml:space="preserve"> and explain its role in both the stretch reflex and the flexor reflex. (2–3 sentences)</w:t>
      </w:r>
    </w:p>
    <w:p w14:paraId="70DFB827" w14:textId="77777777" w:rsidR="00902221" w:rsidRDefault="00902221" w:rsidP="001F586E">
      <w:pPr>
        <w:rPr>
          <w:rFonts w:ascii="Avenir Next" w:eastAsia="Times New Roman" w:hAnsi="Avenir Next" w:cs="Times New Roman"/>
          <w:kern w:val="0"/>
          <w:sz w:val="20"/>
          <w:szCs w:val="20"/>
          <w14:ligatures w14:val="none"/>
        </w:rPr>
      </w:pPr>
    </w:p>
    <w:p w14:paraId="4F801E76" w14:textId="77777777" w:rsidR="00902221" w:rsidRPr="001F586E" w:rsidRDefault="00902221" w:rsidP="001F586E">
      <w:pPr>
        <w:rPr>
          <w:rFonts w:ascii="Avenir Next" w:eastAsia="Times New Roman" w:hAnsi="Avenir Next" w:cs="Times New Roman"/>
          <w:kern w:val="0"/>
          <w:sz w:val="20"/>
          <w:szCs w:val="20"/>
          <w14:ligatures w14:val="none"/>
        </w:rPr>
      </w:pPr>
    </w:p>
    <w:p w14:paraId="40ED6C1E" w14:textId="4D5A4E4B" w:rsidR="001F586E" w:rsidRPr="00902221" w:rsidRDefault="001F586E" w:rsidP="001F586E">
      <w:pPr>
        <w:rPr>
          <w:rFonts w:ascii="Avenir Next" w:eastAsia="Times New Roman" w:hAnsi="Avenir Next" w:cs="Times New Roman"/>
          <w:kern w:val="0"/>
          <w14:ligatures w14:val="none"/>
        </w:rPr>
      </w:pPr>
    </w:p>
    <w:p w14:paraId="1500F752" w14:textId="77777777" w:rsidR="003A21D8" w:rsidRDefault="003A21D8">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27F190EB" w14:textId="43EB1B99" w:rsidR="001F586E" w:rsidRPr="00722EF9" w:rsidRDefault="00902221" w:rsidP="001F586E">
      <w:pPr>
        <w:rPr>
          <w:rFonts w:ascii="Avenir Next" w:eastAsia="Times New Roman" w:hAnsi="Avenir Next" w:cs="Times New Roman"/>
          <w:b/>
          <w:bCs/>
          <w:kern w:val="0"/>
          <w14:ligatures w14:val="none"/>
        </w:rPr>
      </w:pPr>
      <w:r w:rsidRPr="00902221">
        <w:rPr>
          <w:rFonts w:ascii="Avenir Next" w:eastAsia="Times New Roman" w:hAnsi="Avenir Next" w:cs="Times New Roman"/>
          <w:b/>
          <w:bCs/>
          <w:kern w:val="0"/>
          <w14:ligatures w14:val="none"/>
        </w:rPr>
        <w:lastRenderedPageBreak/>
        <w:t>14.</w:t>
      </w:r>
      <w:r w:rsidR="00C72C97">
        <w:rPr>
          <w:rFonts w:ascii="Avenir Next" w:eastAsia="Times New Roman" w:hAnsi="Avenir Next" w:cs="Times New Roman"/>
          <w:b/>
          <w:bCs/>
          <w:kern w:val="0"/>
          <w14:ligatures w14:val="none"/>
        </w:rPr>
        <w:t xml:space="preserve"> </w:t>
      </w:r>
      <w:r w:rsidR="001F586E" w:rsidRPr="00722EF9">
        <w:rPr>
          <w:rFonts w:ascii="Avenir Next" w:eastAsia="Times New Roman" w:hAnsi="Avenir Next" w:cs="Times New Roman"/>
          <w:b/>
          <w:bCs/>
          <w:kern w:val="0"/>
          <w14:ligatures w14:val="none"/>
        </w:rPr>
        <w:t>Pathway Tracing and Lesion Analysis</w:t>
      </w:r>
      <w:r w:rsidR="00722EF9" w:rsidRPr="00722EF9">
        <w:rPr>
          <w:rFonts w:ascii="Avenir Next" w:eastAsia="Times New Roman" w:hAnsi="Avenir Next" w:cs="Times New Roman"/>
          <w:b/>
          <w:bCs/>
          <w:kern w:val="0"/>
          <w14:ligatures w14:val="none"/>
        </w:rPr>
        <w:t xml:space="preserve"> (Synthesis)</w:t>
      </w:r>
    </w:p>
    <w:p w14:paraId="31A5BA2E" w14:textId="77777777" w:rsidR="00C72C97"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Objectives Addressed:</w:t>
      </w:r>
      <w:r w:rsidRPr="001F586E">
        <w:rPr>
          <w:rFonts w:ascii="Avenir Next" w:eastAsia="Times New Roman" w:hAnsi="Avenir Next" w:cs="Times New Roman"/>
          <w:kern w:val="0"/>
          <w:sz w:val="20"/>
          <w:szCs w:val="20"/>
          <w14:ligatures w14:val="none"/>
        </w:rPr>
        <w:t xml:space="preserve"> Gray matter organization, white matter organization, spinal nerve pathways, meninges</w:t>
      </w:r>
    </w:p>
    <w:p w14:paraId="79516122" w14:textId="5435DE80"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Levels:</w:t>
      </w:r>
      <w:r w:rsidRPr="001F586E">
        <w:rPr>
          <w:rFonts w:ascii="Avenir Next" w:eastAsia="Times New Roman" w:hAnsi="Avenir Next" w:cs="Times New Roman"/>
          <w:kern w:val="0"/>
          <w:sz w:val="20"/>
          <w:szCs w:val="20"/>
          <w14:ligatures w14:val="none"/>
        </w:rPr>
        <w:t xml:space="preserve"> Understand / Analyze</w:t>
      </w:r>
    </w:p>
    <w:p w14:paraId="450B4A82" w14:textId="77777777" w:rsidR="00C72C97" w:rsidRDefault="00C72C97" w:rsidP="001F586E">
      <w:pPr>
        <w:rPr>
          <w:rFonts w:ascii="Avenir Next" w:eastAsia="Times New Roman" w:hAnsi="Avenir Next" w:cs="Times New Roman"/>
          <w:b/>
          <w:bCs/>
          <w:kern w:val="0"/>
          <w:sz w:val="20"/>
          <w:szCs w:val="20"/>
          <w14:ligatures w14:val="none"/>
        </w:rPr>
      </w:pPr>
    </w:p>
    <w:p w14:paraId="42085D6C" w14:textId="305A3828" w:rsidR="001F586E" w:rsidRPr="001F586E" w:rsidRDefault="00C72C97" w:rsidP="001F586E">
      <w:pPr>
        <w:rPr>
          <w:rFonts w:ascii="Avenir Next" w:eastAsia="Times New Roman" w:hAnsi="Avenir Next" w:cs="Times New Roman"/>
          <w:kern w:val="0"/>
          <w:sz w:val="20"/>
          <w:szCs w:val="20"/>
          <w14:ligatures w14:val="none"/>
        </w:rPr>
      </w:pPr>
      <w:r w:rsidRPr="00C72C97">
        <w:rPr>
          <w:rFonts w:ascii="Avenir Next" w:eastAsia="Times New Roman" w:hAnsi="Avenir Next" w:cs="Times New Roman"/>
          <w:kern w:val="0"/>
          <w:sz w:val="20"/>
          <w:szCs w:val="20"/>
          <w14:ligatures w14:val="none"/>
        </w:rPr>
        <w:t>1.</w:t>
      </w:r>
      <w:r>
        <w:rPr>
          <w:rFonts w:ascii="Avenir Next" w:eastAsia="Times New Roman" w:hAnsi="Avenir Next" w:cs="Times New Roman"/>
          <w:b/>
          <w:bCs/>
          <w:kern w:val="0"/>
          <w:sz w:val="20"/>
          <w:szCs w:val="20"/>
          <w14:ligatures w14:val="none"/>
        </w:rPr>
        <w:t xml:space="preserve"> </w:t>
      </w:r>
      <w:r w:rsidR="001F586E" w:rsidRPr="001F586E">
        <w:rPr>
          <w:rFonts w:ascii="Avenir Next" w:eastAsia="Times New Roman" w:hAnsi="Avenir Next" w:cs="Times New Roman"/>
          <w:kern w:val="0"/>
          <w:sz w:val="20"/>
          <w:szCs w:val="20"/>
          <w14:ligatures w14:val="none"/>
        </w:rPr>
        <w:t>Trace the complete path of a pain signal from a nociceptor</w:t>
      </w:r>
      <w:r w:rsidR="000A790E">
        <w:rPr>
          <w:rFonts w:ascii="Avenir Next" w:eastAsia="Times New Roman" w:hAnsi="Avenir Next" w:cs="Times New Roman"/>
          <w:kern w:val="0"/>
          <w:sz w:val="20"/>
          <w:szCs w:val="20"/>
          <w14:ligatures w14:val="none"/>
        </w:rPr>
        <w:t xml:space="preserve"> (</w:t>
      </w:r>
      <w:r w:rsidR="002E0B23">
        <w:rPr>
          <w:rFonts w:ascii="Avenir Next" w:eastAsia="Times New Roman" w:hAnsi="Avenir Next" w:cs="Times New Roman"/>
          <w:kern w:val="0"/>
          <w:sz w:val="20"/>
          <w:szCs w:val="20"/>
          <w14:ligatures w14:val="none"/>
        </w:rPr>
        <w:t xml:space="preserve">sensory neuron that </w:t>
      </w:r>
      <w:r w:rsidR="000A790E">
        <w:rPr>
          <w:rFonts w:ascii="Avenir Next" w:eastAsia="Times New Roman" w:hAnsi="Avenir Next" w:cs="Times New Roman"/>
          <w:kern w:val="0"/>
          <w:sz w:val="20"/>
          <w:szCs w:val="20"/>
          <w14:ligatures w14:val="none"/>
        </w:rPr>
        <w:t>detects mechanical, thermal or chemical stimuli)</w:t>
      </w:r>
      <w:r w:rsidR="001F586E" w:rsidRPr="001F586E">
        <w:rPr>
          <w:rFonts w:ascii="Avenir Next" w:eastAsia="Times New Roman" w:hAnsi="Avenir Next" w:cs="Times New Roman"/>
          <w:kern w:val="0"/>
          <w:sz w:val="20"/>
          <w:szCs w:val="20"/>
          <w14:ligatures w14:val="none"/>
        </w:rPr>
        <w:t xml:space="preserve"> in the skin of your left hand to the posterior horn of the spinal cord. Name every structure the signal passes through in order.</w:t>
      </w:r>
    </w:p>
    <w:p w14:paraId="7079B181" w14:textId="77777777" w:rsidR="00C72C97" w:rsidRDefault="00C72C97" w:rsidP="001F586E">
      <w:pPr>
        <w:rPr>
          <w:rFonts w:ascii="Avenir Next" w:eastAsia="Times New Roman" w:hAnsi="Avenir Next" w:cs="Times New Roman"/>
          <w:kern w:val="0"/>
          <w:sz w:val="20"/>
          <w:szCs w:val="20"/>
          <w14:ligatures w14:val="none"/>
        </w:rPr>
      </w:pPr>
    </w:p>
    <w:p w14:paraId="62F12AAF" w14:textId="77777777" w:rsidR="00C72C97" w:rsidRDefault="00C72C97" w:rsidP="001F586E">
      <w:pPr>
        <w:rPr>
          <w:rFonts w:ascii="Avenir Next" w:eastAsia="Times New Roman" w:hAnsi="Avenir Next" w:cs="Times New Roman"/>
          <w:kern w:val="0"/>
          <w:sz w:val="20"/>
          <w:szCs w:val="20"/>
          <w14:ligatures w14:val="none"/>
        </w:rPr>
      </w:pPr>
    </w:p>
    <w:p w14:paraId="59D52EA4" w14:textId="77777777" w:rsidR="00C72C97" w:rsidRDefault="00C72C97" w:rsidP="001F586E">
      <w:pPr>
        <w:rPr>
          <w:rFonts w:ascii="Avenir Next" w:eastAsia="Times New Roman" w:hAnsi="Avenir Next" w:cs="Times New Roman"/>
          <w:kern w:val="0"/>
          <w:sz w:val="20"/>
          <w:szCs w:val="20"/>
          <w14:ligatures w14:val="none"/>
        </w:rPr>
      </w:pPr>
    </w:p>
    <w:p w14:paraId="43181318" w14:textId="77777777" w:rsidR="00C72C97" w:rsidRDefault="00C72C97" w:rsidP="001F586E">
      <w:pPr>
        <w:rPr>
          <w:rFonts w:ascii="Avenir Next" w:eastAsia="Times New Roman" w:hAnsi="Avenir Next" w:cs="Times New Roman"/>
          <w:kern w:val="0"/>
          <w:sz w:val="20"/>
          <w:szCs w:val="20"/>
          <w14:ligatures w14:val="none"/>
        </w:rPr>
      </w:pPr>
    </w:p>
    <w:p w14:paraId="038DC243" w14:textId="77777777" w:rsidR="00C72C97" w:rsidRDefault="00C72C97" w:rsidP="001F586E">
      <w:pPr>
        <w:rPr>
          <w:rFonts w:ascii="Avenir Next" w:eastAsia="Times New Roman" w:hAnsi="Avenir Next" w:cs="Times New Roman"/>
          <w:kern w:val="0"/>
          <w:sz w:val="20"/>
          <w:szCs w:val="20"/>
          <w14:ligatures w14:val="none"/>
        </w:rPr>
      </w:pPr>
    </w:p>
    <w:p w14:paraId="017D3031" w14:textId="77777777" w:rsidR="00C72C97" w:rsidRDefault="00C72C97" w:rsidP="001F586E">
      <w:pPr>
        <w:rPr>
          <w:rFonts w:ascii="Avenir Next" w:eastAsia="Times New Roman" w:hAnsi="Avenir Next" w:cs="Times New Roman"/>
          <w:kern w:val="0"/>
          <w:sz w:val="20"/>
          <w:szCs w:val="20"/>
          <w14:ligatures w14:val="none"/>
        </w:rPr>
      </w:pPr>
    </w:p>
    <w:p w14:paraId="5071BED9" w14:textId="77777777" w:rsidR="00C72C97" w:rsidRDefault="00C72C97" w:rsidP="001F586E">
      <w:pPr>
        <w:rPr>
          <w:rFonts w:ascii="Avenir Next" w:eastAsia="Times New Roman" w:hAnsi="Avenir Next" w:cs="Times New Roman"/>
          <w:kern w:val="0"/>
          <w:sz w:val="20"/>
          <w:szCs w:val="20"/>
          <w14:ligatures w14:val="none"/>
        </w:rPr>
      </w:pPr>
    </w:p>
    <w:p w14:paraId="1C51FED7" w14:textId="77777777" w:rsidR="00C72C97" w:rsidRDefault="00C72C97" w:rsidP="001F586E">
      <w:pPr>
        <w:rPr>
          <w:rFonts w:ascii="Avenir Next" w:eastAsia="Times New Roman" w:hAnsi="Avenir Next" w:cs="Times New Roman"/>
          <w:kern w:val="0"/>
          <w:sz w:val="20"/>
          <w:szCs w:val="20"/>
          <w14:ligatures w14:val="none"/>
        </w:rPr>
      </w:pPr>
    </w:p>
    <w:p w14:paraId="6BCCD7D8" w14:textId="77777777" w:rsidR="00C72C97" w:rsidRDefault="00C72C97" w:rsidP="001F586E">
      <w:pPr>
        <w:rPr>
          <w:rFonts w:ascii="Avenir Next" w:eastAsia="Times New Roman" w:hAnsi="Avenir Next" w:cs="Times New Roman"/>
          <w:kern w:val="0"/>
          <w:sz w:val="20"/>
          <w:szCs w:val="20"/>
          <w14:ligatures w14:val="none"/>
        </w:rPr>
      </w:pPr>
    </w:p>
    <w:p w14:paraId="796B63C0" w14:textId="77777777" w:rsidR="00C72C97" w:rsidRDefault="00C72C97" w:rsidP="001F586E">
      <w:pPr>
        <w:rPr>
          <w:rFonts w:ascii="Avenir Next" w:eastAsia="Times New Roman" w:hAnsi="Avenir Next" w:cs="Times New Roman"/>
          <w:b/>
          <w:bCs/>
          <w:kern w:val="0"/>
          <w:sz w:val="20"/>
          <w:szCs w:val="20"/>
          <w14:ligatures w14:val="none"/>
        </w:rPr>
      </w:pPr>
    </w:p>
    <w:p w14:paraId="64469F5F" w14:textId="32A1203C" w:rsidR="001F586E" w:rsidRPr="00A668FA" w:rsidRDefault="00C72C97" w:rsidP="001F586E">
      <w:pPr>
        <w:rPr>
          <w:rFonts w:ascii="Avenir Next" w:eastAsia="Times New Roman" w:hAnsi="Avenir Next" w:cs="Times New Roman"/>
          <w:kern w:val="0"/>
          <w:sz w:val="20"/>
          <w:szCs w:val="20"/>
          <w14:ligatures w14:val="none"/>
        </w:rPr>
      </w:pPr>
      <w:r w:rsidRPr="00A668FA">
        <w:rPr>
          <w:rFonts w:ascii="Avenir Next" w:eastAsia="Times New Roman" w:hAnsi="Avenir Next" w:cs="Times New Roman"/>
          <w:kern w:val="0"/>
          <w:sz w:val="20"/>
          <w:szCs w:val="20"/>
          <w14:ligatures w14:val="none"/>
        </w:rPr>
        <w:t xml:space="preserve">2. </w:t>
      </w:r>
      <w:r w:rsidR="001F586E" w:rsidRPr="00A668FA">
        <w:rPr>
          <w:rFonts w:ascii="Avenir Next" w:eastAsia="Times New Roman" w:hAnsi="Avenir Next" w:cs="Times New Roman"/>
          <w:kern w:val="0"/>
          <w:sz w:val="20"/>
          <w:szCs w:val="20"/>
          <w14:ligatures w14:val="none"/>
        </w:rPr>
        <w:t>Explain why a lesion in the lateral horn at the T5 spinal level would produce fundamentally different deficits than a lesion in the anterior horn at the same level. Be specific about which neurons are lost in each case and the functional consequences. (3 sentences)</w:t>
      </w:r>
    </w:p>
    <w:p w14:paraId="198222FA" w14:textId="77777777" w:rsidR="00756C82" w:rsidRDefault="00756C82" w:rsidP="001F586E">
      <w:pPr>
        <w:rPr>
          <w:rFonts w:ascii="Avenir Next" w:eastAsia="Times New Roman" w:hAnsi="Avenir Next" w:cs="Times New Roman"/>
          <w:kern w:val="0"/>
          <w:sz w:val="20"/>
          <w:szCs w:val="20"/>
          <w14:ligatures w14:val="none"/>
        </w:rPr>
      </w:pPr>
    </w:p>
    <w:p w14:paraId="0F2182C9" w14:textId="77777777" w:rsidR="00C72C97" w:rsidRDefault="00C72C97" w:rsidP="001F586E">
      <w:pPr>
        <w:rPr>
          <w:rFonts w:ascii="Avenir Next" w:eastAsia="Times New Roman" w:hAnsi="Avenir Next" w:cs="Times New Roman"/>
          <w:kern w:val="0"/>
          <w:sz w:val="20"/>
          <w:szCs w:val="20"/>
          <w14:ligatures w14:val="none"/>
        </w:rPr>
      </w:pPr>
    </w:p>
    <w:p w14:paraId="71489420" w14:textId="77777777" w:rsidR="00C72C97" w:rsidRDefault="00C72C97" w:rsidP="001F586E">
      <w:pPr>
        <w:rPr>
          <w:rFonts w:ascii="Avenir Next" w:eastAsia="Times New Roman" w:hAnsi="Avenir Next" w:cs="Times New Roman"/>
          <w:kern w:val="0"/>
          <w:sz w:val="20"/>
          <w:szCs w:val="20"/>
          <w14:ligatures w14:val="none"/>
        </w:rPr>
      </w:pPr>
    </w:p>
    <w:p w14:paraId="05ACC4DF" w14:textId="77777777" w:rsidR="00C72C97" w:rsidRDefault="00C72C97" w:rsidP="001F586E">
      <w:pPr>
        <w:rPr>
          <w:rFonts w:ascii="Avenir Next" w:eastAsia="Times New Roman" w:hAnsi="Avenir Next" w:cs="Times New Roman"/>
          <w:kern w:val="0"/>
          <w:sz w:val="20"/>
          <w:szCs w:val="20"/>
          <w14:ligatures w14:val="none"/>
        </w:rPr>
      </w:pPr>
    </w:p>
    <w:p w14:paraId="0F8C0426" w14:textId="77777777" w:rsidR="00C72C97" w:rsidRPr="00F673EC" w:rsidRDefault="00C72C97" w:rsidP="001F586E">
      <w:pPr>
        <w:rPr>
          <w:rFonts w:ascii="Avenir Next" w:eastAsia="Times New Roman" w:hAnsi="Avenir Next" w:cs="Times New Roman"/>
          <w:kern w:val="0"/>
          <w:sz w:val="20"/>
          <w:szCs w:val="20"/>
          <w14:ligatures w14:val="none"/>
        </w:rPr>
      </w:pPr>
    </w:p>
    <w:sectPr w:rsidR="00C72C97" w:rsidRPr="00F673EC"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B2868" w14:textId="77777777" w:rsidR="001D5A07" w:rsidRDefault="001D5A07" w:rsidP="00F3758A">
      <w:r>
        <w:separator/>
      </w:r>
    </w:p>
  </w:endnote>
  <w:endnote w:type="continuationSeparator" w:id="0">
    <w:p w14:paraId="2CB84CFC" w14:textId="77777777" w:rsidR="001D5A07" w:rsidRDefault="001D5A07"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A985F" w14:textId="77777777" w:rsidR="001D5A07" w:rsidRDefault="001D5A07" w:rsidP="00F3758A">
      <w:r>
        <w:separator/>
      </w:r>
    </w:p>
  </w:footnote>
  <w:footnote w:type="continuationSeparator" w:id="0">
    <w:p w14:paraId="71471437" w14:textId="77777777" w:rsidR="001D5A07" w:rsidRDefault="001D5A07"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7FB8D3EE" w:rsidR="00F3758A" w:rsidRDefault="00F3758A">
    <w:pPr>
      <w:pStyle w:val="Header"/>
      <w:rPr>
        <w:rFonts w:ascii="Avenir Next" w:hAnsi="Avenir Next"/>
        <w:sz w:val="20"/>
        <w:szCs w:val="20"/>
      </w:rPr>
    </w:pPr>
    <w:r w:rsidRPr="00883698">
      <w:rPr>
        <w:rFonts w:ascii="Avenir Next" w:hAnsi="Avenir Next"/>
        <w:sz w:val="20"/>
        <w:szCs w:val="20"/>
      </w:rPr>
      <w:t>BIOL2251</w:t>
    </w:r>
    <w:r w:rsidRPr="00883698">
      <w:rPr>
        <w:rFonts w:ascii="Avenir Next" w:hAnsi="Avenir Next"/>
        <w:sz w:val="20"/>
        <w:szCs w:val="20"/>
      </w:rPr>
      <w:ptab w:relativeTo="margin" w:alignment="center" w:leader="none"/>
    </w:r>
    <w:r w:rsidR="000B770B" w:rsidRPr="00883698">
      <w:rPr>
        <w:rFonts w:ascii="Avenir Next" w:hAnsi="Avenir Next"/>
        <w:sz w:val="20"/>
        <w:szCs w:val="20"/>
      </w:rPr>
      <w:t xml:space="preserve">Practice </w:t>
    </w:r>
    <w:r w:rsidR="008773E5" w:rsidRPr="00883698">
      <w:rPr>
        <w:rFonts w:ascii="Avenir Next" w:hAnsi="Avenir Next"/>
        <w:sz w:val="20"/>
        <w:szCs w:val="20"/>
      </w:rPr>
      <w:t>Worksheet</w:t>
    </w:r>
    <w:r w:rsidRPr="00883698">
      <w:rPr>
        <w:rFonts w:ascii="Avenir Next" w:hAnsi="Avenir Next"/>
        <w:sz w:val="20"/>
        <w:szCs w:val="20"/>
      </w:rPr>
      <w:ptab w:relativeTo="margin" w:alignment="right" w:leader="none"/>
    </w:r>
    <w:r w:rsidRPr="00883698">
      <w:rPr>
        <w:rFonts w:ascii="Avenir Next" w:hAnsi="Avenir Next"/>
        <w:sz w:val="20"/>
        <w:szCs w:val="20"/>
      </w:rPr>
      <w:t xml:space="preserve">Chapter </w:t>
    </w:r>
    <w:r w:rsidR="00843DD7" w:rsidRPr="00883698">
      <w:rPr>
        <w:rFonts w:ascii="Avenir Next" w:hAnsi="Avenir Next"/>
        <w:sz w:val="20"/>
        <w:szCs w:val="20"/>
      </w:rPr>
      <w:t>1</w:t>
    </w:r>
    <w:r w:rsidR="00756C82">
      <w:rPr>
        <w:rFonts w:ascii="Avenir Next" w:hAnsi="Avenir Next"/>
        <w:sz w:val="20"/>
        <w:szCs w:val="20"/>
      </w:rPr>
      <w:t>3</w:t>
    </w:r>
  </w:p>
  <w:p w14:paraId="55C9C659" w14:textId="77777777" w:rsidR="00883698" w:rsidRPr="00883698" w:rsidRDefault="00883698">
    <w:pPr>
      <w:pStyle w:val="Header"/>
      <w:rPr>
        <w:rFonts w:ascii="Avenir Next" w:hAnsi="Avenir Next"/>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816AC"/>
    <w:multiLevelType w:val="multilevel"/>
    <w:tmpl w:val="ED7E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A75CA"/>
    <w:multiLevelType w:val="multilevel"/>
    <w:tmpl w:val="1E7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A7CAD"/>
    <w:multiLevelType w:val="multilevel"/>
    <w:tmpl w:val="77A8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F3FA3"/>
    <w:multiLevelType w:val="multilevel"/>
    <w:tmpl w:val="047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35D2F"/>
    <w:multiLevelType w:val="multilevel"/>
    <w:tmpl w:val="4B82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8F604E"/>
    <w:multiLevelType w:val="multilevel"/>
    <w:tmpl w:val="CA3E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7071A0"/>
    <w:multiLevelType w:val="multilevel"/>
    <w:tmpl w:val="98E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B4678"/>
    <w:multiLevelType w:val="multilevel"/>
    <w:tmpl w:val="3CB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A2DB8"/>
    <w:multiLevelType w:val="multilevel"/>
    <w:tmpl w:val="55FC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C096A"/>
    <w:multiLevelType w:val="multilevel"/>
    <w:tmpl w:val="94E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6280E"/>
    <w:multiLevelType w:val="multilevel"/>
    <w:tmpl w:val="B2C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76584"/>
    <w:multiLevelType w:val="multilevel"/>
    <w:tmpl w:val="8E782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282369"/>
    <w:multiLevelType w:val="multilevel"/>
    <w:tmpl w:val="5CA2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77280D"/>
    <w:multiLevelType w:val="multilevel"/>
    <w:tmpl w:val="74CC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537782"/>
    <w:multiLevelType w:val="multilevel"/>
    <w:tmpl w:val="2F7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B06453"/>
    <w:multiLevelType w:val="multilevel"/>
    <w:tmpl w:val="1C5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1355C0"/>
    <w:multiLevelType w:val="multilevel"/>
    <w:tmpl w:val="D90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68699B"/>
    <w:multiLevelType w:val="multilevel"/>
    <w:tmpl w:val="65D6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AA0BB9"/>
    <w:multiLevelType w:val="multilevel"/>
    <w:tmpl w:val="CB3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0B4C0B"/>
    <w:multiLevelType w:val="multilevel"/>
    <w:tmpl w:val="25C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E0BA0"/>
    <w:multiLevelType w:val="multilevel"/>
    <w:tmpl w:val="771E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D57226"/>
    <w:multiLevelType w:val="multilevel"/>
    <w:tmpl w:val="D228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9828D9"/>
    <w:multiLevelType w:val="multilevel"/>
    <w:tmpl w:val="9DC6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C94A8B"/>
    <w:multiLevelType w:val="multilevel"/>
    <w:tmpl w:val="1AC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3B522E"/>
    <w:multiLevelType w:val="multilevel"/>
    <w:tmpl w:val="D4A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345189"/>
    <w:multiLevelType w:val="multilevel"/>
    <w:tmpl w:val="969E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DE36EA"/>
    <w:multiLevelType w:val="multilevel"/>
    <w:tmpl w:val="DFDE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FD2CEE"/>
    <w:multiLevelType w:val="multilevel"/>
    <w:tmpl w:val="EA8E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E83F1A"/>
    <w:multiLevelType w:val="multilevel"/>
    <w:tmpl w:val="F7B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894DFC"/>
    <w:multiLevelType w:val="multilevel"/>
    <w:tmpl w:val="E6D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E5595B"/>
    <w:multiLevelType w:val="multilevel"/>
    <w:tmpl w:val="93D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BD4184"/>
    <w:multiLevelType w:val="multilevel"/>
    <w:tmpl w:val="4BE2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D76C3C"/>
    <w:multiLevelType w:val="multilevel"/>
    <w:tmpl w:val="F53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FB5DDB"/>
    <w:multiLevelType w:val="multilevel"/>
    <w:tmpl w:val="E5D2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547C54"/>
    <w:multiLevelType w:val="multilevel"/>
    <w:tmpl w:val="D514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3B05C23"/>
    <w:multiLevelType w:val="multilevel"/>
    <w:tmpl w:val="F68C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5A1318"/>
    <w:multiLevelType w:val="multilevel"/>
    <w:tmpl w:val="7E1E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866F29"/>
    <w:multiLevelType w:val="multilevel"/>
    <w:tmpl w:val="6D3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B631AF"/>
    <w:multiLevelType w:val="multilevel"/>
    <w:tmpl w:val="91B2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C95BE8"/>
    <w:multiLevelType w:val="multilevel"/>
    <w:tmpl w:val="2E92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C646B4"/>
    <w:multiLevelType w:val="multilevel"/>
    <w:tmpl w:val="45E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087D59"/>
    <w:multiLevelType w:val="multilevel"/>
    <w:tmpl w:val="0128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33DB6"/>
    <w:multiLevelType w:val="multilevel"/>
    <w:tmpl w:val="5B58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082064C"/>
    <w:multiLevelType w:val="multilevel"/>
    <w:tmpl w:val="A28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646432"/>
    <w:multiLevelType w:val="multilevel"/>
    <w:tmpl w:val="4DF41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A20790"/>
    <w:multiLevelType w:val="multilevel"/>
    <w:tmpl w:val="91C4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6446492"/>
    <w:multiLevelType w:val="multilevel"/>
    <w:tmpl w:val="F424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9D522C8"/>
    <w:multiLevelType w:val="multilevel"/>
    <w:tmpl w:val="F772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CA517C"/>
    <w:multiLevelType w:val="hybridMultilevel"/>
    <w:tmpl w:val="B0A2C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EE20B1D"/>
    <w:multiLevelType w:val="multilevel"/>
    <w:tmpl w:val="2E6E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781781">
    <w:abstractNumId w:val="42"/>
  </w:num>
  <w:num w:numId="2" w16cid:durableId="1261722978">
    <w:abstractNumId w:val="39"/>
  </w:num>
  <w:num w:numId="3" w16cid:durableId="1776899393">
    <w:abstractNumId w:val="31"/>
  </w:num>
  <w:num w:numId="4" w16cid:durableId="1001473988">
    <w:abstractNumId w:val="15"/>
  </w:num>
  <w:num w:numId="5" w16cid:durableId="178744313">
    <w:abstractNumId w:val="81"/>
  </w:num>
  <w:num w:numId="6" w16cid:durableId="1877037311">
    <w:abstractNumId w:val="74"/>
  </w:num>
  <w:num w:numId="7" w16cid:durableId="744650241">
    <w:abstractNumId w:val="36"/>
  </w:num>
  <w:num w:numId="8" w16cid:durableId="706949401">
    <w:abstractNumId w:val="46"/>
  </w:num>
  <w:num w:numId="9" w16cid:durableId="1470051139">
    <w:abstractNumId w:val="26"/>
  </w:num>
  <w:num w:numId="10" w16cid:durableId="2120182161">
    <w:abstractNumId w:val="47"/>
  </w:num>
  <w:num w:numId="11" w16cid:durableId="1689602261">
    <w:abstractNumId w:val="59"/>
  </w:num>
  <w:num w:numId="12" w16cid:durableId="1174683265">
    <w:abstractNumId w:val="56"/>
  </w:num>
  <w:num w:numId="13" w16cid:durableId="1018312432">
    <w:abstractNumId w:val="9"/>
  </w:num>
  <w:num w:numId="14" w16cid:durableId="2022704610">
    <w:abstractNumId w:val="51"/>
  </w:num>
  <w:num w:numId="15" w16cid:durableId="1025982699">
    <w:abstractNumId w:val="73"/>
  </w:num>
  <w:num w:numId="16" w16cid:durableId="698047106">
    <w:abstractNumId w:val="50"/>
  </w:num>
  <w:num w:numId="17" w16cid:durableId="795024940">
    <w:abstractNumId w:val="76"/>
  </w:num>
  <w:num w:numId="18" w16cid:durableId="1643076487">
    <w:abstractNumId w:val="37"/>
  </w:num>
  <w:num w:numId="19" w16cid:durableId="526452024">
    <w:abstractNumId w:val="30"/>
  </w:num>
  <w:num w:numId="20" w16cid:durableId="1295334236">
    <w:abstractNumId w:val="65"/>
  </w:num>
  <w:num w:numId="21" w16cid:durableId="1072393276">
    <w:abstractNumId w:val="17"/>
  </w:num>
  <w:num w:numId="22" w16cid:durableId="1004746217">
    <w:abstractNumId w:val="11"/>
  </w:num>
  <w:num w:numId="23" w16cid:durableId="1677998326">
    <w:abstractNumId w:val="67"/>
  </w:num>
  <w:num w:numId="24" w16cid:durableId="272589171">
    <w:abstractNumId w:val="70"/>
  </w:num>
  <w:num w:numId="25" w16cid:durableId="498541915">
    <w:abstractNumId w:val="41"/>
  </w:num>
  <w:num w:numId="26" w16cid:durableId="681710710">
    <w:abstractNumId w:val="58"/>
  </w:num>
  <w:num w:numId="27" w16cid:durableId="999428344">
    <w:abstractNumId w:val="18"/>
  </w:num>
  <w:num w:numId="28" w16cid:durableId="638997709">
    <w:abstractNumId w:val="29"/>
  </w:num>
  <w:num w:numId="29" w16cid:durableId="1537307594">
    <w:abstractNumId w:val="7"/>
  </w:num>
  <w:num w:numId="30" w16cid:durableId="1902254952">
    <w:abstractNumId w:val="66"/>
  </w:num>
  <w:num w:numId="31" w16cid:durableId="1479611906">
    <w:abstractNumId w:val="12"/>
  </w:num>
  <w:num w:numId="32" w16cid:durableId="770390615">
    <w:abstractNumId w:val="0"/>
  </w:num>
  <w:num w:numId="33" w16cid:durableId="597106448">
    <w:abstractNumId w:val="1"/>
  </w:num>
  <w:num w:numId="34" w16cid:durableId="1114517264">
    <w:abstractNumId w:val="19"/>
  </w:num>
  <w:num w:numId="35" w16cid:durableId="340744851">
    <w:abstractNumId w:val="2"/>
  </w:num>
  <w:num w:numId="36" w16cid:durableId="510099130">
    <w:abstractNumId w:val="3"/>
  </w:num>
  <w:num w:numId="37" w16cid:durableId="1677491133">
    <w:abstractNumId w:val="38"/>
  </w:num>
  <w:num w:numId="38" w16cid:durableId="2015959958">
    <w:abstractNumId w:val="53"/>
  </w:num>
  <w:num w:numId="39" w16cid:durableId="1196427404">
    <w:abstractNumId w:val="21"/>
  </w:num>
  <w:num w:numId="40" w16cid:durableId="508714194">
    <w:abstractNumId w:val="14"/>
  </w:num>
  <w:num w:numId="41" w16cid:durableId="1492989293">
    <w:abstractNumId w:val="61"/>
  </w:num>
  <w:num w:numId="42" w16cid:durableId="2012294489">
    <w:abstractNumId w:val="63"/>
  </w:num>
  <w:num w:numId="43" w16cid:durableId="470100993">
    <w:abstractNumId w:val="64"/>
  </w:num>
  <w:num w:numId="44" w16cid:durableId="1877422374">
    <w:abstractNumId w:val="54"/>
  </w:num>
  <w:num w:numId="45" w16cid:durableId="907300102">
    <w:abstractNumId w:val="68"/>
  </w:num>
  <w:num w:numId="46" w16cid:durableId="878009378">
    <w:abstractNumId w:val="43"/>
  </w:num>
  <w:num w:numId="47" w16cid:durableId="1460688492">
    <w:abstractNumId w:val="69"/>
  </w:num>
  <w:num w:numId="48" w16cid:durableId="251593126">
    <w:abstractNumId w:val="25"/>
  </w:num>
  <w:num w:numId="49" w16cid:durableId="1785537369">
    <w:abstractNumId w:val="77"/>
  </w:num>
  <w:num w:numId="50" w16cid:durableId="1384252442">
    <w:abstractNumId w:val="34"/>
  </w:num>
  <w:num w:numId="51" w16cid:durableId="48502211">
    <w:abstractNumId w:val="44"/>
  </w:num>
  <w:num w:numId="52" w16cid:durableId="1234465380">
    <w:abstractNumId w:val="71"/>
  </w:num>
  <w:num w:numId="53" w16cid:durableId="1386181047">
    <w:abstractNumId w:val="60"/>
  </w:num>
  <w:num w:numId="54" w16cid:durableId="1326593197">
    <w:abstractNumId w:val="55"/>
  </w:num>
  <w:num w:numId="55" w16cid:durableId="38090822">
    <w:abstractNumId w:val="16"/>
  </w:num>
  <w:num w:numId="56" w16cid:durableId="446658629">
    <w:abstractNumId w:val="10"/>
  </w:num>
  <w:num w:numId="57" w16cid:durableId="1946110364">
    <w:abstractNumId w:val="40"/>
  </w:num>
  <w:num w:numId="58" w16cid:durableId="907152886">
    <w:abstractNumId w:val="52"/>
  </w:num>
  <w:num w:numId="59" w16cid:durableId="1034842510">
    <w:abstractNumId w:val="49"/>
  </w:num>
  <w:num w:numId="60" w16cid:durableId="956333204">
    <w:abstractNumId w:val="28"/>
  </w:num>
  <w:num w:numId="61" w16cid:durableId="1053848752">
    <w:abstractNumId w:val="5"/>
  </w:num>
  <w:num w:numId="62" w16cid:durableId="1710298256">
    <w:abstractNumId w:val="57"/>
  </w:num>
  <w:num w:numId="63" w16cid:durableId="1933969182">
    <w:abstractNumId w:val="13"/>
  </w:num>
  <w:num w:numId="64" w16cid:durableId="340621168">
    <w:abstractNumId w:val="32"/>
  </w:num>
  <w:num w:numId="65" w16cid:durableId="375544610">
    <w:abstractNumId w:val="80"/>
  </w:num>
  <w:num w:numId="66" w16cid:durableId="1353334976">
    <w:abstractNumId w:val="8"/>
  </w:num>
  <w:num w:numId="67" w16cid:durableId="1775637470">
    <w:abstractNumId w:val="27"/>
  </w:num>
  <w:num w:numId="68" w16cid:durableId="1750346242">
    <w:abstractNumId w:val="48"/>
  </w:num>
  <w:num w:numId="69" w16cid:durableId="1533614130">
    <w:abstractNumId w:val="35"/>
  </w:num>
  <w:num w:numId="70" w16cid:durableId="1786150254">
    <w:abstractNumId w:val="79"/>
  </w:num>
  <w:num w:numId="71" w16cid:durableId="1530289672">
    <w:abstractNumId w:val="45"/>
  </w:num>
  <w:num w:numId="72" w16cid:durableId="344480567">
    <w:abstractNumId w:val="20"/>
  </w:num>
  <w:num w:numId="73" w16cid:durableId="910626468">
    <w:abstractNumId w:val="4"/>
  </w:num>
  <w:num w:numId="74" w16cid:durableId="385495399">
    <w:abstractNumId w:val="24"/>
  </w:num>
  <w:num w:numId="75" w16cid:durableId="713426979">
    <w:abstractNumId w:val="78"/>
  </w:num>
  <w:num w:numId="76" w16cid:durableId="35007369">
    <w:abstractNumId w:val="62"/>
  </w:num>
  <w:num w:numId="77" w16cid:durableId="1753350400">
    <w:abstractNumId w:val="75"/>
  </w:num>
  <w:num w:numId="78" w16cid:durableId="1894461456">
    <w:abstractNumId w:val="22"/>
  </w:num>
  <w:num w:numId="79" w16cid:durableId="429736882">
    <w:abstractNumId w:val="82"/>
  </w:num>
  <w:num w:numId="80" w16cid:durableId="1129593013">
    <w:abstractNumId w:val="33"/>
  </w:num>
  <w:num w:numId="81" w16cid:durableId="308678059">
    <w:abstractNumId w:val="23"/>
  </w:num>
  <w:num w:numId="82" w16cid:durableId="246808624">
    <w:abstractNumId w:val="6"/>
  </w:num>
  <w:num w:numId="83" w16cid:durableId="1121607667">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40B3"/>
    <w:rsid w:val="00006C49"/>
    <w:rsid w:val="000117BF"/>
    <w:rsid w:val="00016B63"/>
    <w:rsid w:val="00016DB5"/>
    <w:rsid w:val="00022A38"/>
    <w:rsid w:val="0003226C"/>
    <w:rsid w:val="00056CBA"/>
    <w:rsid w:val="000726A8"/>
    <w:rsid w:val="000729FC"/>
    <w:rsid w:val="000809CF"/>
    <w:rsid w:val="00084210"/>
    <w:rsid w:val="0008514B"/>
    <w:rsid w:val="000A790E"/>
    <w:rsid w:val="000B17A4"/>
    <w:rsid w:val="000B1B07"/>
    <w:rsid w:val="000B1B35"/>
    <w:rsid w:val="000B4997"/>
    <w:rsid w:val="000B5F93"/>
    <w:rsid w:val="000B770B"/>
    <w:rsid w:val="000F0231"/>
    <w:rsid w:val="000F3A0A"/>
    <w:rsid w:val="001013A9"/>
    <w:rsid w:val="0010786A"/>
    <w:rsid w:val="0011627D"/>
    <w:rsid w:val="0012215C"/>
    <w:rsid w:val="00136106"/>
    <w:rsid w:val="0013787E"/>
    <w:rsid w:val="00184808"/>
    <w:rsid w:val="001B64CA"/>
    <w:rsid w:val="001C6FC6"/>
    <w:rsid w:val="001D3517"/>
    <w:rsid w:val="001D5A07"/>
    <w:rsid w:val="001F586E"/>
    <w:rsid w:val="002067F7"/>
    <w:rsid w:val="002153C3"/>
    <w:rsid w:val="002274AA"/>
    <w:rsid w:val="002336D5"/>
    <w:rsid w:val="00251B90"/>
    <w:rsid w:val="00253209"/>
    <w:rsid w:val="0026196F"/>
    <w:rsid w:val="00275704"/>
    <w:rsid w:val="0028092C"/>
    <w:rsid w:val="002831B6"/>
    <w:rsid w:val="00284532"/>
    <w:rsid w:val="00291529"/>
    <w:rsid w:val="002B0314"/>
    <w:rsid w:val="002B2496"/>
    <w:rsid w:val="002E0B23"/>
    <w:rsid w:val="002E7911"/>
    <w:rsid w:val="002F41F6"/>
    <w:rsid w:val="00303A8F"/>
    <w:rsid w:val="00303CB6"/>
    <w:rsid w:val="00320944"/>
    <w:rsid w:val="0033277E"/>
    <w:rsid w:val="00334AF9"/>
    <w:rsid w:val="00340394"/>
    <w:rsid w:val="00345421"/>
    <w:rsid w:val="00346183"/>
    <w:rsid w:val="00346EDB"/>
    <w:rsid w:val="00361F2F"/>
    <w:rsid w:val="003667D6"/>
    <w:rsid w:val="003668E3"/>
    <w:rsid w:val="00366BD5"/>
    <w:rsid w:val="00371AA8"/>
    <w:rsid w:val="00372B76"/>
    <w:rsid w:val="00383C78"/>
    <w:rsid w:val="00387418"/>
    <w:rsid w:val="00397AEE"/>
    <w:rsid w:val="003A21D8"/>
    <w:rsid w:val="003A257E"/>
    <w:rsid w:val="003A3BE6"/>
    <w:rsid w:val="003C0A29"/>
    <w:rsid w:val="003C0EDA"/>
    <w:rsid w:val="003C14B6"/>
    <w:rsid w:val="003C1B12"/>
    <w:rsid w:val="003C2165"/>
    <w:rsid w:val="003C510C"/>
    <w:rsid w:val="003C5792"/>
    <w:rsid w:val="003C715B"/>
    <w:rsid w:val="003D069D"/>
    <w:rsid w:val="003D2B33"/>
    <w:rsid w:val="003D6E6E"/>
    <w:rsid w:val="003E581C"/>
    <w:rsid w:val="003F5F23"/>
    <w:rsid w:val="0041214A"/>
    <w:rsid w:val="00426208"/>
    <w:rsid w:val="00455380"/>
    <w:rsid w:val="004622E8"/>
    <w:rsid w:val="004672C4"/>
    <w:rsid w:val="00492798"/>
    <w:rsid w:val="00495752"/>
    <w:rsid w:val="00495A00"/>
    <w:rsid w:val="004A3A38"/>
    <w:rsid w:val="004C5AB8"/>
    <w:rsid w:val="004C5F41"/>
    <w:rsid w:val="004C738F"/>
    <w:rsid w:val="004D0E51"/>
    <w:rsid w:val="004D3240"/>
    <w:rsid w:val="004E5396"/>
    <w:rsid w:val="004E64E3"/>
    <w:rsid w:val="004F1605"/>
    <w:rsid w:val="00503F9E"/>
    <w:rsid w:val="00505881"/>
    <w:rsid w:val="0051285D"/>
    <w:rsid w:val="00517BDC"/>
    <w:rsid w:val="00521645"/>
    <w:rsid w:val="005246EE"/>
    <w:rsid w:val="00524979"/>
    <w:rsid w:val="00524EAB"/>
    <w:rsid w:val="00525F3B"/>
    <w:rsid w:val="00564DB3"/>
    <w:rsid w:val="00567BB8"/>
    <w:rsid w:val="005B208D"/>
    <w:rsid w:val="005E6D23"/>
    <w:rsid w:val="005F57E4"/>
    <w:rsid w:val="0060202E"/>
    <w:rsid w:val="0060271A"/>
    <w:rsid w:val="00621DF1"/>
    <w:rsid w:val="00632A3B"/>
    <w:rsid w:val="006452D0"/>
    <w:rsid w:val="00645EE4"/>
    <w:rsid w:val="006764E1"/>
    <w:rsid w:val="00676F12"/>
    <w:rsid w:val="00680331"/>
    <w:rsid w:val="006A4194"/>
    <w:rsid w:val="006A7F9C"/>
    <w:rsid w:val="006B13B2"/>
    <w:rsid w:val="006B30C2"/>
    <w:rsid w:val="006B5A60"/>
    <w:rsid w:val="006D1C6C"/>
    <w:rsid w:val="006D2F7F"/>
    <w:rsid w:val="006E5C45"/>
    <w:rsid w:val="006F216B"/>
    <w:rsid w:val="00710936"/>
    <w:rsid w:val="007221C0"/>
    <w:rsid w:val="00722EF9"/>
    <w:rsid w:val="0072434C"/>
    <w:rsid w:val="00727B16"/>
    <w:rsid w:val="007362CE"/>
    <w:rsid w:val="00753C50"/>
    <w:rsid w:val="00756C82"/>
    <w:rsid w:val="00761BFA"/>
    <w:rsid w:val="00796E18"/>
    <w:rsid w:val="007A14F2"/>
    <w:rsid w:val="007B279B"/>
    <w:rsid w:val="007B3AA4"/>
    <w:rsid w:val="007D4FB4"/>
    <w:rsid w:val="007E772E"/>
    <w:rsid w:val="00803854"/>
    <w:rsid w:val="00805B0C"/>
    <w:rsid w:val="00807910"/>
    <w:rsid w:val="00807998"/>
    <w:rsid w:val="00820802"/>
    <w:rsid w:val="00821E6D"/>
    <w:rsid w:val="00827225"/>
    <w:rsid w:val="00830B14"/>
    <w:rsid w:val="00842FDF"/>
    <w:rsid w:val="00843102"/>
    <w:rsid w:val="00843DD7"/>
    <w:rsid w:val="00846F33"/>
    <w:rsid w:val="00857D1A"/>
    <w:rsid w:val="00872674"/>
    <w:rsid w:val="00876C27"/>
    <w:rsid w:val="008773E5"/>
    <w:rsid w:val="00883698"/>
    <w:rsid w:val="00890006"/>
    <w:rsid w:val="00894D66"/>
    <w:rsid w:val="008979B0"/>
    <w:rsid w:val="008A0AE1"/>
    <w:rsid w:val="008A4713"/>
    <w:rsid w:val="008A5599"/>
    <w:rsid w:val="008A5A0C"/>
    <w:rsid w:val="008B4A04"/>
    <w:rsid w:val="008C0004"/>
    <w:rsid w:val="008C0831"/>
    <w:rsid w:val="008C68DA"/>
    <w:rsid w:val="008D34D8"/>
    <w:rsid w:val="008D55D6"/>
    <w:rsid w:val="008E40FD"/>
    <w:rsid w:val="00902140"/>
    <w:rsid w:val="00902221"/>
    <w:rsid w:val="0090723E"/>
    <w:rsid w:val="00911B6D"/>
    <w:rsid w:val="009123FC"/>
    <w:rsid w:val="00915B08"/>
    <w:rsid w:val="00916533"/>
    <w:rsid w:val="00924678"/>
    <w:rsid w:val="009262D7"/>
    <w:rsid w:val="00941F31"/>
    <w:rsid w:val="0094255F"/>
    <w:rsid w:val="00946D20"/>
    <w:rsid w:val="009512F6"/>
    <w:rsid w:val="0096261F"/>
    <w:rsid w:val="00992947"/>
    <w:rsid w:val="00993173"/>
    <w:rsid w:val="00996392"/>
    <w:rsid w:val="009965F6"/>
    <w:rsid w:val="009A62BB"/>
    <w:rsid w:val="009A72FA"/>
    <w:rsid w:val="009B3CB0"/>
    <w:rsid w:val="009C58DC"/>
    <w:rsid w:val="009D3C9E"/>
    <w:rsid w:val="009D5071"/>
    <w:rsid w:val="009D57D4"/>
    <w:rsid w:val="009D7199"/>
    <w:rsid w:val="009E11BC"/>
    <w:rsid w:val="009F50FC"/>
    <w:rsid w:val="009F625E"/>
    <w:rsid w:val="009F7960"/>
    <w:rsid w:val="00A023A0"/>
    <w:rsid w:val="00A0541A"/>
    <w:rsid w:val="00A10DAA"/>
    <w:rsid w:val="00A27A40"/>
    <w:rsid w:val="00A30603"/>
    <w:rsid w:val="00A4286E"/>
    <w:rsid w:val="00A46E9D"/>
    <w:rsid w:val="00A516AC"/>
    <w:rsid w:val="00A523F3"/>
    <w:rsid w:val="00A568A6"/>
    <w:rsid w:val="00A668FA"/>
    <w:rsid w:val="00A95086"/>
    <w:rsid w:val="00A96D07"/>
    <w:rsid w:val="00AA1F89"/>
    <w:rsid w:val="00AB05FE"/>
    <w:rsid w:val="00AB36BF"/>
    <w:rsid w:val="00AC5F55"/>
    <w:rsid w:val="00AF220A"/>
    <w:rsid w:val="00AF5192"/>
    <w:rsid w:val="00B06740"/>
    <w:rsid w:val="00B13589"/>
    <w:rsid w:val="00B14556"/>
    <w:rsid w:val="00B15038"/>
    <w:rsid w:val="00B21994"/>
    <w:rsid w:val="00B22DBB"/>
    <w:rsid w:val="00B37F21"/>
    <w:rsid w:val="00B55027"/>
    <w:rsid w:val="00B5555A"/>
    <w:rsid w:val="00B55B2F"/>
    <w:rsid w:val="00B562C6"/>
    <w:rsid w:val="00B648A4"/>
    <w:rsid w:val="00B94917"/>
    <w:rsid w:val="00BA7FE8"/>
    <w:rsid w:val="00BB0049"/>
    <w:rsid w:val="00BB2F74"/>
    <w:rsid w:val="00BC63F9"/>
    <w:rsid w:val="00BE0EE3"/>
    <w:rsid w:val="00BE258C"/>
    <w:rsid w:val="00BF5F89"/>
    <w:rsid w:val="00C10CCB"/>
    <w:rsid w:val="00C11B3A"/>
    <w:rsid w:val="00C159B1"/>
    <w:rsid w:val="00C221C1"/>
    <w:rsid w:val="00C228A5"/>
    <w:rsid w:val="00C27076"/>
    <w:rsid w:val="00C31879"/>
    <w:rsid w:val="00C31B2A"/>
    <w:rsid w:val="00C36E0D"/>
    <w:rsid w:val="00C42294"/>
    <w:rsid w:val="00C54E15"/>
    <w:rsid w:val="00C62978"/>
    <w:rsid w:val="00C72C97"/>
    <w:rsid w:val="00C901E4"/>
    <w:rsid w:val="00C934B1"/>
    <w:rsid w:val="00C93578"/>
    <w:rsid w:val="00C95184"/>
    <w:rsid w:val="00CB5594"/>
    <w:rsid w:val="00CD7BCC"/>
    <w:rsid w:val="00D249B0"/>
    <w:rsid w:val="00D278CD"/>
    <w:rsid w:val="00D31874"/>
    <w:rsid w:val="00D50B46"/>
    <w:rsid w:val="00D537FB"/>
    <w:rsid w:val="00D55775"/>
    <w:rsid w:val="00D57B9D"/>
    <w:rsid w:val="00D63748"/>
    <w:rsid w:val="00D64292"/>
    <w:rsid w:val="00DB0E53"/>
    <w:rsid w:val="00DC3312"/>
    <w:rsid w:val="00DE1258"/>
    <w:rsid w:val="00DE5F9B"/>
    <w:rsid w:val="00DF605B"/>
    <w:rsid w:val="00E00D8B"/>
    <w:rsid w:val="00E05157"/>
    <w:rsid w:val="00E14091"/>
    <w:rsid w:val="00E403F6"/>
    <w:rsid w:val="00E404BA"/>
    <w:rsid w:val="00E42B57"/>
    <w:rsid w:val="00E51772"/>
    <w:rsid w:val="00E548C6"/>
    <w:rsid w:val="00E62020"/>
    <w:rsid w:val="00E622CD"/>
    <w:rsid w:val="00E630BB"/>
    <w:rsid w:val="00E77C15"/>
    <w:rsid w:val="00E96F1E"/>
    <w:rsid w:val="00EA06C4"/>
    <w:rsid w:val="00EA2B56"/>
    <w:rsid w:val="00EB0D95"/>
    <w:rsid w:val="00EB2DE2"/>
    <w:rsid w:val="00EC106F"/>
    <w:rsid w:val="00EC37EE"/>
    <w:rsid w:val="00EC489E"/>
    <w:rsid w:val="00EC6B1B"/>
    <w:rsid w:val="00EE6186"/>
    <w:rsid w:val="00EF022B"/>
    <w:rsid w:val="00F04221"/>
    <w:rsid w:val="00F05084"/>
    <w:rsid w:val="00F22D64"/>
    <w:rsid w:val="00F3758A"/>
    <w:rsid w:val="00F46CB8"/>
    <w:rsid w:val="00F566CF"/>
    <w:rsid w:val="00F57A48"/>
    <w:rsid w:val="00F617B6"/>
    <w:rsid w:val="00F673EC"/>
    <w:rsid w:val="00F70F4A"/>
    <w:rsid w:val="00F76C26"/>
    <w:rsid w:val="00F842AF"/>
    <w:rsid w:val="00F87618"/>
    <w:rsid w:val="00F90E9F"/>
    <w:rsid w:val="00F94B74"/>
    <w:rsid w:val="00FA6818"/>
    <w:rsid w:val="00FB0978"/>
    <w:rsid w:val="00FB0C92"/>
    <w:rsid w:val="00FB44C1"/>
    <w:rsid w:val="00FC5FF8"/>
    <w:rsid w:val="00FD287B"/>
    <w:rsid w:val="00FD5EA9"/>
    <w:rsid w:val="00FE06AB"/>
    <w:rsid w:val="00FE6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645"/>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1548</Words>
  <Characters>8824</Characters>
  <Application>Microsoft Office Word</Application>
  <DocSecurity>0</DocSecurity>
  <Lines>73</Lines>
  <Paragraphs>20</Paragraphs>
  <ScaleCrop>false</ScaleCrop>
  <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6</cp:revision>
  <cp:lastPrinted>2026-04-22T21:03:00Z</cp:lastPrinted>
  <dcterms:created xsi:type="dcterms:W3CDTF">2026-04-22T21:03:00Z</dcterms:created>
  <dcterms:modified xsi:type="dcterms:W3CDTF">2026-04-27T01:15:00Z</dcterms:modified>
</cp:coreProperties>
</file>