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21CCD" w14:textId="77777777" w:rsidR="00F67E2F" w:rsidRDefault="00F67E2F" w:rsidP="0073148C">
      <w:pPr>
        <w:rPr>
          <w:rFonts w:ascii="Aptos" w:hAnsi="Aptos"/>
          <w:b/>
          <w:bCs/>
          <w:color w:val="156082" w:themeColor="accent1"/>
          <w:sz w:val="40"/>
          <w:szCs w:val="40"/>
        </w:rPr>
      </w:pPr>
    </w:p>
    <w:p w14:paraId="0F7EC89C" w14:textId="1C1C0B7D" w:rsidR="000F0D5B" w:rsidRPr="004F7452" w:rsidRDefault="00F55F67" w:rsidP="0073148C">
      <w:pPr>
        <w:rPr>
          <w:rFonts w:ascii="Aptos" w:hAnsi="Aptos"/>
          <w:b/>
          <w:bCs/>
          <w:color w:val="A02B93" w:themeColor="accent5"/>
          <w:sz w:val="28"/>
          <w:szCs w:val="28"/>
        </w:rPr>
      </w:pPr>
      <w:r w:rsidRPr="004F7452">
        <w:rPr>
          <w:rFonts w:ascii="Aptos" w:hAnsi="Aptos"/>
          <w:b/>
          <w:bCs/>
          <w:color w:val="A02B93" w:themeColor="accent5"/>
          <w:sz w:val="28"/>
          <w:szCs w:val="28"/>
        </w:rPr>
        <w:t>1.</w:t>
      </w:r>
      <w:r w:rsidR="004D5224" w:rsidRPr="004F7452">
        <w:rPr>
          <w:rFonts w:ascii="Aptos" w:hAnsi="Aptos"/>
          <w:b/>
          <w:bCs/>
          <w:color w:val="A02B93" w:themeColor="accent5"/>
          <w:sz w:val="28"/>
          <w:szCs w:val="28"/>
        </w:rPr>
        <w:t xml:space="preserve"> </w:t>
      </w:r>
      <w:r w:rsidRPr="004F7452">
        <w:rPr>
          <w:rFonts w:ascii="Aptos" w:hAnsi="Aptos"/>
          <w:b/>
          <w:bCs/>
          <w:color w:val="A02B93" w:themeColor="accent5"/>
          <w:sz w:val="28"/>
          <w:szCs w:val="28"/>
        </w:rPr>
        <w:t>Dual Innervation and Visceral Reflex</w:t>
      </w:r>
      <w:r w:rsidR="005C49CC">
        <w:rPr>
          <w:rFonts w:ascii="Aptos" w:hAnsi="Aptos"/>
          <w:b/>
          <w:bCs/>
          <w:color w:val="A02B93" w:themeColor="accent5"/>
          <w:sz w:val="28"/>
          <w:szCs w:val="28"/>
        </w:rPr>
        <w:t>es</w:t>
      </w:r>
    </w:p>
    <w:p w14:paraId="4A4976A2" w14:textId="740027AC" w:rsidR="00F55F67" w:rsidRPr="004F7452" w:rsidRDefault="00F55F67" w:rsidP="0073148C">
      <w:pPr>
        <w:rPr>
          <w:rFonts w:ascii="Aptos" w:hAnsi="Aptos"/>
          <w:sz w:val="22"/>
          <w:szCs w:val="22"/>
        </w:rPr>
      </w:pPr>
      <w:r w:rsidRPr="004F7452">
        <w:rPr>
          <w:rFonts w:ascii="Aptos" w:hAnsi="Aptos"/>
          <w:b/>
          <w:bCs/>
          <w:sz w:val="22"/>
          <w:szCs w:val="22"/>
        </w:rPr>
        <w:t>Bloom's Levels:</w:t>
      </w:r>
      <w:r w:rsidRPr="004F7452">
        <w:rPr>
          <w:rFonts w:ascii="Aptos" w:hAnsi="Aptos"/>
          <w:sz w:val="22"/>
          <w:szCs w:val="22"/>
        </w:rPr>
        <w:t xml:space="preserve"> Remember/Understand</w:t>
      </w:r>
    </w:p>
    <w:p w14:paraId="7F591205" w14:textId="12689B47" w:rsidR="00F55F67" w:rsidRPr="004F7452" w:rsidRDefault="00F55F67" w:rsidP="0073148C">
      <w:pPr>
        <w:rPr>
          <w:rFonts w:ascii="Aptos" w:hAnsi="Aptos"/>
          <w:sz w:val="22"/>
          <w:szCs w:val="22"/>
        </w:rPr>
      </w:pPr>
      <w:r w:rsidRPr="004F7452">
        <w:rPr>
          <w:rFonts w:ascii="Aptos" w:hAnsi="Aptos"/>
          <w:b/>
          <w:bCs/>
          <w:sz w:val="22"/>
          <w:szCs w:val="22"/>
        </w:rPr>
        <w:t>Group Size:</w:t>
      </w:r>
      <w:r w:rsidRPr="004F7452">
        <w:rPr>
          <w:rFonts w:ascii="Aptos" w:hAnsi="Aptos"/>
          <w:sz w:val="22"/>
          <w:szCs w:val="22"/>
        </w:rPr>
        <w:t xml:space="preserve"> Individual</w:t>
      </w:r>
    </w:p>
    <w:p w14:paraId="17153C9C" w14:textId="201866DE" w:rsidR="00F55F67" w:rsidRPr="004F7452" w:rsidRDefault="00F55F67" w:rsidP="0073148C">
      <w:pPr>
        <w:rPr>
          <w:rFonts w:ascii="Aptos" w:hAnsi="Aptos"/>
          <w:sz w:val="22"/>
          <w:szCs w:val="22"/>
        </w:rPr>
      </w:pPr>
      <w:r w:rsidRPr="004F7452">
        <w:rPr>
          <w:rFonts w:ascii="Aptos" w:hAnsi="Aptos"/>
          <w:b/>
          <w:bCs/>
          <w:sz w:val="22"/>
          <w:szCs w:val="22"/>
        </w:rPr>
        <w:t>Estimated Time</w:t>
      </w:r>
      <w:r w:rsidR="00BD6FC1" w:rsidRPr="004F7452">
        <w:rPr>
          <w:rFonts w:ascii="Aptos" w:hAnsi="Aptos"/>
          <w:b/>
          <w:bCs/>
          <w:sz w:val="22"/>
          <w:szCs w:val="22"/>
        </w:rPr>
        <w:t>:</w:t>
      </w:r>
      <w:r w:rsidR="00BD6FC1" w:rsidRPr="004F7452">
        <w:rPr>
          <w:rFonts w:ascii="Aptos" w:hAnsi="Aptos"/>
          <w:sz w:val="22"/>
          <w:szCs w:val="22"/>
        </w:rPr>
        <w:t xml:space="preserve"> </w:t>
      </w:r>
      <w:r w:rsidRPr="004F7452">
        <w:rPr>
          <w:rFonts w:ascii="Aptos" w:hAnsi="Aptos"/>
          <w:sz w:val="22"/>
          <w:szCs w:val="22"/>
        </w:rPr>
        <w:t>12 minutes</w:t>
      </w:r>
    </w:p>
    <w:p w14:paraId="40C6CBCD" w14:textId="77777777" w:rsidR="00F55F67" w:rsidRPr="004F7452" w:rsidRDefault="00F55F67" w:rsidP="0073148C">
      <w:pPr>
        <w:rPr>
          <w:rFonts w:ascii="Aptos" w:hAnsi="Aptos"/>
          <w:sz w:val="22"/>
          <w:szCs w:val="22"/>
        </w:rPr>
      </w:pPr>
    </w:p>
    <w:p w14:paraId="21BA53D3" w14:textId="4A0D02C6" w:rsidR="00F55F67" w:rsidRPr="004F7452" w:rsidRDefault="00F55F67" w:rsidP="0073148C">
      <w:pPr>
        <w:rPr>
          <w:rFonts w:ascii="Aptos" w:hAnsi="Aptos"/>
          <w:b/>
          <w:bCs/>
          <w:color w:val="156082" w:themeColor="accent1"/>
        </w:rPr>
      </w:pPr>
      <w:r w:rsidRPr="004F7452">
        <w:rPr>
          <w:rFonts w:ascii="Aptos" w:hAnsi="Aptos"/>
          <w:b/>
          <w:bCs/>
          <w:color w:val="156082" w:themeColor="accent1"/>
        </w:rPr>
        <w:t>Activity Description</w:t>
      </w:r>
    </w:p>
    <w:p w14:paraId="32EB880A" w14:textId="7030399F" w:rsidR="00F55F67" w:rsidRPr="004F7452" w:rsidRDefault="00F55F67" w:rsidP="0073148C">
      <w:pPr>
        <w:rPr>
          <w:rFonts w:ascii="Aptos" w:hAnsi="Aptos"/>
          <w:sz w:val="22"/>
          <w:szCs w:val="22"/>
        </w:rPr>
      </w:pPr>
      <w:r w:rsidRPr="004F7452">
        <w:rPr>
          <w:rFonts w:ascii="Aptos" w:hAnsi="Aptos"/>
          <w:sz w:val="22"/>
          <w:szCs w:val="22"/>
        </w:rPr>
        <w:t>Students will individually recall and differentiate key ANS concepts like dual innervation, sympathetic-only targets, and the components of a basic visceral reflex arc. This is a foundational, rapid-fire recall and differentiation exercise.</w:t>
      </w:r>
    </w:p>
    <w:p w14:paraId="678D88DE" w14:textId="77777777" w:rsidR="00F55F67" w:rsidRPr="004F7452" w:rsidRDefault="00F55F67" w:rsidP="0073148C">
      <w:pPr>
        <w:rPr>
          <w:rFonts w:ascii="Aptos" w:hAnsi="Aptos"/>
          <w:sz w:val="22"/>
          <w:szCs w:val="22"/>
        </w:rPr>
      </w:pPr>
    </w:p>
    <w:p w14:paraId="5D92EB40" w14:textId="5BA929AC" w:rsidR="00F55F67" w:rsidRPr="004F7452" w:rsidRDefault="00F55F67" w:rsidP="0073148C">
      <w:pPr>
        <w:rPr>
          <w:rFonts w:ascii="Aptos" w:hAnsi="Aptos"/>
        </w:rPr>
      </w:pPr>
      <w:r w:rsidRPr="004F7452">
        <w:rPr>
          <w:rStyle w:val="Strong"/>
          <w:rFonts w:ascii="Aptos" w:eastAsiaTheme="majorEastAsia" w:hAnsi="Aptos"/>
          <w:color w:val="156082" w:themeColor="accent1"/>
        </w:rPr>
        <w:t>Student-Facing Slide Text</w:t>
      </w:r>
    </w:p>
    <w:p w14:paraId="05375029" w14:textId="14322F6E" w:rsidR="00F55F67" w:rsidRPr="004F7452" w:rsidRDefault="00F55F67" w:rsidP="0073148C">
      <w:pPr>
        <w:pStyle w:val="NormalWeb"/>
        <w:spacing w:before="0" w:beforeAutospacing="0" w:after="0" w:afterAutospacing="0"/>
        <w:rPr>
          <w:rFonts w:ascii="Aptos" w:hAnsi="Aptos"/>
          <w:sz w:val="22"/>
          <w:szCs w:val="22"/>
        </w:rPr>
      </w:pPr>
      <w:r w:rsidRPr="004F7452">
        <w:rPr>
          <w:rFonts w:ascii="Aptos" w:hAnsi="Aptos"/>
          <w:sz w:val="22"/>
          <w:szCs w:val="22"/>
        </w:rPr>
        <w:t xml:space="preserve">Take out a piece of paper and a pen/pencil. </w:t>
      </w:r>
      <w:r w:rsidR="005405A3" w:rsidRPr="004F7452">
        <w:rPr>
          <w:rFonts w:ascii="Aptos" w:hAnsi="Aptos"/>
          <w:sz w:val="22"/>
          <w:szCs w:val="22"/>
        </w:rPr>
        <w:t>Briefly a</w:t>
      </w:r>
      <w:r w:rsidRPr="004F7452">
        <w:rPr>
          <w:rFonts w:ascii="Aptos" w:hAnsi="Aptos"/>
          <w:sz w:val="22"/>
          <w:szCs w:val="22"/>
        </w:rPr>
        <w:t>nswer the following</w:t>
      </w:r>
      <w:r w:rsidR="005405A3" w:rsidRPr="004F7452">
        <w:rPr>
          <w:rFonts w:ascii="Aptos" w:hAnsi="Aptos"/>
          <w:sz w:val="22"/>
          <w:szCs w:val="22"/>
        </w:rPr>
        <w:t xml:space="preserve"> questions:</w:t>
      </w:r>
    </w:p>
    <w:p w14:paraId="360AF5EF" w14:textId="77777777" w:rsidR="00F55F67" w:rsidRPr="004F7452" w:rsidRDefault="00F55F67" w:rsidP="0073148C">
      <w:pPr>
        <w:pStyle w:val="NormalWeb"/>
        <w:numPr>
          <w:ilvl w:val="0"/>
          <w:numId w:val="70"/>
        </w:numPr>
        <w:spacing w:before="0" w:beforeAutospacing="0" w:after="0" w:afterAutospacing="0"/>
        <w:rPr>
          <w:rFonts w:ascii="Aptos" w:hAnsi="Aptos"/>
          <w:sz w:val="22"/>
          <w:szCs w:val="22"/>
        </w:rPr>
      </w:pPr>
      <w:r w:rsidRPr="004F7452">
        <w:rPr>
          <w:rFonts w:ascii="Aptos" w:hAnsi="Aptos"/>
          <w:b/>
          <w:bCs/>
          <w:sz w:val="22"/>
          <w:szCs w:val="22"/>
        </w:rPr>
        <w:t>Dual Innervation &amp; Autonomic Tone:</w:t>
      </w:r>
      <w:r w:rsidRPr="004F7452">
        <w:rPr>
          <w:rFonts w:ascii="Aptos" w:hAnsi="Aptos"/>
          <w:sz w:val="22"/>
          <w:szCs w:val="22"/>
        </w:rPr>
        <w:t xml:space="preserve"> Describe what dual innervation means and explain the concept of autonomic tone. Why is autonomic tone vital for homeostasis?</w:t>
      </w:r>
    </w:p>
    <w:p w14:paraId="1D5D90AB" w14:textId="4B6435E1" w:rsidR="00362A5F" w:rsidRDefault="00F55F67" w:rsidP="0073148C">
      <w:pPr>
        <w:pStyle w:val="NormalWeb"/>
        <w:numPr>
          <w:ilvl w:val="0"/>
          <w:numId w:val="70"/>
        </w:numPr>
        <w:spacing w:before="0" w:beforeAutospacing="0" w:after="0" w:afterAutospacing="0"/>
        <w:rPr>
          <w:rFonts w:ascii="Aptos" w:hAnsi="Aptos"/>
          <w:sz w:val="22"/>
          <w:szCs w:val="22"/>
        </w:rPr>
      </w:pPr>
      <w:r w:rsidRPr="004F7452">
        <w:rPr>
          <w:rFonts w:ascii="Aptos" w:hAnsi="Aptos"/>
          <w:b/>
          <w:bCs/>
          <w:sz w:val="22"/>
          <w:szCs w:val="22"/>
        </w:rPr>
        <w:t>Sympathetic-Only Targets:</w:t>
      </w:r>
      <w:r w:rsidRPr="004F7452">
        <w:rPr>
          <w:rFonts w:ascii="Aptos" w:hAnsi="Aptos"/>
          <w:sz w:val="22"/>
          <w:szCs w:val="22"/>
        </w:rPr>
        <w:t xml:space="preserve"> List at least three organs</w:t>
      </w:r>
      <w:r w:rsidR="005C49CC">
        <w:rPr>
          <w:rFonts w:ascii="Aptos" w:hAnsi="Aptos"/>
          <w:sz w:val="22"/>
          <w:szCs w:val="22"/>
        </w:rPr>
        <w:t xml:space="preserve"> or </w:t>
      </w:r>
      <w:r w:rsidRPr="004F7452">
        <w:rPr>
          <w:rFonts w:ascii="Aptos" w:hAnsi="Aptos"/>
          <w:sz w:val="22"/>
          <w:szCs w:val="22"/>
        </w:rPr>
        <w:t>structures that</w:t>
      </w:r>
      <w:r w:rsidR="005C49CC">
        <w:rPr>
          <w:rFonts w:ascii="Aptos" w:hAnsi="Aptos"/>
          <w:sz w:val="22"/>
          <w:szCs w:val="22"/>
        </w:rPr>
        <w:t xml:space="preserve"> are only innervated by the sympathetic division.</w:t>
      </w:r>
    </w:p>
    <w:p w14:paraId="5D899EC6" w14:textId="3C582A5A" w:rsidR="00F55F67" w:rsidRPr="004F7452" w:rsidRDefault="00F55F67" w:rsidP="00362A5F">
      <w:pPr>
        <w:pStyle w:val="NormalWeb"/>
        <w:numPr>
          <w:ilvl w:val="1"/>
          <w:numId w:val="70"/>
        </w:numPr>
        <w:spacing w:before="0" w:beforeAutospacing="0" w:after="0" w:afterAutospacing="0"/>
        <w:rPr>
          <w:rFonts w:ascii="Aptos" w:hAnsi="Aptos"/>
          <w:sz w:val="22"/>
          <w:szCs w:val="22"/>
        </w:rPr>
      </w:pPr>
      <w:r w:rsidRPr="004F7452">
        <w:rPr>
          <w:rFonts w:ascii="Aptos" w:hAnsi="Aptos"/>
          <w:sz w:val="22"/>
          <w:szCs w:val="22"/>
        </w:rPr>
        <w:t>What is the typical effect of sympathetic activation on these three structures?</w:t>
      </w:r>
    </w:p>
    <w:p w14:paraId="039D00AD" w14:textId="596C0205" w:rsidR="00F55F67" w:rsidRPr="004F7452" w:rsidRDefault="00F55F67" w:rsidP="0073148C">
      <w:pPr>
        <w:pStyle w:val="NormalWeb"/>
        <w:numPr>
          <w:ilvl w:val="0"/>
          <w:numId w:val="70"/>
        </w:numPr>
        <w:spacing w:before="0" w:beforeAutospacing="0" w:after="0" w:afterAutospacing="0"/>
        <w:rPr>
          <w:rFonts w:ascii="Aptos" w:hAnsi="Aptos"/>
          <w:sz w:val="22"/>
          <w:szCs w:val="22"/>
        </w:rPr>
      </w:pPr>
      <w:r w:rsidRPr="004F7452">
        <w:rPr>
          <w:rFonts w:ascii="Aptos" w:hAnsi="Aptos"/>
          <w:b/>
          <w:bCs/>
          <w:sz w:val="22"/>
          <w:szCs w:val="22"/>
        </w:rPr>
        <w:t>Reflex Arc Basics:</w:t>
      </w:r>
      <w:r w:rsidRPr="004F7452">
        <w:rPr>
          <w:rFonts w:ascii="Aptos" w:hAnsi="Aptos"/>
          <w:sz w:val="22"/>
          <w:szCs w:val="22"/>
        </w:rPr>
        <w:t xml:space="preserve"> Draw a basic flow chart of </w:t>
      </w:r>
      <w:r w:rsidR="005405A3" w:rsidRPr="004F7452">
        <w:rPr>
          <w:rFonts w:ascii="Aptos" w:hAnsi="Aptos"/>
          <w:sz w:val="22"/>
          <w:szCs w:val="22"/>
        </w:rPr>
        <w:t xml:space="preserve">a </w:t>
      </w:r>
      <w:r w:rsidRPr="004F7452">
        <w:rPr>
          <w:rFonts w:ascii="Aptos" w:hAnsi="Aptos"/>
          <w:sz w:val="22"/>
          <w:szCs w:val="22"/>
        </w:rPr>
        <w:t xml:space="preserve">visceral reflex arc. </w:t>
      </w:r>
      <w:r w:rsidR="005405A3" w:rsidRPr="004F7452">
        <w:rPr>
          <w:rFonts w:ascii="Aptos" w:hAnsi="Aptos"/>
          <w:sz w:val="22"/>
          <w:szCs w:val="22"/>
        </w:rPr>
        <w:t>Make sure to i</w:t>
      </w:r>
      <w:r w:rsidRPr="004F7452">
        <w:rPr>
          <w:rFonts w:ascii="Aptos" w:hAnsi="Aptos"/>
          <w:sz w:val="22"/>
          <w:szCs w:val="22"/>
        </w:rPr>
        <w:t>dentify the main difference between a long reflex and a short reflex.</w:t>
      </w:r>
    </w:p>
    <w:p w14:paraId="150F749F" w14:textId="77777777" w:rsidR="00435734" w:rsidRPr="004F7452" w:rsidRDefault="00435734" w:rsidP="0073148C">
      <w:pPr>
        <w:pStyle w:val="Heading3"/>
        <w:spacing w:before="0" w:after="0"/>
        <w:rPr>
          <w:rFonts w:ascii="Aptos" w:hAnsi="Aptos" w:cs="Arial"/>
          <w:sz w:val="22"/>
          <w:szCs w:val="22"/>
        </w:rPr>
      </w:pPr>
    </w:p>
    <w:p w14:paraId="51D0B390" w14:textId="450E8D87" w:rsidR="00F55F67" w:rsidRPr="004F7452" w:rsidRDefault="00F55F67" w:rsidP="0073148C">
      <w:pPr>
        <w:pStyle w:val="Heading3"/>
        <w:spacing w:before="0" w:after="0"/>
        <w:rPr>
          <w:rFonts w:ascii="Aptos" w:hAnsi="Aptos" w:cs="Arial"/>
          <w:b/>
          <w:bCs/>
          <w:color w:val="156082" w:themeColor="accent1"/>
          <w:sz w:val="24"/>
          <w:szCs w:val="24"/>
        </w:rPr>
      </w:pPr>
      <w:r w:rsidRPr="004F7452">
        <w:rPr>
          <w:rFonts w:ascii="Aptos" w:hAnsi="Aptos" w:cs="Arial"/>
          <w:b/>
          <w:bCs/>
          <w:color w:val="156082" w:themeColor="accent1"/>
          <w:sz w:val="24"/>
          <w:szCs w:val="24"/>
        </w:rPr>
        <w:t>Model Answers</w:t>
      </w:r>
    </w:p>
    <w:p w14:paraId="4E8570F4" w14:textId="541D1BF3" w:rsidR="00F55F67" w:rsidRPr="00AD6280" w:rsidRDefault="00F55F67" w:rsidP="0073148C">
      <w:pPr>
        <w:pStyle w:val="NormalWeb"/>
        <w:numPr>
          <w:ilvl w:val="0"/>
          <w:numId w:val="71"/>
        </w:numPr>
        <w:spacing w:before="0" w:beforeAutospacing="0" w:after="0" w:afterAutospacing="0"/>
        <w:rPr>
          <w:rFonts w:ascii="Aptos" w:hAnsi="Aptos" w:cs="Arial"/>
          <w:color w:val="A02B93" w:themeColor="accent5"/>
          <w:sz w:val="22"/>
          <w:szCs w:val="22"/>
        </w:rPr>
      </w:pPr>
      <w:r w:rsidRPr="00AD6280">
        <w:rPr>
          <w:rFonts w:ascii="Aptos" w:hAnsi="Aptos" w:cs="Arial"/>
          <w:b/>
          <w:bCs/>
          <w:color w:val="A02B93" w:themeColor="accent5"/>
          <w:sz w:val="22"/>
          <w:szCs w:val="22"/>
        </w:rPr>
        <w:t>Dual Innervation &amp; Autonomic Tone</w:t>
      </w:r>
    </w:p>
    <w:p w14:paraId="704B3214" w14:textId="6D412915" w:rsidR="00F55F67" w:rsidRPr="00AD6280" w:rsidRDefault="00F55F67" w:rsidP="0073148C">
      <w:pPr>
        <w:pStyle w:val="NormalWeb"/>
        <w:numPr>
          <w:ilvl w:val="1"/>
          <w:numId w:val="71"/>
        </w:numPr>
        <w:spacing w:before="0" w:beforeAutospacing="0" w:after="0" w:afterAutospacing="0"/>
        <w:rPr>
          <w:rFonts w:ascii="Aptos" w:hAnsi="Aptos" w:cs="Arial"/>
          <w:color w:val="A02B93" w:themeColor="accent5"/>
          <w:sz w:val="22"/>
          <w:szCs w:val="22"/>
        </w:rPr>
      </w:pPr>
      <w:r w:rsidRPr="00AD6280">
        <w:rPr>
          <w:rFonts w:ascii="Aptos" w:hAnsi="Aptos" w:cs="Arial"/>
          <w:b/>
          <w:bCs/>
          <w:color w:val="A02B93" w:themeColor="accent5"/>
          <w:sz w:val="22"/>
          <w:szCs w:val="22"/>
        </w:rPr>
        <w:t>Dual Innervation:</w:t>
      </w:r>
      <w:r w:rsidRPr="00AD6280">
        <w:rPr>
          <w:rFonts w:ascii="Aptos" w:hAnsi="Aptos" w:cs="Arial"/>
          <w:color w:val="A02B93" w:themeColor="accent5"/>
          <w:sz w:val="22"/>
          <w:szCs w:val="22"/>
        </w:rPr>
        <w:t xml:space="preserve"> Most visceral organs receive nerves from both the </w:t>
      </w:r>
      <w:r w:rsidRPr="00AD6280">
        <w:rPr>
          <w:rFonts w:ascii="Aptos" w:hAnsi="Aptos" w:cs="Arial"/>
          <w:b/>
          <w:bCs/>
          <w:color w:val="A02B93" w:themeColor="accent5"/>
          <w:sz w:val="22"/>
          <w:szCs w:val="22"/>
        </w:rPr>
        <w:t>sympathetic</w:t>
      </w:r>
      <w:r w:rsidRPr="00AD6280">
        <w:rPr>
          <w:rFonts w:ascii="Aptos" w:hAnsi="Aptos" w:cs="Arial"/>
          <w:color w:val="A02B93" w:themeColor="accent5"/>
          <w:sz w:val="22"/>
          <w:szCs w:val="22"/>
        </w:rPr>
        <w:t xml:space="preserve"> and </w:t>
      </w:r>
      <w:r w:rsidRPr="00AD6280">
        <w:rPr>
          <w:rFonts w:ascii="Aptos" w:hAnsi="Aptos" w:cs="Arial"/>
          <w:b/>
          <w:bCs/>
          <w:color w:val="A02B93" w:themeColor="accent5"/>
          <w:sz w:val="22"/>
          <w:szCs w:val="22"/>
        </w:rPr>
        <w:t>parasympathetic</w:t>
      </w:r>
      <w:r w:rsidRPr="00AD6280">
        <w:rPr>
          <w:rFonts w:ascii="Aptos" w:hAnsi="Aptos" w:cs="Arial"/>
          <w:color w:val="A02B93" w:themeColor="accent5"/>
          <w:sz w:val="22"/>
          <w:szCs w:val="22"/>
        </w:rPr>
        <w:t xml:space="preserve"> divisions of the ANS</w:t>
      </w:r>
      <w:r w:rsidR="005405A3" w:rsidRPr="00AD6280">
        <w:rPr>
          <w:rFonts w:ascii="Aptos" w:hAnsi="Aptos" w:cs="Arial"/>
          <w:color w:val="A02B93" w:themeColor="accent5"/>
          <w:sz w:val="22"/>
          <w:szCs w:val="22"/>
        </w:rPr>
        <w:t xml:space="preserve">, where each division has opposing effects </w:t>
      </w:r>
      <w:r w:rsidRPr="00AD6280">
        <w:rPr>
          <w:rFonts w:ascii="Aptos" w:hAnsi="Aptos" w:cs="Arial"/>
          <w:color w:val="A02B93" w:themeColor="accent5"/>
          <w:sz w:val="22"/>
          <w:szCs w:val="22"/>
        </w:rPr>
        <w:t xml:space="preserve">(e.g., Sympathetic </w:t>
      </w:r>
      <w:r w:rsidR="00BD6FC1" w:rsidRPr="00AD6280">
        <w:rPr>
          <w:rStyle w:val="math-inline"/>
          <w:rFonts w:ascii="Aptos" w:eastAsiaTheme="majorEastAsia" w:hAnsi="Aptos" w:cs="Arial"/>
          <w:color w:val="A02B93" w:themeColor="accent5"/>
          <w:sz w:val="22"/>
          <w:szCs w:val="22"/>
        </w:rPr>
        <w:t>=</w:t>
      </w:r>
      <w:r w:rsidRPr="00AD6280">
        <w:rPr>
          <w:rFonts w:ascii="Aptos" w:hAnsi="Aptos" w:cs="Arial"/>
          <w:color w:val="A02B93" w:themeColor="accent5"/>
          <w:sz w:val="22"/>
          <w:szCs w:val="22"/>
        </w:rPr>
        <w:t xml:space="preserve"> increase</w:t>
      </w:r>
      <w:r w:rsidR="00BD6FC1" w:rsidRPr="00AD6280">
        <w:rPr>
          <w:rFonts w:ascii="Aptos" w:hAnsi="Aptos" w:cs="Arial"/>
          <w:color w:val="A02B93" w:themeColor="accent5"/>
          <w:sz w:val="22"/>
          <w:szCs w:val="22"/>
        </w:rPr>
        <w:t>s</w:t>
      </w:r>
      <w:r w:rsidRPr="00AD6280">
        <w:rPr>
          <w:rFonts w:ascii="Aptos" w:hAnsi="Aptos" w:cs="Arial"/>
          <w:color w:val="A02B93" w:themeColor="accent5"/>
          <w:sz w:val="22"/>
          <w:szCs w:val="22"/>
        </w:rPr>
        <w:t xml:space="preserve"> heart rate</w:t>
      </w:r>
      <w:r w:rsidR="005405A3" w:rsidRPr="00AD6280">
        <w:rPr>
          <w:rFonts w:ascii="Aptos" w:hAnsi="Aptos" w:cs="Arial"/>
          <w:color w:val="A02B93" w:themeColor="accent5"/>
          <w:sz w:val="22"/>
          <w:szCs w:val="22"/>
        </w:rPr>
        <w:t>,</w:t>
      </w:r>
      <w:r w:rsidRPr="00AD6280">
        <w:rPr>
          <w:rFonts w:ascii="Aptos" w:hAnsi="Aptos" w:cs="Arial"/>
          <w:color w:val="A02B93" w:themeColor="accent5"/>
          <w:sz w:val="22"/>
          <w:szCs w:val="22"/>
        </w:rPr>
        <w:t xml:space="preserve"> Parasympathetic </w:t>
      </w:r>
      <w:r w:rsidR="00BD6FC1" w:rsidRPr="00AD6280">
        <w:rPr>
          <w:rStyle w:val="math-inline"/>
          <w:rFonts w:ascii="Aptos" w:eastAsiaTheme="majorEastAsia" w:hAnsi="Aptos" w:cs="Arial"/>
          <w:color w:val="A02B93" w:themeColor="accent5"/>
          <w:sz w:val="22"/>
          <w:szCs w:val="22"/>
        </w:rPr>
        <w:t>=</w:t>
      </w:r>
      <w:r w:rsidRPr="00AD6280">
        <w:rPr>
          <w:rFonts w:ascii="Aptos" w:hAnsi="Aptos" w:cs="Arial"/>
          <w:color w:val="A02B93" w:themeColor="accent5"/>
          <w:sz w:val="22"/>
          <w:szCs w:val="22"/>
        </w:rPr>
        <w:t xml:space="preserve"> decrease</w:t>
      </w:r>
      <w:r w:rsidR="00BD6FC1" w:rsidRPr="00AD6280">
        <w:rPr>
          <w:rFonts w:ascii="Aptos" w:hAnsi="Aptos" w:cs="Arial"/>
          <w:color w:val="A02B93" w:themeColor="accent5"/>
          <w:sz w:val="22"/>
          <w:szCs w:val="22"/>
        </w:rPr>
        <w:t>s</w:t>
      </w:r>
      <w:r w:rsidRPr="00AD6280">
        <w:rPr>
          <w:rFonts w:ascii="Aptos" w:hAnsi="Aptos" w:cs="Arial"/>
          <w:color w:val="A02B93" w:themeColor="accent5"/>
          <w:sz w:val="22"/>
          <w:szCs w:val="22"/>
        </w:rPr>
        <w:t xml:space="preserve"> heart rate).</w:t>
      </w:r>
    </w:p>
    <w:p w14:paraId="0FCD299F" w14:textId="1993B998" w:rsidR="00F55F67" w:rsidRPr="00AD6280" w:rsidRDefault="00F55F67" w:rsidP="0073148C">
      <w:pPr>
        <w:pStyle w:val="NormalWeb"/>
        <w:numPr>
          <w:ilvl w:val="1"/>
          <w:numId w:val="71"/>
        </w:numPr>
        <w:spacing w:before="0" w:beforeAutospacing="0" w:after="0" w:afterAutospacing="0"/>
        <w:rPr>
          <w:rFonts w:ascii="Aptos" w:hAnsi="Aptos" w:cs="Arial"/>
          <w:color w:val="A02B93" w:themeColor="accent5"/>
          <w:sz w:val="22"/>
          <w:szCs w:val="22"/>
        </w:rPr>
      </w:pPr>
      <w:r w:rsidRPr="00AD6280">
        <w:rPr>
          <w:rFonts w:ascii="Aptos" w:hAnsi="Aptos" w:cs="Arial"/>
          <w:b/>
          <w:bCs/>
          <w:color w:val="A02B93" w:themeColor="accent5"/>
          <w:sz w:val="22"/>
          <w:szCs w:val="22"/>
        </w:rPr>
        <w:t>Autonomic Tone:</w:t>
      </w:r>
      <w:r w:rsidRPr="00AD6280">
        <w:rPr>
          <w:rFonts w:ascii="Aptos" w:hAnsi="Aptos" w:cs="Arial"/>
          <w:color w:val="A02B93" w:themeColor="accent5"/>
          <w:sz w:val="22"/>
          <w:szCs w:val="22"/>
        </w:rPr>
        <w:t xml:space="preserve"> </w:t>
      </w:r>
      <w:r w:rsidR="005405A3" w:rsidRPr="00AD6280">
        <w:rPr>
          <w:rFonts w:ascii="Aptos" w:hAnsi="Aptos" w:cs="Arial"/>
          <w:color w:val="A02B93" w:themeColor="accent5"/>
          <w:sz w:val="22"/>
          <w:szCs w:val="22"/>
        </w:rPr>
        <w:t>B</w:t>
      </w:r>
      <w:r w:rsidRPr="00AD6280">
        <w:rPr>
          <w:rFonts w:ascii="Aptos" w:hAnsi="Aptos" w:cs="Arial"/>
          <w:color w:val="A02B93" w:themeColor="accent5"/>
          <w:sz w:val="22"/>
          <w:szCs w:val="22"/>
        </w:rPr>
        <w:t>ackground level of activity in an autonomic motor neuron</w:t>
      </w:r>
      <w:r w:rsidR="004F7452" w:rsidRPr="00AD6280">
        <w:rPr>
          <w:rFonts w:ascii="Aptos" w:hAnsi="Aptos" w:cs="Arial"/>
          <w:color w:val="A02B93" w:themeColor="accent5"/>
          <w:sz w:val="22"/>
          <w:szCs w:val="22"/>
        </w:rPr>
        <w:t xml:space="preserve">. Vital </w:t>
      </w:r>
      <w:r w:rsidRPr="00AD6280">
        <w:rPr>
          <w:rFonts w:ascii="Aptos" w:hAnsi="Aptos" w:cs="Arial"/>
          <w:color w:val="A02B93" w:themeColor="accent5"/>
          <w:sz w:val="22"/>
          <w:szCs w:val="22"/>
        </w:rPr>
        <w:t xml:space="preserve">for homeostasis because it allows an organ to increase or decrease its activity instantly, rather than having to turn a system completely </w:t>
      </w:r>
      <w:r w:rsidR="004F7452" w:rsidRPr="00AD6280">
        <w:rPr>
          <w:rFonts w:ascii="Aptos" w:hAnsi="Aptos" w:cs="Arial"/>
          <w:color w:val="A02B93" w:themeColor="accent5"/>
          <w:sz w:val="22"/>
          <w:szCs w:val="22"/>
        </w:rPr>
        <w:t>‘</w:t>
      </w:r>
      <w:r w:rsidRPr="00AD6280">
        <w:rPr>
          <w:rFonts w:ascii="Aptos" w:hAnsi="Aptos" w:cs="Arial"/>
          <w:color w:val="A02B93" w:themeColor="accent5"/>
          <w:sz w:val="22"/>
          <w:szCs w:val="22"/>
        </w:rPr>
        <w:t>off</w:t>
      </w:r>
      <w:r w:rsidR="004F7452" w:rsidRPr="00AD6280">
        <w:rPr>
          <w:rFonts w:ascii="Aptos" w:hAnsi="Aptos" w:cs="Arial"/>
          <w:color w:val="A02B93" w:themeColor="accent5"/>
          <w:sz w:val="22"/>
          <w:szCs w:val="22"/>
        </w:rPr>
        <w:t>’</w:t>
      </w:r>
      <w:r w:rsidRPr="00AD6280">
        <w:rPr>
          <w:rFonts w:ascii="Aptos" w:hAnsi="Aptos" w:cs="Arial"/>
          <w:color w:val="A02B93" w:themeColor="accent5"/>
          <w:sz w:val="22"/>
          <w:szCs w:val="22"/>
        </w:rPr>
        <w:t xml:space="preserve"> before adjusting.</w:t>
      </w:r>
    </w:p>
    <w:p w14:paraId="4CC27215" w14:textId="5343BDB5" w:rsidR="00F55F67" w:rsidRPr="00AD6280" w:rsidRDefault="00F55F67" w:rsidP="0073148C">
      <w:pPr>
        <w:pStyle w:val="NormalWeb"/>
        <w:numPr>
          <w:ilvl w:val="0"/>
          <w:numId w:val="71"/>
        </w:numPr>
        <w:spacing w:before="0" w:beforeAutospacing="0" w:after="0" w:afterAutospacing="0"/>
        <w:rPr>
          <w:rFonts w:ascii="Aptos" w:hAnsi="Aptos" w:cs="Arial"/>
          <w:color w:val="A02B93" w:themeColor="accent5"/>
          <w:sz w:val="22"/>
          <w:szCs w:val="22"/>
        </w:rPr>
      </w:pPr>
      <w:r w:rsidRPr="00AD6280">
        <w:rPr>
          <w:rFonts w:ascii="Aptos" w:hAnsi="Aptos" w:cs="Arial"/>
          <w:b/>
          <w:bCs/>
          <w:color w:val="A02B93" w:themeColor="accent5"/>
          <w:sz w:val="22"/>
          <w:szCs w:val="22"/>
        </w:rPr>
        <w:t>Sympathetic-Only Targets</w:t>
      </w:r>
    </w:p>
    <w:p w14:paraId="2C1FC1EB" w14:textId="77777777" w:rsidR="004F7452" w:rsidRPr="00AD6280" w:rsidRDefault="004F7452" w:rsidP="004F7452">
      <w:pPr>
        <w:pStyle w:val="NormalWeb"/>
        <w:numPr>
          <w:ilvl w:val="1"/>
          <w:numId w:val="71"/>
        </w:numPr>
        <w:spacing w:before="0" w:beforeAutospacing="0" w:after="0" w:afterAutospacing="0"/>
        <w:rPr>
          <w:rFonts w:ascii="Aptos" w:hAnsi="Aptos" w:cs="Arial"/>
          <w:color w:val="A02B93" w:themeColor="accent5"/>
          <w:sz w:val="22"/>
          <w:szCs w:val="22"/>
        </w:rPr>
      </w:pPr>
      <w:r w:rsidRPr="004F7452">
        <w:rPr>
          <w:rFonts w:ascii="Aptos" w:hAnsi="Aptos" w:cs="Arial"/>
          <w:color w:val="A02B93" w:themeColor="accent5"/>
          <w:sz w:val="22"/>
          <w:szCs w:val="22"/>
        </w:rPr>
        <w:t>Sweat Glands</w:t>
      </w:r>
      <w:r w:rsidRPr="00AD6280">
        <w:rPr>
          <w:rFonts w:ascii="Aptos" w:hAnsi="Aptos" w:cs="Arial"/>
          <w:color w:val="A02B93" w:themeColor="accent5"/>
          <w:sz w:val="22"/>
          <w:szCs w:val="22"/>
        </w:rPr>
        <w:t xml:space="preserve"> = </w:t>
      </w:r>
      <w:r w:rsidRPr="004F7452">
        <w:rPr>
          <w:rFonts w:ascii="Aptos" w:hAnsi="Aptos" w:cs="Arial"/>
          <w:color w:val="A02B93" w:themeColor="accent5"/>
          <w:sz w:val="22"/>
          <w:szCs w:val="22"/>
        </w:rPr>
        <w:t>Increased secretion</w:t>
      </w:r>
    </w:p>
    <w:p w14:paraId="7AC075B0" w14:textId="77777777" w:rsidR="004F7452" w:rsidRPr="00AD6280" w:rsidRDefault="004F7452" w:rsidP="004F7452">
      <w:pPr>
        <w:pStyle w:val="NormalWeb"/>
        <w:numPr>
          <w:ilvl w:val="1"/>
          <w:numId w:val="71"/>
        </w:numPr>
        <w:spacing w:before="0" w:beforeAutospacing="0" w:after="0" w:afterAutospacing="0"/>
        <w:rPr>
          <w:rFonts w:ascii="Aptos" w:hAnsi="Aptos" w:cs="Arial"/>
          <w:color w:val="A02B93" w:themeColor="accent5"/>
          <w:sz w:val="22"/>
          <w:szCs w:val="22"/>
        </w:rPr>
      </w:pPr>
      <w:r w:rsidRPr="004F7452">
        <w:rPr>
          <w:rFonts w:ascii="Aptos" w:hAnsi="Aptos" w:cs="Arial"/>
          <w:color w:val="A02B93" w:themeColor="accent5"/>
          <w:sz w:val="22"/>
          <w:szCs w:val="22"/>
        </w:rPr>
        <w:t>Blood Vessels</w:t>
      </w:r>
      <w:r w:rsidRPr="00AD6280">
        <w:rPr>
          <w:rFonts w:ascii="Aptos" w:hAnsi="Aptos" w:cs="Arial"/>
          <w:color w:val="A02B93" w:themeColor="accent5"/>
          <w:sz w:val="22"/>
          <w:szCs w:val="22"/>
        </w:rPr>
        <w:t xml:space="preserve"> = </w:t>
      </w:r>
      <w:r w:rsidRPr="004F7452">
        <w:rPr>
          <w:rFonts w:ascii="Aptos" w:hAnsi="Aptos" w:cs="Arial"/>
          <w:color w:val="A02B93" w:themeColor="accent5"/>
          <w:sz w:val="22"/>
          <w:szCs w:val="22"/>
        </w:rPr>
        <w:t>Dilation or constriction</w:t>
      </w:r>
    </w:p>
    <w:p w14:paraId="6998790B" w14:textId="77777777" w:rsidR="00F67E2F" w:rsidRPr="00AD6280" w:rsidRDefault="004F7452" w:rsidP="004F7452">
      <w:pPr>
        <w:pStyle w:val="NormalWeb"/>
        <w:numPr>
          <w:ilvl w:val="1"/>
          <w:numId w:val="71"/>
        </w:numPr>
        <w:spacing w:before="0" w:beforeAutospacing="0" w:after="0" w:afterAutospacing="0"/>
        <w:rPr>
          <w:rFonts w:ascii="Aptos" w:hAnsi="Aptos" w:cs="Arial"/>
          <w:color w:val="A02B93" w:themeColor="accent5"/>
          <w:sz w:val="22"/>
          <w:szCs w:val="22"/>
        </w:rPr>
      </w:pPr>
      <w:r w:rsidRPr="004F7452">
        <w:rPr>
          <w:rFonts w:ascii="Aptos" w:hAnsi="Aptos" w:cs="Arial"/>
          <w:color w:val="A02B93" w:themeColor="accent5"/>
          <w:sz w:val="22"/>
          <w:szCs w:val="22"/>
        </w:rPr>
        <w:t>Adrenal Gland</w:t>
      </w:r>
      <w:r w:rsidRPr="00AD6280">
        <w:rPr>
          <w:rFonts w:ascii="Aptos" w:hAnsi="Aptos" w:cs="Arial"/>
          <w:color w:val="A02B93" w:themeColor="accent5"/>
          <w:sz w:val="22"/>
          <w:szCs w:val="22"/>
        </w:rPr>
        <w:t xml:space="preserve">s = </w:t>
      </w:r>
      <w:r w:rsidRPr="004F7452">
        <w:rPr>
          <w:rFonts w:ascii="Aptos" w:hAnsi="Aptos" w:cs="Arial"/>
          <w:color w:val="A02B93" w:themeColor="accent5"/>
          <w:sz w:val="22"/>
          <w:szCs w:val="22"/>
        </w:rPr>
        <w:t>Secretion of epinephrine and norepinephrine</w:t>
      </w:r>
    </w:p>
    <w:p w14:paraId="0847B615" w14:textId="77777777" w:rsidR="00F67E2F" w:rsidRPr="00AD6280" w:rsidRDefault="004F7452" w:rsidP="004F7452">
      <w:pPr>
        <w:pStyle w:val="NormalWeb"/>
        <w:numPr>
          <w:ilvl w:val="1"/>
          <w:numId w:val="71"/>
        </w:numPr>
        <w:spacing w:before="0" w:beforeAutospacing="0" w:after="0" w:afterAutospacing="0"/>
        <w:rPr>
          <w:rFonts w:ascii="Aptos" w:hAnsi="Aptos" w:cs="Arial"/>
          <w:color w:val="A02B93" w:themeColor="accent5"/>
          <w:sz w:val="22"/>
          <w:szCs w:val="22"/>
        </w:rPr>
      </w:pPr>
      <w:r w:rsidRPr="004F7452">
        <w:rPr>
          <w:rFonts w:ascii="Aptos" w:hAnsi="Aptos" w:cs="Arial"/>
          <w:color w:val="A02B93" w:themeColor="accent5"/>
          <w:sz w:val="22"/>
          <w:szCs w:val="22"/>
        </w:rPr>
        <w:t>Posterior Pituitary Gland</w:t>
      </w:r>
      <w:r w:rsidRPr="00AD6280">
        <w:rPr>
          <w:rFonts w:ascii="Aptos" w:hAnsi="Aptos" w:cs="Arial"/>
          <w:color w:val="A02B93" w:themeColor="accent5"/>
          <w:sz w:val="22"/>
          <w:szCs w:val="22"/>
        </w:rPr>
        <w:t xml:space="preserve"> = </w:t>
      </w:r>
      <w:r w:rsidRPr="004F7452">
        <w:rPr>
          <w:rFonts w:ascii="Aptos" w:hAnsi="Aptos" w:cs="Arial"/>
          <w:color w:val="A02B93" w:themeColor="accent5"/>
          <w:sz w:val="22"/>
          <w:szCs w:val="22"/>
        </w:rPr>
        <w:t>Secretion of ADH</w:t>
      </w:r>
    </w:p>
    <w:p w14:paraId="2A15D7A1" w14:textId="77777777" w:rsidR="00F67E2F" w:rsidRPr="00AD6280" w:rsidRDefault="004F7452" w:rsidP="004F7452">
      <w:pPr>
        <w:pStyle w:val="NormalWeb"/>
        <w:numPr>
          <w:ilvl w:val="1"/>
          <w:numId w:val="71"/>
        </w:numPr>
        <w:spacing w:before="0" w:beforeAutospacing="0" w:after="0" w:afterAutospacing="0"/>
        <w:rPr>
          <w:rFonts w:ascii="Aptos" w:hAnsi="Aptos" w:cs="Arial"/>
          <w:color w:val="A02B93" w:themeColor="accent5"/>
          <w:sz w:val="22"/>
          <w:szCs w:val="22"/>
        </w:rPr>
      </w:pPr>
      <w:r w:rsidRPr="004F7452">
        <w:rPr>
          <w:rFonts w:ascii="Aptos" w:hAnsi="Aptos" w:cs="Arial"/>
          <w:color w:val="A02B93" w:themeColor="accent5"/>
          <w:sz w:val="22"/>
          <w:szCs w:val="22"/>
        </w:rPr>
        <w:t>Mucous Glands</w:t>
      </w:r>
      <w:r w:rsidRPr="00AD6280">
        <w:rPr>
          <w:rFonts w:ascii="Aptos" w:hAnsi="Aptos" w:cs="Arial"/>
          <w:color w:val="A02B93" w:themeColor="accent5"/>
          <w:sz w:val="22"/>
          <w:szCs w:val="22"/>
        </w:rPr>
        <w:t xml:space="preserve"> </w:t>
      </w:r>
      <w:r w:rsidRPr="004F7452">
        <w:rPr>
          <w:rFonts w:ascii="Aptos" w:hAnsi="Aptos" w:cs="Arial"/>
          <w:color w:val="A02B93" w:themeColor="accent5"/>
          <w:sz w:val="22"/>
          <w:szCs w:val="22"/>
        </w:rPr>
        <w:t>(Respiratory System)</w:t>
      </w:r>
      <w:r w:rsidRPr="00AD6280">
        <w:rPr>
          <w:rFonts w:ascii="Aptos" w:hAnsi="Aptos" w:cs="Arial"/>
          <w:color w:val="A02B93" w:themeColor="accent5"/>
          <w:sz w:val="22"/>
          <w:szCs w:val="22"/>
        </w:rPr>
        <w:t xml:space="preserve"> = </w:t>
      </w:r>
      <w:r w:rsidRPr="004F7452">
        <w:rPr>
          <w:rFonts w:ascii="Aptos" w:hAnsi="Aptos" w:cs="Arial"/>
          <w:color w:val="A02B93" w:themeColor="accent5"/>
          <w:sz w:val="22"/>
          <w:szCs w:val="22"/>
        </w:rPr>
        <w:t>Mucus secretion</w:t>
      </w:r>
    </w:p>
    <w:p w14:paraId="36DCB088" w14:textId="77777777" w:rsidR="00F67E2F" w:rsidRPr="00AD6280" w:rsidRDefault="004F7452" w:rsidP="004F7452">
      <w:pPr>
        <w:pStyle w:val="NormalWeb"/>
        <w:numPr>
          <w:ilvl w:val="1"/>
          <w:numId w:val="71"/>
        </w:numPr>
        <w:spacing w:before="0" w:beforeAutospacing="0" w:after="0" w:afterAutospacing="0"/>
        <w:rPr>
          <w:rFonts w:ascii="Aptos" w:hAnsi="Aptos" w:cs="Arial"/>
          <w:color w:val="A02B93" w:themeColor="accent5"/>
          <w:sz w:val="22"/>
          <w:szCs w:val="22"/>
        </w:rPr>
      </w:pPr>
      <w:r w:rsidRPr="004F7452">
        <w:rPr>
          <w:rFonts w:ascii="Aptos" w:hAnsi="Aptos" w:cs="Arial"/>
          <w:color w:val="A02B93" w:themeColor="accent5"/>
          <w:sz w:val="22"/>
          <w:szCs w:val="22"/>
        </w:rPr>
        <w:t>Skeletal Muscles</w:t>
      </w:r>
      <w:r w:rsidRPr="00AD6280">
        <w:rPr>
          <w:rFonts w:ascii="Aptos" w:hAnsi="Aptos" w:cs="Arial"/>
          <w:color w:val="A02B93" w:themeColor="accent5"/>
          <w:sz w:val="22"/>
          <w:szCs w:val="22"/>
        </w:rPr>
        <w:t xml:space="preserve"> = </w:t>
      </w:r>
      <w:r w:rsidRPr="004F7452">
        <w:rPr>
          <w:rFonts w:ascii="Aptos" w:hAnsi="Aptos" w:cs="Arial"/>
          <w:color w:val="A02B93" w:themeColor="accent5"/>
          <w:sz w:val="22"/>
          <w:szCs w:val="22"/>
        </w:rPr>
        <w:t>Increased force of contraction, glycogen breakdown</w:t>
      </w:r>
    </w:p>
    <w:p w14:paraId="4030D332" w14:textId="77777777" w:rsidR="00F67E2F" w:rsidRPr="00AD6280" w:rsidRDefault="004F7452" w:rsidP="004F7452">
      <w:pPr>
        <w:pStyle w:val="NormalWeb"/>
        <w:numPr>
          <w:ilvl w:val="1"/>
          <w:numId w:val="71"/>
        </w:numPr>
        <w:spacing w:before="0" w:beforeAutospacing="0" w:after="0" w:afterAutospacing="0"/>
        <w:rPr>
          <w:rFonts w:ascii="Aptos" w:hAnsi="Aptos" w:cs="Arial"/>
          <w:color w:val="A02B93" w:themeColor="accent5"/>
          <w:sz w:val="22"/>
          <w:szCs w:val="22"/>
        </w:rPr>
      </w:pPr>
      <w:r w:rsidRPr="004F7452">
        <w:rPr>
          <w:rFonts w:ascii="Aptos" w:hAnsi="Aptos" w:cs="Arial"/>
          <w:color w:val="A02B93" w:themeColor="accent5"/>
          <w:sz w:val="22"/>
          <w:szCs w:val="22"/>
        </w:rPr>
        <w:t>Adipose Tissue</w:t>
      </w:r>
      <w:r w:rsidRPr="00AD6280">
        <w:rPr>
          <w:rFonts w:ascii="Aptos" w:hAnsi="Aptos" w:cs="Arial"/>
          <w:color w:val="A02B93" w:themeColor="accent5"/>
          <w:sz w:val="22"/>
          <w:szCs w:val="22"/>
        </w:rPr>
        <w:t xml:space="preserve"> = </w:t>
      </w:r>
      <w:r w:rsidRPr="004F7452">
        <w:rPr>
          <w:rFonts w:ascii="Aptos" w:hAnsi="Aptos" w:cs="Arial"/>
          <w:color w:val="A02B93" w:themeColor="accent5"/>
          <w:sz w:val="22"/>
          <w:szCs w:val="22"/>
        </w:rPr>
        <w:t>Release of fatty acids</w:t>
      </w:r>
    </w:p>
    <w:p w14:paraId="2C312B7E" w14:textId="24D9832F" w:rsidR="004F7452" w:rsidRPr="00AD6280" w:rsidRDefault="004F7452" w:rsidP="004F7452">
      <w:pPr>
        <w:pStyle w:val="NormalWeb"/>
        <w:numPr>
          <w:ilvl w:val="1"/>
          <w:numId w:val="71"/>
        </w:numPr>
        <w:spacing w:before="0" w:beforeAutospacing="0" w:after="0" w:afterAutospacing="0"/>
        <w:rPr>
          <w:rFonts w:ascii="Aptos" w:hAnsi="Aptos" w:cs="Arial"/>
          <w:color w:val="A02B93" w:themeColor="accent5"/>
          <w:sz w:val="22"/>
          <w:szCs w:val="22"/>
        </w:rPr>
      </w:pPr>
      <w:r w:rsidRPr="004F7452">
        <w:rPr>
          <w:rFonts w:ascii="Aptos" w:hAnsi="Aptos" w:cs="Arial"/>
          <w:color w:val="A02B93" w:themeColor="accent5"/>
          <w:sz w:val="22"/>
          <w:szCs w:val="22"/>
        </w:rPr>
        <w:t>Arrector Pili Muscles</w:t>
      </w:r>
      <w:r w:rsidRPr="00AD6280">
        <w:rPr>
          <w:rFonts w:ascii="Aptos" w:hAnsi="Aptos" w:cs="Arial"/>
          <w:color w:val="A02B93" w:themeColor="accent5"/>
          <w:sz w:val="22"/>
          <w:szCs w:val="22"/>
        </w:rPr>
        <w:t xml:space="preserve"> = Erection of hairs</w:t>
      </w:r>
    </w:p>
    <w:p w14:paraId="5275582E" w14:textId="7FB8157B" w:rsidR="00F55F67" w:rsidRPr="00AD6280" w:rsidRDefault="00F55F67" w:rsidP="0073148C">
      <w:pPr>
        <w:pStyle w:val="NormalWeb"/>
        <w:numPr>
          <w:ilvl w:val="0"/>
          <w:numId w:val="71"/>
        </w:numPr>
        <w:spacing w:before="0" w:beforeAutospacing="0" w:after="0" w:afterAutospacing="0"/>
        <w:rPr>
          <w:rFonts w:ascii="Aptos" w:hAnsi="Aptos" w:cs="Arial"/>
          <w:color w:val="A02B93" w:themeColor="accent5"/>
          <w:sz w:val="22"/>
          <w:szCs w:val="22"/>
        </w:rPr>
      </w:pPr>
      <w:r w:rsidRPr="00AD6280">
        <w:rPr>
          <w:rFonts w:ascii="Aptos" w:hAnsi="Aptos" w:cs="Arial"/>
          <w:b/>
          <w:bCs/>
          <w:color w:val="A02B93" w:themeColor="accent5"/>
          <w:sz w:val="22"/>
          <w:szCs w:val="22"/>
        </w:rPr>
        <w:t>Reflex Arc Basics</w:t>
      </w:r>
    </w:p>
    <w:p w14:paraId="72297FCE" w14:textId="5D827ECD" w:rsidR="00362A5F" w:rsidRPr="00AD6280" w:rsidRDefault="00F55F67" w:rsidP="00362A5F">
      <w:pPr>
        <w:pStyle w:val="NormalWeb"/>
        <w:numPr>
          <w:ilvl w:val="1"/>
          <w:numId w:val="71"/>
        </w:numPr>
        <w:spacing w:before="0" w:beforeAutospacing="0" w:after="0" w:afterAutospacing="0"/>
        <w:rPr>
          <w:rFonts w:ascii="Aptos" w:hAnsi="Aptos" w:cs="Arial"/>
          <w:color w:val="A02B93" w:themeColor="accent5"/>
          <w:sz w:val="22"/>
          <w:szCs w:val="22"/>
        </w:rPr>
      </w:pPr>
      <w:r w:rsidRPr="00AD6280">
        <w:rPr>
          <w:rFonts w:ascii="Aptos" w:hAnsi="Aptos" w:cs="Arial"/>
          <w:b/>
          <w:bCs/>
          <w:color w:val="A02B93" w:themeColor="accent5"/>
          <w:sz w:val="22"/>
          <w:szCs w:val="22"/>
        </w:rPr>
        <w:t>Flow Chart:</w:t>
      </w:r>
      <w:r w:rsidRPr="00AD6280">
        <w:rPr>
          <w:rFonts w:ascii="Aptos" w:hAnsi="Aptos" w:cs="Arial"/>
          <w:color w:val="A02B93" w:themeColor="accent5"/>
          <w:sz w:val="22"/>
          <w:szCs w:val="22"/>
        </w:rPr>
        <w:t xml:space="preserve"> Receptor</w:t>
      </w:r>
      <w:r w:rsidR="00BD6FC1" w:rsidRPr="00AD6280">
        <w:rPr>
          <w:rFonts w:ascii="Aptos" w:hAnsi="Aptos" w:cs="Arial"/>
          <w:color w:val="A02B93" w:themeColor="accent5"/>
          <w:sz w:val="22"/>
          <w:szCs w:val="22"/>
        </w:rPr>
        <w:t xml:space="preserve"> </w:t>
      </w:r>
      <m:oMath>
        <m:r>
          <w:rPr>
            <w:rFonts w:ascii="Cambria Math" w:hAnsi="Cambria Math" w:cs="Arial"/>
            <w:color w:val="A02B93" w:themeColor="accent5"/>
            <w:sz w:val="22"/>
            <w:szCs w:val="22"/>
          </w:rPr>
          <m:t>→</m:t>
        </m:r>
      </m:oMath>
      <w:r w:rsidRPr="00AD6280">
        <w:rPr>
          <w:rFonts w:ascii="Aptos" w:hAnsi="Aptos" w:cs="Arial"/>
          <w:color w:val="A02B93" w:themeColor="accent5"/>
          <w:sz w:val="22"/>
          <w:szCs w:val="22"/>
        </w:rPr>
        <w:t xml:space="preserve"> Sensory Neuron </w:t>
      </w:r>
      <m:oMath>
        <m:r>
          <w:rPr>
            <w:rFonts w:ascii="Cambria Math" w:hAnsi="Cambria Math" w:cs="Arial"/>
            <w:color w:val="A02B93" w:themeColor="accent5"/>
            <w:sz w:val="22"/>
            <w:szCs w:val="22"/>
          </w:rPr>
          <m:t>→</m:t>
        </m:r>
      </m:oMath>
      <w:r w:rsidR="00362A5F" w:rsidRPr="00AD6280">
        <w:rPr>
          <w:rFonts w:ascii="Aptos" w:hAnsi="Aptos" w:cs="Arial"/>
          <w:color w:val="A02B93" w:themeColor="accent5"/>
          <w:sz w:val="22"/>
          <w:szCs w:val="22"/>
        </w:rPr>
        <w:t xml:space="preserve"> </w:t>
      </w:r>
      <w:r w:rsidRPr="00AD6280">
        <w:rPr>
          <w:rFonts w:ascii="Aptos" w:hAnsi="Aptos" w:cs="Arial"/>
          <w:color w:val="A02B93" w:themeColor="accent5"/>
          <w:sz w:val="22"/>
          <w:szCs w:val="22"/>
        </w:rPr>
        <w:t xml:space="preserve">Processing Center </w:t>
      </w:r>
      <m:oMath>
        <m:r>
          <w:rPr>
            <w:rFonts w:ascii="Cambria Math" w:hAnsi="Cambria Math" w:cs="Arial"/>
            <w:color w:val="A02B93" w:themeColor="accent5"/>
            <w:sz w:val="22"/>
            <w:szCs w:val="22"/>
          </w:rPr>
          <m:t xml:space="preserve">→ </m:t>
        </m:r>
      </m:oMath>
      <w:r w:rsidRPr="00AD6280">
        <w:rPr>
          <w:rFonts w:ascii="Aptos" w:hAnsi="Aptos" w:cs="Arial"/>
          <w:color w:val="A02B93" w:themeColor="accent5"/>
          <w:sz w:val="22"/>
          <w:szCs w:val="22"/>
        </w:rPr>
        <w:t>Motor Neuron</w:t>
      </w:r>
      <w:r w:rsidR="00362A5F" w:rsidRPr="00AD6280">
        <w:rPr>
          <w:rFonts w:ascii="Aptos" w:hAnsi="Aptos" w:cs="Arial"/>
          <w:color w:val="A02B93" w:themeColor="accent5"/>
          <w:sz w:val="22"/>
          <w:szCs w:val="22"/>
        </w:rPr>
        <w:t>s</w:t>
      </w:r>
      <w:r w:rsidR="00AD6280" w:rsidRPr="00AD6280">
        <w:rPr>
          <w:rFonts w:ascii="Aptos" w:hAnsi="Aptos" w:cs="Arial"/>
          <w:color w:val="A02B93" w:themeColor="accent5"/>
          <w:sz w:val="22"/>
          <w:szCs w:val="22"/>
        </w:rPr>
        <w:t xml:space="preserve"> (Preganglionic/Ganglionic and Postganglionic)</w:t>
      </w:r>
      <w:r w:rsidRPr="00AD6280">
        <w:rPr>
          <w:rFonts w:ascii="Aptos" w:hAnsi="Aptos" w:cs="Arial"/>
          <w:color w:val="A02B93" w:themeColor="accent5"/>
          <w:sz w:val="22"/>
          <w:szCs w:val="22"/>
        </w:rPr>
        <w:t xml:space="preserve"> </w:t>
      </w:r>
      <m:oMath>
        <m:r>
          <w:rPr>
            <w:rFonts w:ascii="Cambria Math" w:hAnsi="Cambria Math" w:cs="Arial"/>
            <w:color w:val="A02B93" w:themeColor="accent5"/>
            <w:sz w:val="22"/>
            <w:szCs w:val="22"/>
          </w:rPr>
          <m:t xml:space="preserve">→ </m:t>
        </m:r>
      </m:oMath>
      <w:r w:rsidR="00362A5F" w:rsidRPr="00AD6280">
        <w:rPr>
          <w:rFonts w:ascii="Aptos" w:hAnsi="Aptos" w:cs="Arial"/>
          <w:color w:val="A02B93" w:themeColor="accent5"/>
          <w:sz w:val="22"/>
          <w:szCs w:val="22"/>
        </w:rPr>
        <w:t>Peripheral Effectors</w:t>
      </w:r>
    </w:p>
    <w:p w14:paraId="1151D962" w14:textId="224D03CE" w:rsidR="00362A5F" w:rsidRPr="00AD6280" w:rsidRDefault="00F55F67" w:rsidP="00362A5F">
      <w:pPr>
        <w:pStyle w:val="NormalWeb"/>
        <w:numPr>
          <w:ilvl w:val="1"/>
          <w:numId w:val="71"/>
        </w:numPr>
        <w:spacing w:before="0" w:beforeAutospacing="0" w:after="0" w:afterAutospacing="0"/>
        <w:rPr>
          <w:rFonts w:ascii="Aptos" w:hAnsi="Aptos" w:cs="Arial"/>
          <w:color w:val="A02B93" w:themeColor="accent5"/>
          <w:sz w:val="22"/>
          <w:szCs w:val="22"/>
        </w:rPr>
      </w:pPr>
      <w:r w:rsidRPr="00AD6280">
        <w:rPr>
          <w:rFonts w:ascii="Aptos" w:hAnsi="Aptos" w:cs="Arial"/>
          <w:b/>
          <w:bCs/>
          <w:color w:val="A02B93" w:themeColor="accent5"/>
          <w:sz w:val="22"/>
          <w:szCs w:val="22"/>
        </w:rPr>
        <w:t>Long vs. Short Reflex</w:t>
      </w:r>
      <w:r w:rsidR="00AD6280" w:rsidRPr="00AD6280">
        <w:rPr>
          <w:rFonts w:ascii="Aptos" w:hAnsi="Aptos" w:cs="Arial"/>
          <w:b/>
          <w:bCs/>
          <w:color w:val="A02B93" w:themeColor="accent5"/>
          <w:sz w:val="22"/>
          <w:szCs w:val="22"/>
        </w:rPr>
        <w:t>es</w:t>
      </w:r>
      <w:r w:rsidRPr="00AD6280">
        <w:rPr>
          <w:rFonts w:ascii="Aptos" w:hAnsi="Aptos" w:cs="Arial"/>
          <w:b/>
          <w:bCs/>
          <w:color w:val="A02B93" w:themeColor="accent5"/>
          <w:sz w:val="22"/>
          <w:szCs w:val="22"/>
        </w:rPr>
        <w:t>:</w:t>
      </w:r>
      <w:r w:rsidR="00362A5F" w:rsidRPr="00AD6280">
        <w:rPr>
          <w:rFonts w:ascii="Aptos" w:hAnsi="Aptos" w:cs="Arial"/>
          <w:color w:val="A02B93" w:themeColor="accent5"/>
          <w:sz w:val="22"/>
          <w:szCs w:val="22"/>
        </w:rPr>
        <w:t xml:space="preserve"> </w:t>
      </w:r>
      <w:r w:rsidRPr="00AD6280">
        <w:rPr>
          <w:rFonts w:ascii="Aptos" w:hAnsi="Aptos" w:cs="Arial"/>
          <w:color w:val="A02B93" w:themeColor="accent5"/>
          <w:sz w:val="22"/>
          <w:szCs w:val="22"/>
        </w:rPr>
        <w:t>Long</w:t>
      </w:r>
      <w:r w:rsidR="00362A5F" w:rsidRPr="00AD6280">
        <w:rPr>
          <w:rFonts w:ascii="Aptos" w:hAnsi="Aptos" w:cs="Arial"/>
          <w:color w:val="A02B93" w:themeColor="accent5"/>
          <w:sz w:val="22"/>
          <w:szCs w:val="22"/>
        </w:rPr>
        <w:t xml:space="preserve"> reflexes i</w:t>
      </w:r>
      <w:r w:rsidRPr="00AD6280">
        <w:rPr>
          <w:rFonts w:ascii="Aptos" w:hAnsi="Aptos" w:cs="Arial"/>
          <w:color w:val="A02B93" w:themeColor="accent5"/>
          <w:sz w:val="22"/>
          <w:szCs w:val="22"/>
        </w:rPr>
        <w:t>nvolve the CNS as the processing center</w:t>
      </w:r>
      <w:r w:rsidR="00362A5F" w:rsidRPr="00AD6280">
        <w:rPr>
          <w:rFonts w:ascii="Aptos" w:hAnsi="Aptos" w:cs="Arial"/>
          <w:color w:val="A02B93" w:themeColor="accent5"/>
          <w:sz w:val="22"/>
          <w:szCs w:val="22"/>
        </w:rPr>
        <w:t>, while s</w:t>
      </w:r>
      <w:r w:rsidRPr="00AD6280">
        <w:rPr>
          <w:rFonts w:ascii="Aptos" w:hAnsi="Aptos" w:cs="Arial"/>
          <w:color w:val="A02B93" w:themeColor="accent5"/>
          <w:sz w:val="22"/>
          <w:szCs w:val="22"/>
        </w:rPr>
        <w:t>hort</w:t>
      </w:r>
      <w:r w:rsidR="00362A5F" w:rsidRPr="00AD6280">
        <w:rPr>
          <w:rFonts w:ascii="Aptos" w:hAnsi="Aptos" w:cs="Arial"/>
          <w:color w:val="A02B93" w:themeColor="accent5"/>
          <w:sz w:val="22"/>
          <w:szCs w:val="22"/>
        </w:rPr>
        <w:t xml:space="preserve"> reflexes b</w:t>
      </w:r>
      <w:r w:rsidRPr="00AD6280">
        <w:rPr>
          <w:rFonts w:ascii="Aptos" w:hAnsi="Aptos" w:cs="Arial"/>
          <w:color w:val="A02B93" w:themeColor="accent5"/>
          <w:sz w:val="22"/>
          <w:szCs w:val="22"/>
        </w:rPr>
        <w:t>ypass the CNS</w:t>
      </w:r>
      <w:r w:rsidR="00362A5F" w:rsidRPr="00AD6280">
        <w:rPr>
          <w:rFonts w:ascii="Aptos" w:hAnsi="Aptos" w:cs="Arial"/>
          <w:color w:val="A02B93" w:themeColor="accent5"/>
          <w:sz w:val="22"/>
          <w:szCs w:val="22"/>
        </w:rPr>
        <w:t>.</w:t>
      </w:r>
    </w:p>
    <w:p w14:paraId="6FAE7348" w14:textId="46EEF5AC" w:rsidR="00F55F67" w:rsidRPr="00AD6280" w:rsidRDefault="00362A5F" w:rsidP="00362A5F">
      <w:pPr>
        <w:pStyle w:val="NormalWeb"/>
        <w:numPr>
          <w:ilvl w:val="2"/>
          <w:numId w:val="71"/>
        </w:numPr>
        <w:spacing w:before="0" w:beforeAutospacing="0" w:after="0" w:afterAutospacing="0"/>
        <w:rPr>
          <w:rFonts w:ascii="Aptos" w:hAnsi="Aptos" w:cs="Arial"/>
          <w:color w:val="A02B93" w:themeColor="accent5"/>
          <w:sz w:val="22"/>
          <w:szCs w:val="22"/>
        </w:rPr>
      </w:pPr>
      <w:r w:rsidRPr="00AD6280">
        <w:rPr>
          <w:rFonts w:ascii="Aptos" w:hAnsi="Aptos" w:cs="Arial"/>
          <w:color w:val="A02B93" w:themeColor="accent5"/>
          <w:sz w:val="22"/>
          <w:szCs w:val="22"/>
        </w:rPr>
        <w:t>P</w:t>
      </w:r>
      <w:r w:rsidR="00F55F67" w:rsidRPr="00AD6280">
        <w:rPr>
          <w:rFonts w:ascii="Aptos" w:hAnsi="Aptos" w:cs="Arial"/>
          <w:color w:val="A02B93" w:themeColor="accent5"/>
          <w:sz w:val="22"/>
          <w:szCs w:val="22"/>
        </w:rPr>
        <w:t>rocessing center</w:t>
      </w:r>
      <w:r w:rsidR="00AD6280" w:rsidRPr="00AD6280">
        <w:rPr>
          <w:rFonts w:ascii="Aptos" w:hAnsi="Aptos" w:cs="Arial"/>
          <w:color w:val="A02B93" w:themeColor="accent5"/>
          <w:sz w:val="22"/>
          <w:szCs w:val="22"/>
        </w:rPr>
        <w:t xml:space="preserve"> for short reflexes</w:t>
      </w:r>
      <w:r w:rsidR="00F55F67" w:rsidRPr="00AD6280">
        <w:rPr>
          <w:rFonts w:ascii="Aptos" w:hAnsi="Aptos" w:cs="Arial"/>
          <w:color w:val="A02B93" w:themeColor="accent5"/>
          <w:sz w:val="22"/>
          <w:szCs w:val="22"/>
        </w:rPr>
        <w:t xml:space="preserve"> is </w:t>
      </w:r>
      <w:r w:rsidR="005C49CC">
        <w:rPr>
          <w:rFonts w:ascii="Aptos" w:hAnsi="Aptos" w:cs="Arial"/>
          <w:color w:val="A02B93" w:themeColor="accent5"/>
          <w:sz w:val="22"/>
          <w:szCs w:val="22"/>
        </w:rPr>
        <w:t xml:space="preserve">an autonomic ganglion, where </w:t>
      </w:r>
      <w:r w:rsidR="00F55F67" w:rsidRPr="00AD6280">
        <w:rPr>
          <w:rFonts w:ascii="Aptos" w:hAnsi="Aptos" w:cs="Arial"/>
          <w:color w:val="A02B93" w:themeColor="accent5"/>
          <w:sz w:val="22"/>
          <w:szCs w:val="22"/>
        </w:rPr>
        <w:t>a sensory neuron synaps</w:t>
      </w:r>
      <w:r w:rsidR="005C49CC">
        <w:rPr>
          <w:rFonts w:ascii="Aptos" w:hAnsi="Aptos" w:cs="Arial"/>
          <w:color w:val="A02B93" w:themeColor="accent5"/>
          <w:sz w:val="22"/>
          <w:szCs w:val="22"/>
        </w:rPr>
        <w:t>es</w:t>
      </w:r>
      <w:r w:rsidR="00F55F67" w:rsidRPr="00AD6280">
        <w:rPr>
          <w:rFonts w:ascii="Aptos" w:hAnsi="Aptos" w:cs="Arial"/>
          <w:color w:val="A02B93" w:themeColor="accent5"/>
          <w:sz w:val="22"/>
          <w:szCs w:val="22"/>
        </w:rPr>
        <w:t xml:space="preserve"> directly with a postganglionic neuro</w:t>
      </w:r>
      <w:r w:rsidR="005C49CC">
        <w:rPr>
          <w:rFonts w:ascii="Aptos" w:hAnsi="Aptos" w:cs="Arial"/>
          <w:color w:val="A02B93" w:themeColor="accent5"/>
          <w:sz w:val="22"/>
          <w:szCs w:val="22"/>
        </w:rPr>
        <w:t>n</w:t>
      </w:r>
      <w:r w:rsidRPr="00AD6280">
        <w:rPr>
          <w:rFonts w:ascii="Aptos" w:hAnsi="Aptos" w:cs="Arial"/>
          <w:color w:val="A02B93" w:themeColor="accent5"/>
          <w:sz w:val="22"/>
          <w:szCs w:val="22"/>
        </w:rPr>
        <w:t>.</w:t>
      </w:r>
    </w:p>
    <w:p w14:paraId="1A29F187" w14:textId="77777777" w:rsidR="00F55F67" w:rsidRPr="004F7452" w:rsidRDefault="00F55F67" w:rsidP="0073148C">
      <w:pPr>
        <w:rPr>
          <w:rFonts w:ascii="Aptos" w:hAnsi="Aptos"/>
          <w:sz w:val="22"/>
          <w:szCs w:val="22"/>
        </w:rPr>
      </w:pPr>
    </w:p>
    <w:p w14:paraId="10011570" w14:textId="77777777" w:rsidR="00F55F67" w:rsidRPr="004F7452" w:rsidRDefault="00F55F67" w:rsidP="0073148C">
      <w:pPr>
        <w:rPr>
          <w:rFonts w:ascii="Aptos" w:hAnsi="Aptos"/>
          <w:sz w:val="22"/>
          <w:szCs w:val="22"/>
        </w:rPr>
      </w:pPr>
    </w:p>
    <w:p w14:paraId="40668B05" w14:textId="77777777" w:rsidR="00F67E2F" w:rsidRDefault="00F67E2F">
      <w:pPr>
        <w:rPr>
          <w:rFonts w:ascii="Aptos" w:hAnsi="Aptos"/>
          <w:b/>
          <w:bCs/>
          <w:color w:val="A02B93" w:themeColor="accent5"/>
          <w:sz w:val="28"/>
          <w:szCs w:val="28"/>
        </w:rPr>
      </w:pPr>
      <w:r>
        <w:rPr>
          <w:rFonts w:ascii="Aptos" w:hAnsi="Aptos"/>
          <w:b/>
          <w:bCs/>
          <w:color w:val="A02B93" w:themeColor="accent5"/>
          <w:sz w:val="28"/>
          <w:szCs w:val="28"/>
        </w:rPr>
        <w:br w:type="page"/>
      </w:r>
    </w:p>
    <w:p w14:paraId="6CF1C215" w14:textId="77777777" w:rsidR="00F67E2F" w:rsidRDefault="00F67E2F" w:rsidP="0073148C">
      <w:pPr>
        <w:rPr>
          <w:rFonts w:ascii="Aptos" w:hAnsi="Aptos"/>
          <w:b/>
          <w:bCs/>
          <w:color w:val="A02B93" w:themeColor="accent5"/>
          <w:sz w:val="28"/>
          <w:szCs w:val="28"/>
        </w:rPr>
      </w:pPr>
    </w:p>
    <w:p w14:paraId="60ADA1D9" w14:textId="6337DDFE" w:rsidR="00F55F67" w:rsidRPr="004F7452" w:rsidRDefault="00F55F67" w:rsidP="0073148C">
      <w:pPr>
        <w:rPr>
          <w:rFonts w:ascii="Aptos" w:hAnsi="Aptos"/>
          <w:b/>
          <w:bCs/>
          <w:color w:val="A02B93" w:themeColor="accent5"/>
          <w:sz w:val="28"/>
          <w:szCs w:val="28"/>
        </w:rPr>
      </w:pPr>
      <w:r w:rsidRPr="004F7452">
        <w:rPr>
          <w:rFonts w:ascii="Aptos" w:hAnsi="Aptos"/>
          <w:b/>
          <w:bCs/>
          <w:color w:val="A02B93" w:themeColor="accent5"/>
          <w:sz w:val="28"/>
          <w:szCs w:val="28"/>
        </w:rPr>
        <w:t>2. Sleep Cycle and Wakefulness</w:t>
      </w:r>
    </w:p>
    <w:p w14:paraId="4A89F95B" w14:textId="6EF89135" w:rsidR="00F55F67" w:rsidRPr="004F7452" w:rsidRDefault="00F55F67" w:rsidP="0073148C">
      <w:pPr>
        <w:rPr>
          <w:rFonts w:ascii="Aptos" w:hAnsi="Aptos"/>
          <w:sz w:val="22"/>
          <w:szCs w:val="22"/>
        </w:rPr>
      </w:pPr>
      <w:r w:rsidRPr="004F7452">
        <w:rPr>
          <w:rFonts w:ascii="Aptos" w:hAnsi="Aptos"/>
          <w:b/>
          <w:bCs/>
          <w:sz w:val="22"/>
          <w:szCs w:val="22"/>
        </w:rPr>
        <w:t>Bloom's Levels:</w:t>
      </w:r>
      <w:r w:rsidRPr="004F7452">
        <w:rPr>
          <w:rFonts w:ascii="Aptos" w:hAnsi="Aptos"/>
          <w:sz w:val="22"/>
          <w:szCs w:val="22"/>
        </w:rPr>
        <w:t xml:space="preserve"> Understand/Apply</w:t>
      </w:r>
    </w:p>
    <w:p w14:paraId="2A2FFA11" w14:textId="369D0607" w:rsidR="00F55F67" w:rsidRPr="004F7452" w:rsidRDefault="00F55F67" w:rsidP="0073148C">
      <w:pPr>
        <w:rPr>
          <w:rFonts w:ascii="Aptos" w:hAnsi="Aptos"/>
          <w:sz w:val="22"/>
          <w:szCs w:val="22"/>
        </w:rPr>
      </w:pPr>
      <w:r w:rsidRPr="004F7452">
        <w:rPr>
          <w:rFonts w:ascii="Aptos" w:hAnsi="Aptos"/>
          <w:b/>
          <w:bCs/>
          <w:sz w:val="22"/>
          <w:szCs w:val="22"/>
        </w:rPr>
        <w:t>Group Size:</w:t>
      </w:r>
      <w:r w:rsidRPr="004F7452">
        <w:rPr>
          <w:rFonts w:ascii="Aptos" w:hAnsi="Aptos"/>
          <w:sz w:val="22"/>
          <w:szCs w:val="22"/>
        </w:rPr>
        <w:t xml:space="preserve"> Pairs</w:t>
      </w:r>
    </w:p>
    <w:p w14:paraId="0D992822" w14:textId="2E316159" w:rsidR="00F55F67" w:rsidRPr="004F7452" w:rsidRDefault="00F55F67" w:rsidP="0073148C">
      <w:pPr>
        <w:rPr>
          <w:rFonts w:ascii="Aptos" w:hAnsi="Aptos"/>
          <w:sz w:val="22"/>
          <w:szCs w:val="22"/>
        </w:rPr>
      </w:pPr>
      <w:r w:rsidRPr="004F7452">
        <w:rPr>
          <w:rFonts w:ascii="Aptos" w:hAnsi="Aptos"/>
          <w:b/>
          <w:bCs/>
          <w:sz w:val="22"/>
          <w:szCs w:val="22"/>
        </w:rPr>
        <w:t>Estimated Time:</w:t>
      </w:r>
      <w:r w:rsidR="00BD6FC1" w:rsidRPr="004F7452">
        <w:rPr>
          <w:rFonts w:ascii="Aptos" w:hAnsi="Aptos"/>
          <w:sz w:val="22"/>
          <w:szCs w:val="22"/>
        </w:rPr>
        <w:t xml:space="preserve"> </w:t>
      </w:r>
      <w:r w:rsidRPr="004F7452">
        <w:rPr>
          <w:rFonts w:ascii="Aptos" w:hAnsi="Aptos"/>
          <w:sz w:val="22"/>
          <w:szCs w:val="22"/>
        </w:rPr>
        <w:t>15 minutes</w:t>
      </w:r>
    </w:p>
    <w:p w14:paraId="6684D8F8" w14:textId="77777777" w:rsidR="00F55F67" w:rsidRPr="004F7452" w:rsidRDefault="00F55F67" w:rsidP="0073148C">
      <w:pPr>
        <w:rPr>
          <w:rFonts w:ascii="Aptos" w:hAnsi="Aptos"/>
          <w:sz w:val="22"/>
          <w:szCs w:val="22"/>
        </w:rPr>
      </w:pPr>
    </w:p>
    <w:p w14:paraId="4DD5F387" w14:textId="5F0C0925" w:rsidR="00F55F67" w:rsidRPr="004F7452" w:rsidRDefault="00F55F67" w:rsidP="0073148C">
      <w:pPr>
        <w:rPr>
          <w:rFonts w:ascii="Aptos" w:hAnsi="Aptos"/>
          <w:b/>
          <w:bCs/>
          <w:color w:val="156082" w:themeColor="accent1"/>
        </w:rPr>
      </w:pPr>
      <w:r w:rsidRPr="004F7452">
        <w:rPr>
          <w:rFonts w:ascii="Aptos" w:hAnsi="Aptos"/>
          <w:b/>
          <w:bCs/>
          <w:color w:val="156082" w:themeColor="accent1"/>
        </w:rPr>
        <w:t>Activity Description</w:t>
      </w:r>
    </w:p>
    <w:p w14:paraId="6F00C62B" w14:textId="1470FE3C" w:rsidR="00F55F67" w:rsidRPr="004F7452" w:rsidRDefault="00F55F67" w:rsidP="0073148C">
      <w:pPr>
        <w:rPr>
          <w:rFonts w:ascii="Aptos" w:hAnsi="Aptos"/>
          <w:sz w:val="22"/>
          <w:szCs w:val="22"/>
        </w:rPr>
      </w:pPr>
      <w:r w:rsidRPr="004F7452">
        <w:rPr>
          <w:rFonts w:ascii="Aptos" w:hAnsi="Aptos"/>
          <w:sz w:val="22"/>
          <w:szCs w:val="22"/>
        </w:rPr>
        <w:t>Students will work in pairs to construct a simple cause-and-effect model of wakefulness and sleep. They must apply their knowledge of neurotransmitters and the RAS to explain why we wake up and what happens when we use caffeine.</w:t>
      </w:r>
    </w:p>
    <w:p w14:paraId="0231DA86" w14:textId="77777777" w:rsidR="00F55F67" w:rsidRPr="004F7452" w:rsidRDefault="00F55F67" w:rsidP="0073148C">
      <w:pPr>
        <w:rPr>
          <w:rFonts w:ascii="Aptos" w:hAnsi="Aptos"/>
          <w:sz w:val="22"/>
          <w:szCs w:val="22"/>
        </w:rPr>
      </w:pPr>
    </w:p>
    <w:p w14:paraId="1F35A430" w14:textId="77777777" w:rsidR="00F55F67" w:rsidRPr="004F7452" w:rsidRDefault="00F55F67" w:rsidP="0073148C">
      <w:pPr>
        <w:rPr>
          <w:rFonts w:ascii="Aptos" w:hAnsi="Aptos"/>
        </w:rPr>
      </w:pPr>
      <w:r w:rsidRPr="004F7452">
        <w:rPr>
          <w:rStyle w:val="Strong"/>
          <w:rFonts w:ascii="Aptos" w:eastAsiaTheme="majorEastAsia" w:hAnsi="Aptos"/>
          <w:color w:val="156082" w:themeColor="accent1"/>
        </w:rPr>
        <w:t>Student-Facing Slide Text</w:t>
      </w:r>
    </w:p>
    <w:p w14:paraId="25F70911" w14:textId="014D3171" w:rsidR="00F55F67" w:rsidRPr="004F7452" w:rsidRDefault="00F55F67" w:rsidP="0073148C">
      <w:pPr>
        <w:rPr>
          <w:rFonts w:ascii="Aptos" w:hAnsi="Aptos" w:cs="Arial"/>
          <w:sz w:val="22"/>
          <w:szCs w:val="22"/>
        </w:rPr>
      </w:pPr>
      <w:r w:rsidRPr="004F7452">
        <w:rPr>
          <w:rFonts w:ascii="Aptos" w:hAnsi="Aptos" w:cs="Arial"/>
          <w:sz w:val="22"/>
          <w:szCs w:val="22"/>
        </w:rPr>
        <w:t xml:space="preserve">Work with the person next to you. Use your paper to create a </w:t>
      </w:r>
      <w:r w:rsidR="004A6905">
        <w:rPr>
          <w:rFonts w:ascii="Aptos" w:hAnsi="Aptos" w:cs="Arial"/>
          <w:sz w:val="22"/>
          <w:szCs w:val="22"/>
        </w:rPr>
        <w:t>two-part diagram</w:t>
      </w:r>
      <w:r w:rsidRPr="004F7452">
        <w:rPr>
          <w:rFonts w:ascii="Aptos" w:hAnsi="Aptos" w:cs="Arial"/>
          <w:sz w:val="22"/>
          <w:szCs w:val="22"/>
        </w:rPr>
        <w:t xml:space="preserve"> to answer the following:</w:t>
      </w:r>
    </w:p>
    <w:p w14:paraId="11239D3B" w14:textId="0B62741F" w:rsidR="00F55F67" w:rsidRPr="004F7452" w:rsidRDefault="00F55F67" w:rsidP="0073148C">
      <w:pPr>
        <w:numPr>
          <w:ilvl w:val="0"/>
          <w:numId w:val="72"/>
        </w:numPr>
        <w:rPr>
          <w:rFonts w:ascii="Aptos" w:hAnsi="Aptos" w:cs="Arial"/>
          <w:sz w:val="22"/>
          <w:szCs w:val="22"/>
        </w:rPr>
      </w:pPr>
      <w:r w:rsidRPr="004F7452">
        <w:rPr>
          <w:rFonts w:ascii="Aptos" w:hAnsi="Aptos" w:cs="Arial"/>
          <w:b/>
          <w:bCs/>
          <w:sz w:val="22"/>
          <w:szCs w:val="22"/>
        </w:rPr>
        <w:t>RAS and Wakefulness:</w:t>
      </w:r>
      <w:r w:rsidRPr="004F7452">
        <w:rPr>
          <w:rFonts w:ascii="Aptos" w:hAnsi="Aptos" w:cs="Arial"/>
          <w:sz w:val="22"/>
          <w:szCs w:val="22"/>
        </w:rPr>
        <w:t xml:space="preserve"> Create a simple diagram illustrating the flow </w:t>
      </w:r>
      <w:r w:rsidRPr="006D38BC">
        <w:rPr>
          <w:rFonts w:ascii="Aptos" w:hAnsi="Aptos" w:cs="Arial"/>
          <w:sz w:val="22"/>
          <w:szCs w:val="22"/>
        </w:rPr>
        <w:t>of the Reticular Activating System (RAS). Your diagram should:</w:t>
      </w:r>
    </w:p>
    <w:p w14:paraId="1E53A1EC" w14:textId="0178BA55" w:rsidR="00F55F67" w:rsidRPr="004F7452" w:rsidRDefault="00F55F67" w:rsidP="0073148C">
      <w:pPr>
        <w:numPr>
          <w:ilvl w:val="1"/>
          <w:numId w:val="72"/>
        </w:numPr>
        <w:rPr>
          <w:rFonts w:ascii="Aptos" w:hAnsi="Aptos" w:cs="Arial"/>
          <w:sz w:val="22"/>
          <w:szCs w:val="22"/>
        </w:rPr>
      </w:pPr>
      <w:r w:rsidRPr="004F7452">
        <w:rPr>
          <w:rFonts w:ascii="Aptos" w:hAnsi="Aptos" w:cs="Arial"/>
          <w:sz w:val="22"/>
          <w:szCs w:val="22"/>
        </w:rPr>
        <w:t>Start with sensory input</w:t>
      </w:r>
    </w:p>
    <w:p w14:paraId="4EED0D5E" w14:textId="2F0DC48D" w:rsidR="00F55F67" w:rsidRPr="004F7452" w:rsidRDefault="00F55F67" w:rsidP="00A23A7E">
      <w:pPr>
        <w:numPr>
          <w:ilvl w:val="1"/>
          <w:numId w:val="72"/>
        </w:numPr>
        <w:rPr>
          <w:rFonts w:ascii="Aptos" w:hAnsi="Aptos" w:cs="Arial"/>
          <w:sz w:val="22"/>
          <w:szCs w:val="22"/>
        </w:rPr>
      </w:pPr>
      <w:r w:rsidRPr="004F7452">
        <w:rPr>
          <w:rFonts w:ascii="Aptos" w:hAnsi="Aptos" w:cs="Arial"/>
          <w:sz w:val="22"/>
          <w:szCs w:val="22"/>
        </w:rPr>
        <w:t>Show how the RAS maintains the awake state</w:t>
      </w:r>
    </w:p>
    <w:p w14:paraId="7726BD11" w14:textId="7EAA0F5A" w:rsidR="00F55F67" w:rsidRPr="004F7452" w:rsidRDefault="00F55F67" w:rsidP="0073148C">
      <w:pPr>
        <w:numPr>
          <w:ilvl w:val="0"/>
          <w:numId w:val="72"/>
        </w:numPr>
        <w:rPr>
          <w:rFonts w:ascii="Aptos" w:hAnsi="Aptos" w:cs="Arial"/>
          <w:sz w:val="22"/>
          <w:szCs w:val="22"/>
        </w:rPr>
      </w:pPr>
      <w:r w:rsidRPr="004F7452">
        <w:rPr>
          <w:rFonts w:ascii="Aptos" w:hAnsi="Aptos" w:cs="Arial"/>
          <w:b/>
          <w:bCs/>
          <w:sz w:val="22"/>
          <w:szCs w:val="22"/>
        </w:rPr>
        <w:t>Caffeine's Cheat Code:</w:t>
      </w:r>
      <w:r w:rsidRPr="004F7452">
        <w:rPr>
          <w:rFonts w:ascii="Aptos" w:hAnsi="Aptos" w:cs="Arial"/>
          <w:sz w:val="22"/>
          <w:szCs w:val="22"/>
        </w:rPr>
        <w:t xml:space="preserve"> Explain </w:t>
      </w:r>
      <w:r w:rsidRPr="006D38BC">
        <w:rPr>
          <w:rFonts w:ascii="Aptos" w:hAnsi="Aptos" w:cs="Arial"/>
          <w:sz w:val="22"/>
          <w:szCs w:val="22"/>
        </w:rPr>
        <w:t>how caffeine affects</w:t>
      </w:r>
      <w:r w:rsidRPr="004F7452">
        <w:rPr>
          <w:rFonts w:ascii="Aptos" w:hAnsi="Aptos" w:cs="Arial"/>
          <w:sz w:val="22"/>
          <w:szCs w:val="22"/>
        </w:rPr>
        <w:t xml:space="preserve"> the sleep-wake cycle based on your knowledge of the RAS and neurotransmitters. Which natural molecule does it block</w:t>
      </w:r>
      <w:r w:rsidR="00A23A7E">
        <w:rPr>
          <w:rFonts w:ascii="Aptos" w:hAnsi="Aptos" w:cs="Arial"/>
          <w:sz w:val="22"/>
          <w:szCs w:val="22"/>
        </w:rPr>
        <w:t>?</w:t>
      </w:r>
    </w:p>
    <w:p w14:paraId="5AE1A939" w14:textId="77777777" w:rsidR="00675332" w:rsidRPr="004F7452" w:rsidRDefault="00675332" w:rsidP="00675332">
      <w:pPr>
        <w:rPr>
          <w:rFonts w:ascii="Aptos" w:hAnsi="Aptos" w:cs="Arial"/>
          <w:sz w:val="22"/>
          <w:szCs w:val="22"/>
        </w:rPr>
      </w:pPr>
    </w:p>
    <w:p w14:paraId="243020ED" w14:textId="06A09C1C" w:rsidR="00F55F67" w:rsidRPr="004F7452" w:rsidRDefault="00F55F67" w:rsidP="0073148C">
      <w:pPr>
        <w:outlineLvl w:val="2"/>
        <w:rPr>
          <w:rFonts w:ascii="Aptos" w:hAnsi="Aptos" w:cs="Arial"/>
          <w:b/>
          <w:bCs/>
          <w:color w:val="156082" w:themeColor="accent1"/>
        </w:rPr>
      </w:pPr>
      <w:r w:rsidRPr="004F7452">
        <w:rPr>
          <w:rFonts w:ascii="Aptos" w:hAnsi="Aptos" w:cs="Arial"/>
          <w:b/>
          <w:bCs/>
          <w:color w:val="156082" w:themeColor="accent1"/>
        </w:rPr>
        <w:t>Model Answers</w:t>
      </w:r>
    </w:p>
    <w:p w14:paraId="656BDF5D" w14:textId="7EA438A3" w:rsidR="00F55F67" w:rsidRPr="00C22792" w:rsidRDefault="00F55F67" w:rsidP="0073148C">
      <w:pPr>
        <w:numPr>
          <w:ilvl w:val="0"/>
          <w:numId w:val="73"/>
        </w:numPr>
        <w:rPr>
          <w:rFonts w:ascii="Aptos" w:hAnsi="Aptos" w:cs="Arial"/>
          <w:color w:val="A02B93" w:themeColor="accent5"/>
          <w:sz w:val="22"/>
          <w:szCs w:val="22"/>
        </w:rPr>
      </w:pPr>
      <w:r w:rsidRPr="00C22792">
        <w:rPr>
          <w:rFonts w:ascii="Aptos" w:hAnsi="Aptos" w:cs="Arial"/>
          <w:b/>
          <w:bCs/>
          <w:color w:val="A02B93" w:themeColor="accent5"/>
          <w:sz w:val="22"/>
          <w:szCs w:val="22"/>
        </w:rPr>
        <w:t>RAS and Wakefulness</w:t>
      </w:r>
    </w:p>
    <w:p w14:paraId="7664E69F" w14:textId="634C3196" w:rsidR="00F55F67" w:rsidRPr="00C22792" w:rsidRDefault="00F55F67" w:rsidP="0073148C">
      <w:pPr>
        <w:numPr>
          <w:ilvl w:val="1"/>
          <w:numId w:val="73"/>
        </w:numPr>
        <w:rPr>
          <w:rFonts w:ascii="Aptos" w:hAnsi="Aptos" w:cs="Arial"/>
          <w:color w:val="A02B93" w:themeColor="accent5"/>
          <w:sz w:val="22"/>
          <w:szCs w:val="22"/>
        </w:rPr>
      </w:pPr>
      <w:r w:rsidRPr="00C22792">
        <w:rPr>
          <w:rFonts w:ascii="Aptos" w:hAnsi="Aptos" w:cs="Arial"/>
          <w:b/>
          <w:bCs/>
          <w:color w:val="A02B93" w:themeColor="accent5"/>
          <w:sz w:val="22"/>
          <w:szCs w:val="22"/>
        </w:rPr>
        <w:t>Diagram:</w:t>
      </w:r>
      <w:r w:rsidRPr="00C22792">
        <w:rPr>
          <w:rFonts w:ascii="Aptos" w:hAnsi="Aptos" w:cs="Arial"/>
          <w:color w:val="A02B93" w:themeColor="accent5"/>
          <w:sz w:val="22"/>
          <w:szCs w:val="22"/>
        </w:rPr>
        <w:t xml:space="preserve"> Sensory Input (via spinal cord</w:t>
      </w:r>
      <w:r w:rsidR="006D38BC" w:rsidRPr="00C22792">
        <w:rPr>
          <w:rFonts w:ascii="Aptos" w:hAnsi="Aptos" w:cs="Arial"/>
          <w:color w:val="A02B93" w:themeColor="accent5"/>
          <w:sz w:val="22"/>
          <w:szCs w:val="22"/>
        </w:rPr>
        <w:t xml:space="preserve"> + </w:t>
      </w:r>
      <w:r w:rsidRPr="00C22792">
        <w:rPr>
          <w:rFonts w:ascii="Aptos" w:hAnsi="Aptos" w:cs="Arial"/>
          <w:color w:val="A02B93" w:themeColor="accent5"/>
          <w:sz w:val="22"/>
          <w:szCs w:val="22"/>
        </w:rPr>
        <w:t xml:space="preserve">cranial nerves) </w:t>
      </w:r>
      <m:oMath>
        <m:r>
          <w:rPr>
            <w:rFonts w:ascii="Cambria Math" w:hAnsi="Cambria Math" w:cs="Arial"/>
            <w:color w:val="A02B93" w:themeColor="accent5"/>
            <w:sz w:val="22"/>
            <w:szCs w:val="22"/>
          </w:rPr>
          <m:t>→</m:t>
        </m:r>
      </m:oMath>
      <w:r w:rsidR="008D09B8" w:rsidRPr="00C22792">
        <w:rPr>
          <w:rFonts w:ascii="Aptos" w:hAnsi="Aptos" w:cs="Arial"/>
          <w:color w:val="A02B93" w:themeColor="accent5"/>
          <w:sz w:val="22"/>
          <w:szCs w:val="22"/>
        </w:rPr>
        <w:t xml:space="preserve"> </w:t>
      </w:r>
      <w:r w:rsidRPr="00C22792">
        <w:rPr>
          <w:rFonts w:ascii="Aptos" w:hAnsi="Aptos" w:cs="Arial"/>
          <w:color w:val="A02B93" w:themeColor="accent5"/>
          <w:sz w:val="22"/>
          <w:szCs w:val="22"/>
        </w:rPr>
        <w:t xml:space="preserve">Reticular Formation (brainstem) </w:t>
      </w:r>
      <m:oMath>
        <m:r>
          <w:rPr>
            <w:rFonts w:ascii="Cambria Math" w:hAnsi="Cambria Math" w:cs="Arial"/>
            <w:color w:val="A02B93" w:themeColor="accent5"/>
            <w:sz w:val="22"/>
            <w:szCs w:val="22"/>
          </w:rPr>
          <m:t>→</m:t>
        </m:r>
      </m:oMath>
      <w:r w:rsidR="008D09B8" w:rsidRPr="00C22792">
        <w:rPr>
          <w:rFonts w:ascii="Aptos" w:hAnsi="Aptos" w:cs="Arial"/>
          <w:color w:val="A02B93" w:themeColor="accent5"/>
          <w:sz w:val="22"/>
          <w:szCs w:val="22"/>
        </w:rPr>
        <w:t xml:space="preserve"> </w:t>
      </w:r>
      <w:r w:rsidRPr="00C22792">
        <w:rPr>
          <w:rFonts w:ascii="Aptos" w:hAnsi="Aptos" w:cs="Arial"/>
          <w:color w:val="A02B93" w:themeColor="accent5"/>
          <w:sz w:val="22"/>
          <w:szCs w:val="22"/>
        </w:rPr>
        <w:t xml:space="preserve">RAS (projects to thalamus, </w:t>
      </w:r>
      <w:r w:rsidR="00462D0B">
        <w:rPr>
          <w:rFonts w:ascii="Aptos" w:hAnsi="Aptos" w:cs="Arial"/>
          <w:color w:val="A02B93" w:themeColor="accent5"/>
          <w:sz w:val="22"/>
          <w:szCs w:val="22"/>
        </w:rPr>
        <w:t xml:space="preserve">cerebral </w:t>
      </w:r>
      <w:r w:rsidRPr="00C22792">
        <w:rPr>
          <w:rFonts w:ascii="Aptos" w:hAnsi="Aptos" w:cs="Arial"/>
          <w:color w:val="A02B93" w:themeColor="accent5"/>
          <w:sz w:val="22"/>
          <w:szCs w:val="22"/>
        </w:rPr>
        <w:t xml:space="preserve">cortex) </w:t>
      </w:r>
      <m:oMath>
        <m:r>
          <w:rPr>
            <w:rFonts w:ascii="Cambria Math" w:hAnsi="Cambria Math" w:cs="Arial"/>
            <w:color w:val="A02B93" w:themeColor="accent5"/>
            <w:sz w:val="22"/>
            <w:szCs w:val="22"/>
          </w:rPr>
          <m:t>→</m:t>
        </m:r>
      </m:oMath>
      <w:r w:rsidR="008D09B8" w:rsidRPr="00C22792">
        <w:rPr>
          <w:rFonts w:ascii="Aptos" w:hAnsi="Aptos" w:cs="Arial"/>
          <w:color w:val="A02B93" w:themeColor="accent5"/>
          <w:sz w:val="22"/>
          <w:szCs w:val="22"/>
        </w:rPr>
        <w:t xml:space="preserve"> </w:t>
      </w:r>
      <w:r w:rsidRPr="00C22792">
        <w:rPr>
          <w:rFonts w:ascii="Aptos" w:hAnsi="Aptos" w:cs="Arial"/>
          <w:color w:val="A02B93" w:themeColor="accent5"/>
          <w:sz w:val="22"/>
          <w:szCs w:val="22"/>
        </w:rPr>
        <w:t xml:space="preserve">Generalized Excitatory Effect on Cerebral Cortex </w:t>
      </w:r>
      <m:oMath>
        <m:r>
          <w:rPr>
            <w:rFonts w:ascii="Cambria Math" w:hAnsi="Cambria Math" w:cs="Arial"/>
            <w:color w:val="A02B93" w:themeColor="accent5"/>
            <w:sz w:val="22"/>
            <w:szCs w:val="22"/>
          </w:rPr>
          <m:t>→</m:t>
        </m:r>
      </m:oMath>
      <w:r w:rsidR="008D09B8" w:rsidRPr="00C22792">
        <w:rPr>
          <w:rFonts w:ascii="Aptos" w:hAnsi="Aptos" w:cs="Arial"/>
          <w:color w:val="A02B93" w:themeColor="accent5"/>
          <w:sz w:val="22"/>
          <w:szCs w:val="22"/>
        </w:rPr>
        <w:t xml:space="preserve"> </w:t>
      </w:r>
      <w:r w:rsidRPr="00C22792">
        <w:rPr>
          <w:rFonts w:ascii="Aptos" w:hAnsi="Aptos" w:cs="Arial"/>
          <w:color w:val="A02B93" w:themeColor="accent5"/>
          <w:sz w:val="22"/>
          <w:szCs w:val="22"/>
        </w:rPr>
        <w:t>Conscious/Alert State Maintained.</w:t>
      </w:r>
    </w:p>
    <w:p w14:paraId="17F05AEC" w14:textId="05DF5089" w:rsidR="00F55F67" w:rsidRPr="00C22792" w:rsidRDefault="00F55F67" w:rsidP="0073148C">
      <w:pPr>
        <w:numPr>
          <w:ilvl w:val="1"/>
          <w:numId w:val="73"/>
        </w:numPr>
        <w:rPr>
          <w:rFonts w:ascii="Aptos" w:hAnsi="Aptos" w:cs="Arial"/>
          <w:color w:val="A02B93" w:themeColor="accent5"/>
          <w:sz w:val="22"/>
          <w:szCs w:val="22"/>
        </w:rPr>
      </w:pPr>
      <w:r w:rsidRPr="00C22792">
        <w:rPr>
          <w:rFonts w:ascii="Aptos" w:hAnsi="Aptos" w:cs="Arial"/>
          <w:b/>
          <w:bCs/>
          <w:color w:val="A02B93" w:themeColor="accent5"/>
          <w:sz w:val="22"/>
          <w:szCs w:val="22"/>
        </w:rPr>
        <w:t xml:space="preserve">Key </w:t>
      </w:r>
      <w:r w:rsidR="006D38BC" w:rsidRPr="00C22792">
        <w:rPr>
          <w:rFonts w:ascii="Aptos" w:hAnsi="Aptos" w:cs="Arial"/>
          <w:b/>
          <w:bCs/>
          <w:color w:val="A02B93" w:themeColor="accent5"/>
          <w:sz w:val="22"/>
          <w:szCs w:val="22"/>
        </w:rPr>
        <w:t>Neurotransmitter</w:t>
      </w:r>
      <w:r w:rsidRPr="00C22792">
        <w:rPr>
          <w:rFonts w:ascii="Aptos" w:hAnsi="Aptos" w:cs="Arial"/>
          <w:b/>
          <w:bCs/>
          <w:color w:val="A02B93" w:themeColor="accent5"/>
          <w:sz w:val="22"/>
          <w:szCs w:val="22"/>
        </w:rPr>
        <w:t>s:</w:t>
      </w:r>
      <w:r w:rsidRPr="00C22792">
        <w:rPr>
          <w:rFonts w:ascii="Aptos" w:hAnsi="Aptos" w:cs="Arial"/>
          <w:color w:val="A02B93" w:themeColor="accent5"/>
          <w:sz w:val="22"/>
          <w:szCs w:val="22"/>
        </w:rPr>
        <w:t xml:space="preserve"> Norepinephrine </w:t>
      </w:r>
      <w:r w:rsidR="006D38BC" w:rsidRPr="00C22792">
        <w:rPr>
          <w:rFonts w:ascii="Aptos" w:hAnsi="Aptos" w:cs="Arial"/>
          <w:color w:val="A02B93" w:themeColor="accent5"/>
          <w:sz w:val="22"/>
          <w:szCs w:val="22"/>
        </w:rPr>
        <w:t>and</w:t>
      </w:r>
      <w:r w:rsidRPr="00C22792">
        <w:rPr>
          <w:rFonts w:ascii="Aptos" w:hAnsi="Aptos" w:cs="Arial"/>
          <w:color w:val="A02B93" w:themeColor="accent5"/>
          <w:sz w:val="22"/>
          <w:szCs w:val="22"/>
        </w:rPr>
        <w:t xml:space="preserve"> </w:t>
      </w:r>
      <w:r w:rsidR="006D38BC" w:rsidRPr="00C22792">
        <w:rPr>
          <w:rFonts w:ascii="Aptos" w:hAnsi="Aptos" w:cs="Arial"/>
          <w:color w:val="A02B93" w:themeColor="accent5"/>
          <w:sz w:val="22"/>
          <w:szCs w:val="22"/>
        </w:rPr>
        <w:t>s</w:t>
      </w:r>
      <w:r w:rsidRPr="00C22792">
        <w:rPr>
          <w:rFonts w:ascii="Aptos" w:hAnsi="Aptos" w:cs="Arial"/>
          <w:color w:val="A02B93" w:themeColor="accent5"/>
          <w:sz w:val="22"/>
          <w:szCs w:val="22"/>
        </w:rPr>
        <w:t>erotonin</w:t>
      </w:r>
    </w:p>
    <w:p w14:paraId="7ADCDEA1" w14:textId="2B9EA1F6" w:rsidR="00F55F67" w:rsidRPr="00C22792" w:rsidRDefault="00F55F67" w:rsidP="0073148C">
      <w:pPr>
        <w:numPr>
          <w:ilvl w:val="0"/>
          <w:numId w:val="73"/>
        </w:numPr>
        <w:rPr>
          <w:rFonts w:ascii="Aptos" w:hAnsi="Aptos" w:cs="Arial"/>
          <w:color w:val="A02B93" w:themeColor="accent5"/>
          <w:sz w:val="22"/>
          <w:szCs w:val="22"/>
        </w:rPr>
      </w:pPr>
      <w:r w:rsidRPr="00C22792">
        <w:rPr>
          <w:rFonts w:ascii="Aptos" w:hAnsi="Aptos" w:cs="Arial"/>
          <w:b/>
          <w:bCs/>
          <w:color w:val="A02B93" w:themeColor="accent5"/>
          <w:sz w:val="22"/>
          <w:szCs w:val="22"/>
        </w:rPr>
        <w:t>Caffeine's Cheat Code &amp; Sleep Deprivation</w:t>
      </w:r>
    </w:p>
    <w:p w14:paraId="0655D0F6" w14:textId="68C53009" w:rsidR="00F55F67" w:rsidRPr="00C22792" w:rsidRDefault="00F55F67" w:rsidP="006D38BC">
      <w:pPr>
        <w:numPr>
          <w:ilvl w:val="1"/>
          <w:numId w:val="73"/>
        </w:numPr>
        <w:rPr>
          <w:rFonts w:ascii="Aptos" w:hAnsi="Aptos" w:cs="Arial"/>
          <w:color w:val="A02B93" w:themeColor="accent5"/>
          <w:sz w:val="22"/>
          <w:szCs w:val="22"/>
        </w:rPr>
      </w:pPr>
      <w:r w:rsidRPr="00C22792">
        <w:rPr>
          <w:rFonts w:ascii="Aptos" w:hAnsi="Aptos" w:cs="Arial"/>
          <w:b/>
          <w:bCs/>
          <w:color w:val="A02B93" w:themeColor="accent5"/>
          <w:sz w:val="22"/>
          <w:szCs w:val="22"/>
        </w:rPr>
        <w:t>Caffeine's Mechanism:</w:t>
      </w:r>
      <w:r w:rsidRPr="00C22792">
        <w:rPr>
          <w:rFonts w:ascii="Aptos" w:hAnsi="Aptos" w:cs="Arial"/>
          <w:color w:val="A02B93" w:themeColor="accent5"/>
          <w:sz w:val="22"/>
          <w:szCs w:val="22"/>
        </w:rPr>
        <w:t xml:space="preserve"> Caffeine acts as an </w:t>
      </w:r>
      <w:r w:rsidR="006D38BC" w:rsidRPr="00C22792">
        <w:rPr>
          <w:rFonts w:ascii="Aptos" w:hAnsi="Aptos" w:cs="Arial"/>
          <w:color w:val="A02B93" w:themeColor="accent5"/>
          <w:sz w:val="22"/>
          <w:szCs w:val="22"/>
        </w:rPr>
        <w:t>a</w:t>
      </w:r>
      <w:r w:rsidRPr="00C22792">
        <w:rPr>
          <w:rFonts w:ascii="Aptos" w:hAnsi="Aptos" w:cs="Arial"/>
          <w:color w:val="A02B93" w:themeColor="accent5"/>
          <w:sz w:val="22"/>
          <w:szCs w:val="22"/>
        </w:rPr>
        <w:t xml:space="preserve">denosine </w:t>
      </w:r>
      <w:r w:rsidR="006D38BC" w:rsidRPr="00C22792">
        <w:rPr>
          <w:rFonts w:ascii="Aptos" w:hAnsi="Aptos" w:cs="Arial"/>
          <w:color w:val="A02B93" w:themeColor="accent5"/>
          <w:sz w:val="22"/>
          <w:szCs w:val="22"/>
        </w:rPr>
        <w:t>r</w:t>
      </w:r>
      <w:r w:rsidRPr="00C22792">
        <w:rPr>
          <w:rFonts w:ascii="Aptos" w:hAnsi="Aptos" w:cs="Arial"/>
          <w:color w:val="A02B93" w:themeColor="accent5"/>
          <w:sz w:val="22"/>
          <w:szCs w:val="22"/>
        </w:rPr>
        <w:t xml:space="preserve">eceptor </w:t>
      </w:r>
      <w:r w:rsidR="006D38BC" w:rsidRPr="00C22792">
        <w:rPr>
          <w:rFonts w:ascii="Aptos" w:hAnsi="Aptos" w:cs="Arial"/>
          <w:color w:val="A02B93" w:themeColor="accent5"/>
          <w:sz w:val="22"/>
          <w:szCs w:val="22"/>
        </w:rPr>
        <w:t>a</w:t>
      </w:r>
      <w:r w:rsidRPr="00C22792">
        <w:rPr>
          <w:rFonts w:ascii="Aptos" w:hAnsi="Aptos" w:cs="Arial"/>
          <w:color w:val="A02B93" w:themeColor="accent5"/>
          <w:sz w:val="22"/>
          <w:szCs w:val="22"/>
        </w:rPr>
        <w:t>ntagonist. Adenosine is a natural inhibitory molecule that builds up during the day (sleep drive) and promotes sleepiness.</w:t>
      </w:r>
      <w:r w:rsidR="006D38BC" w:rsidRPr="00C22792">
        <w:rPr>
          <w:rFonts w:ascii="Aptos" w:hAnsi="Aptos" w:cs="Arial"/>
          <w:color w:val="A02B93" w:themeColor="accent5"/>
          <w:sz w:val="22"/>
          <w:szCs w:val="22"/>
        </w:rPr>
        <w:t xml:space="preserve"> </w:t>
      </w:r>
      <w:r w:rsidRPr="00C22792">
        <w:rPr>
          <w:rFonts w:ascii="Aptos" w:hAnsi="Aptos" w:cs="Arial"/>
          <w:color w:val="A02B93" w:themeColor="accent5"/>
          <w:sz w:val="22"/>
          <w:szCs w:val="22"/>
        </w:rPr>
        <w:t xml:space="preserve">By blocking the adenosine receptors, caffeine prevents this </w:t>
      </w:r>
      <w:r w:rsidR="0074433E" w:rsidRPr="00C22792">
        <w:rPr>
          <w:rFonts w:ascii="Aptos" w:hAnsi="Aptos" w:cs="Arial"/>
          <w:color w:val="A02B93" w:themeColor="accent5"/>
          <w:sz w:val="22"/>
          <w:szCs w:val="22"/>
        </w:rPr>
        <w:t>‘</w:t>
      </w:r>
      <w:r w:rsidRPr="00C22792">
        <w:rPr>
          <w:rFonts w:ascii="Aptos" w:hAnsi="Aptos" w:cs="Arial"/>
          <w:color w:val="A02B93" w:themeColor="accent5"/>
          <w:sz w:val="22"/>
          <w:szCs w:val="22"/>
        </w:rPr>
        <w:t>sleep signal</w:t>
      </w:r>
      <w:r w:rsidR="0074433E" w:rsidRPr="00C22792">
        <w:rPr>
          <w:rFonts w:ascii="Aptos" w:hAnsi="Aptos" w:cs="Arial"/>
          <w:color w:val="A02B93" w:themeColor="accent5"/>
          <w:sz w:val="22"/>
          <w:szCs w:val="22"/>
        </w:rPr>
        <w:t>’</w:t>
      </w:r>
      <w:r w:rsidRPr="00C22792">
        <w:rPr>
          <w:rFonts w:ascii="Aptos" w:hAnsi="Aptos" w:cs="Arial"/>
          <w:color w:val="A02B93" w:themeColor="accent5"/>
          <w:sz w:val="22"/>
          <w:szCs w:val="22"/>
        </w:rPr>
        <w:t xml:space="preserve"> from reaching the brain, thereby promoting wakefulness.</w:t>
      </w:r>
    </w:p>
    <w:p w14:paraId="253E1442" w14:textId="45A46ED9" w:rsidR="00F55F67" w:rsidRPr="00C22792" w:rsidRDefault="00F55F67" w:rsidP="0073148C">
      <w:pPr>
        <w:numPr>
          <w:ilvl w:val="1"/>
          <w:numId w:val="73"/>
        </w:numPr>
        <w:rPr>
          <w:rFonts w:ascii="Aptos" w:hAnsi="Aptos" w:cs="Arial"/>
          <w:color w:val="A02B93" w:themeColor="accent5"/>
          <w:sz w:val="22"/>
          <w:szCs w:val="22"/>
        </w:rPr>
      </w:pPr>
      <w:r w:rsidRPr="00C22792">
        <w:rPr>
          <w:rFonts w:ascii="Aptos" w:hAnsi="Aptos" w:cs="Arial"/>
          <w:b/>
          <w:bCs/>
          <w:color w:val="A02B93" w:themeColor="accent5"/>
          <w:sz w:val="22"/>
          <w:szCs w:val="22"/>
        </w:rPr>
        <w:t>Effects of Sleep Deprivation:</w:t>
      </w:r>
      <w:r w:rsidRPr="00C22792">
        <w:rPr>
          <w:rFonts w:ascii="Aptos" w:hAnsi="Aptos" w:cs="Arial"/>
          <w:color w:val="A02B93" w:themeColor="accent5"/>
          <w:sz w:val="22"/>
          <w:szCs w:val="22"/>
        </w:rPr>
        <w:t xml:space="preserve"> Impaired cognitive function, reduced memory consolidation, decreased immune function, emotional instability, increased risk of accidents, and potentially long-term health issues.</w:t>
      </w:r>
    </w:p>
    <w:p w14:paraId="4BD0AACF" w14:textId="77777777" w:rsidR="00F55F67" w:rsidRPr="004F7452" w:rsidRDefault="00F55F67" w:rsidP="0073148C">
      <w:pPr>
        <w:rPr>
          <w:rFonts w:ascii="Aptos" w:hAnsi="Aptos"/>
          <w:sz w:val="22"/>
          <w:szCs w:val="22"/>
        </w:rPr>
      </w:pPr>
    </w:p>
    <w:p w14:paraId="7E717CD8" w14:textId="77777777" w:rsidR="00F55F67" w:rsidRPr="004F7452" w:rsidRDefault="00F55F67" w:rsidP="0073148C">
      <w:pPr>
        <w:rPr>
          <w:rFonts w:ascii="Aptos" w:hAnsi="Aptos"/>
          <w:sz w:val="22"/>
          <w:szCs w:val="22"/>
        </w:rPr>
      </w:pPr>
    </w:p>
    <w:p w14:paraId="37A00906" w14:textId="77777777" w:rsidR="004F7452" w:rsidRDefault="004F7452">
      <w:pPr>
        <w:rPr>
          <w:rFonts w:ascii="Aptos" w:hAnsi="Aptos"/>
          <w:b/>
          <w:bCs/>
          <w:color w:val="A02B93" w:themeColor="accent5"/>
          <w:sz w:val="22"/>
          <w:szCs w:val="22"/>
        </w:rPr>
      </w:pPr>
      <w:r>
        <w:rPr>
          <w:rFonts w:ascii="Aptos" w:hAnsi="Aptos"/>
          <w:b/>
          <w:bCs/>
          <w:color w:val="A02B93" w:themeColor="accent5"/>
          <w:sz w:val="22"/>
          <w:szCs w:val="22"/>
        </w:rPr>
        <w:br w:type="page"/>
      </w:r>
    </w:p>
    <w:p w14:paraId="165D651E" w14:textId="77777777" w:rsidR="00F67E2F" w:rsidRDefault="00F67E2F" w:rsidP="0073148C">
      <w:pPr>
        <w:rPr>
          <w:rFonts w:ascii="Aptos" w:hAnsi="Aptos"/>
          <w:b/>
          <w:bCs/>
          <w:color w:val="A02B93" w:themeColor="accent5"/>
          <w:sz w:val="28"/>
          <w:szCs w:val="28"/>
        </w:rPr>
      </w:pPr>
    </w:p>
    <w:p w14:paraId="45F76867" w14:textId="36049CE5" w:rsidR="00F55F67" w:rsidRPr="004F7452" w:rsidRDefault="00F55F67" w:rsidP="0073148C">
      <w:pPr>
        <w:rPr>
          <w:rFonts w:ascii="Aptos" w:hAnsi="Aptos"/>
          <w:b/>
          <w:bCs/>
          <w:color w:val="A02B93" w:themeColor="accent5"/>
          <w:sz w:val="28"/>
          <w:szCs w:val="28"/>
        </w:rPr>
      </w:pPr>
      <w:r w:rsidRPr="004F7452">
        <w:rPr>
          <w:rFonts w:ascii="Aptos" w:hAnsi="Aptos"/>
          <w:b/>
          <w:bCs/>
          <w:color w:val="A02B93" w:themeColor="accent5"/>
          <w:sz w:val="28"/>
          <w:szCs w:val="28"/>
        </w:rPr>
        <w:t>3. Memory Consolidation</w:t>
      </w:r>
    </w:p>
    <w:p w14:paraId="1A3E4517" w14:textId="564547A0" w:rsidR="00F55F67" w:rsidRPr="004F7452" w:rsidRDefault="00F55F67" w:rsidP="0073148C">
      <w:pPr>
        <w:rPr>
          <w:rFonts w:ascii="Aptos" w:hAnsi="Aptos"/>
          <w:sz w:val="22"/>
          <w:szCs w:val="22"/>
        </w:rPr>
      </w:pPr>
      <w:r w:rsidRPr="004F7452">
        <w:rPr>
          <w:rFonts w:ascii="Aptos" w:hAnsi="Aptos"/>
          <w:b/>
          <w:bCs/>
          <w:sz w:val="22"/>
          <w:szCs w:val="22"/>
        </w:rPr>
        <w:t>Bloom's Levels:</w:t>
      </w:r>
      <w:r w:rsidRPr="004F7452">
        <w:rPr>
          <w:rFonts w:ascii="Aptos" w:hAnsi="Aptos"/>
          <w:sz w:val="22"/>
          <w:szCs w:val="22"/>
        </w:rPr>
        <w:t xml:space="preserve"> Analyze/Evaluate</w:t>
      </w:r>
    </w:p>
    <w:p w14:paraId="61ED4FEE" w14:textId="3A62FFE2" w:rsidR="00F55F67" w:rsidRPr="004F7452" w:rsidRDefault="00F55F67" w:rsidP="0073148C">
      <w:pPr>
        <w:rPr>
          <w:rFonts w:ascii="Aptos" w:hAnsi="Aptos"/>
          <w:sz w:val="22"/>
          <w:szCs w:val="22"/>
        </w:rPr>
      </w:pPr>
      <w:r w:rsidRPr="004F7452">
        <w:rPr>
          <w:rFonts w:ascii="Aptos" w:hAnsi="Aptos"/>
          <w:b/>
          <w:bCs/>
          <w:sz w:val="22"/>
          <w:szCs w:val="22"/>
        </w:rPr>
        <w:t>Group Size:</w:t>
      </w:r>
      <w:r w:rsidRPr="004F7452">
        <w:rPr>
          <w:rFonts w:ascii="Aptos" w:hAnsi="Aptos"/>
          <w:sz w:val="22"/>
          <w:szCs w:val="22"/>
        </w:rPr>
        <w:t xml:space="preserve"> Small Groups (5 per mini-whiteboard, 12 groups total)"</w:t>
      </w:r>
    </w:p>
    <w:p w14:paraId="68204FB9" w14:textId="7AEF17DA" w:rsidR="00F55F67" w:rsidRPr="004F7452" w:rsidRDefault="00F55F67" w:rsidP="0073148C">
      <w:pPr>
        <w:rPr>
          <w:rFonts w:ascii="Aptos" w:hAnsi="Aptos"/>
          <w:sz w:val="22"/>
          <w:szCs w:val="22"/>
        </w:rPr>
      </w:pPr>
      <w:r w:rsidRPr="004F7452">
        <w:rPr>
          <w:rFonts w:ascii="Aptos" w:hAnsi="Aptos"/>
          <w:b/>
          <w:bCs/>
          <w:sz w:val="22"/>
          <w:szCs w:val="22"/>
        </w:rPr>
        <w:t>Estimated Time:</w:t>
      </w:r>
      <w:r w:rsidRPr="004F7452">
        <w:rPr>
          <w:rFonts w:ascii="Aptos" w:hAnsi="Aptos"/>
          <w:sz w:val="22"/>
          <w:szCs w:val="22"/>
        </w:rPr>
        <w:t xml:space="preserve"> 20 minutes</w:t>
      </w:r>
    </w:p>
    <w:p w14:paraId="39E64939" w14:textId="77777777" w:rsidR="00F55F67" w:rsidRPr="004F7452" w:rsidRDefault="00F55F67" w:rsidP="0073148C">
      <w:pPr>
        <w:rPr>
          <w:rFonts w:ascii="Aptos" w:hAnsi="Aptos"/>
          <w:sz w:val="22"/>
          <w:szCs w:val="22"/>
        </w:rPr>
      </w:pPr>
    </w:p>
    <w:p w14:paraId="3E0E7F8F" w14:textId="4F4EABE3" w:rsidR="00F55F67" w:rsidRPr="004F7452" w:rsidRDefault="00F55F67" w:rsidP="0073148C">
      <w:pPr>
        <w:rPr>
          <w:rFonts w:ascii="Aptos" w:hAnsi="Aptos"/>
          <w:b/>
          <w:bCs/>
          <w:color w:val="156082" w:themeColor="accent1"/>
        </w:rPr>
      </w:pPr>
      <w:r w:rsidRPr="004F7452">
        <w:rPr>
          <w:rFonts w:ascii="Aptos" w:hAnsi="Aptos"/>
          <w:b/>
          <w:bCs/>
          <w:color w:val="156082" w:themeColor="accent1"/>
        </w:rPr>
        <w:t>Activity Description</w:t>
      </w:r>
    </w:p>
    <w:p w14:paraId="63340598" w14:textId="1825046D" w:rsidR="00F55F67" w:rsidRPr="004F7452" w:rsidRDefault="00F55F67" w:rsidP="0073148C">
      <w:pPr>
        <w:rPr>
          <w:rFonts w:ascii="Aptos" w:hAnsi="Aptos"/>
          <w:sz w:val="22"/>
          <w:szCs w:val="22"/>
        </w:rPr>
      </w:pPr>
      <w:r w:rsidRPr="004F7452">
        <w:rPr>
          <w:rFonts w:ascii="Aptos" w:hAnsi="Aptos"/>
          <w:sz w:val="22"/>
          <w:szCs w:val="22"/>
        </w:rPr>
        <w:t xml:space="preserve">Small groups will use the </w:t>
      </w:r>
      <w:proofErr w:type="gramStart"/>
      <w:r w:rsidRPr="004F7452">
        <w:rPr>
          <w:rFonts w:ascii="Aptos" w:hAnsi="Aptos"/>
          <w:sz w:val="22"/>
          <w:szCs w:val="22"/>
        </w:rPr>
        <w:t>mini-whiteboards</w:t>
      </w:r>
      <w:proofErr w:type="gramEnd"/>
      <w:r w:rsidRPr="004F7452">
        <w:rPr>
          <w:rFonts w:ascii="Aptos" w:hAnsi="Aptos"/>
          <w:sz w:val="22"/>
          <w:szCs w:val="22"/>
        </w:rPr>
        <w:t xml:space="preserve"> to diagram and evaluate the differences between the types of memory and the process of memory consolidation, particularly the role of the hippocampus. Groups will then present/hold up their boards for a quick instructor check and peer-review.</w:t>
      </w:r>
    </w:p>
    <w:p w14:paraId="6390925D" w14:textId="77777777" w:rsidR="00F55F67" w:rsidRPr="004F7452" w:rsidRDefault="00F55F67" w:rsidP="0073148C">
      <w:pPr>
        <w:rPr>
          <w:rFonts w:ascii="Aptos" w:hAnsi="Aptos"/>
          <w:sz w:val="22"/>
          <w:szCs w:val="22"/>
        </w:rPr>
      </w:pPr>
    </w:p>
    <w:p w14:paraId="149E416A" w14:textId="77777777" w:rsidR="00F55F67" w:rsidRPr="004F7452" w:rsidRDefault="00F55F67" w:rsidP="0073148C">
      <w:pPr>
        <w:rPr>
          <w:rFonts w:ascii="Aptos" w:hAnsi="Aptos"/>
        </w:rPr>
      </w:pPr>
      <w:r w:rsidRPr="004F7452">
        <w:rPr>
          <w:rStyle w:val="Strong"/>
          <w:rFonts w:ascii="Aptos" w:eastAsiaTheme="majorEastAsia" w:hAnsi="Aptos"/>
          <w:color w:val="156082" w:themeColor="accent1"/>
        </w:rPr>
        <w:t>Student-Facing Slide Text</w:t>
      </w:r>
    </w:p>
    <w:p w14:paraId="01634D2D" w14:textId="07EEB7AA" w:rsidR="00F55F67" w:rsidRPr="004F7452" w:rsidRDefault="00F55F67" w:rsidP="0073148C">
      <w:pPr>
        <w:rPr>
          <w:rFonts w:ascii="Aptos" w:hAnsi="Aptos" w:cs="Arial"/>
          <w:sz w:val="22"/>
          <w:szCs w:val="22"/>
        </w:rPr>
      </w:pPr>
      <w:r w:rsidRPr="004F7452">
        <w:rPr>
          <w:rFonts w:ascii="Aptos" w:hAnsi="Aptos" w:cs="Arial"/>
          <w:sz w:val="22"/>
          <w:szCs w:val="22"/>
        </w:rPr>
        <w:t>Work with your small group and use a whiteboard to create the following two sections. Be ready to hold up your whiteboard to share your answers!</w:t>
      </w:r>
    </w:p>
    <w:p w14:paraId="5994607C" w14:textId="314B77F4" w:rsidR="00F55F67" w:rsidRPr="004F7452" w:rsidRDefault="00F55F67" w:rsidP="0073148C">
      <w:pPr>
        <w:numPr>
          <w:ilvl w:val="0"/>
          <w:numId w:val="74"/>
        </w:numPr>
        <w:rPr>
          <w:rFonts w:ascii="Aptos" w:hAnsi="Aptos" w:cs="Arial"/>
          <w:sz w:val="22"/>
          <w:szCs w:val="22"/>
        </w:rPr>
      </w:pPr>
      <w:r w:rsidRPr="004F7452">
        <w:rPr>
          <w:rFonts w:ascii="Aptos" w:hAnsi="Aptos" w:cs="Arial"/>
          <w:b/>
          <w:bCs/>
          <w:sz w:val="22"/>
          <w:szCs w:val="22"/>
        </w:rPr>
        <w:t>Memory Differentiation:</w:t>
      </w:r>
      <w:r w:rsidRPr="004F7452">
        <w:rPr>
          <w:rFonts w:ascii="Aptos" w:hAnsi="Aptos" w:cs="Arial"/>
          <w:sz w:val="22"/>
          <w:szCs w:val="22"/>
        </w:rPr>
        <w:t xml:space="preserve"> Create a quick table or list that differentiates between:</w:t>
      </w:r>
    </w:p>
    <w:p w14:paraId="2C465B2B" w14:textId="250452BD" w:rsidR="00F55F67" w:rsidRPr="00FA44FE" w:rsidRDefault="00F55F67" w:rsidP="0073148C">
      <w:pPr>
        <w:numPr>
          <w:ilvl w:val="1"/>
          <w:numId w:val="74"/>
        </w:numPr>
        <w:rPr>
          <w:rFonts w:ascii="Aptos" w:hAnsi="Aptos" w:cs="Arial"/>
          <w:sz w:val="22"/>
          <w:szCs w:val="22"/>
        </w:rPr>
      </w:pPr>
      <w:r w:rsidRPr="00FA44FE">
        <w:rPr>
          <w:rFonts w:ascii="Aptos" w:hAnsi="Aptos" w:cs="Arial"/>
          <w:sz w:val="22"/>
          <w:szCs w:val="22"/>
        </w:rPr>
        <w:t xml:space="preserve">Fact </w:t>
      </w:r>
      <w:r w:rsidR="00152369" w:rsidRPr="00FA44FE">
        <w:rPr>
          <w:rFonts w:ascii="Aptos" w:hAnsi="Aptos" w:cs="Arial"/>
          <w:sz w:val="22"/>
          <w:szCs w:val="22"/>
        </w:rPr>
        <w:t>m</w:t>
      </w:r>
      <w:r w:rsidRPr="00FA44FE">
        <w:rPr>
          <w:rFonts w:ascii="Aptos" w:hAnsi="Aptos" w:cs="Arial"/>
          <w:sz w:val="22"/>
          <w:szCs w:val="22"/>
        </w:rPr>
        <w:t xml:space="preserve">emories vs. </w:t>
      </w:r>
      <w:r w:rsidR="00152369" w:rsidRPr="00FA44FE">
        <w:rPr>
          <w:rFonts w:ascii="Aptos" w:hAnsi="Aptos" w:cs="Arial"/>
          <w:sz w:val="22"/>
          <w:szCs w:val="22"/>
        </w:rPr>
        <w:t>s</w:t>
      </w:r>
      <w:r w:rsidRPr="00FA44FE">
        <w:rPr>
          <w:rFonts w:ascii="Aptos" w:hAnsi="Aptos" w:cs="Arial"/>
          <w:sz w:val="22"/>
          <w:szCs w:val="22"/>
        </w:rPr>
        <w:t xml:space="preserve">kill </w:t>
      </w:r>
      <w:r w:rsidR="00152369" w:rsidRPr="00FA44FE">
        <w:rPr>
          <w:rFonts w:ascii="Aptos" w:hAnsi="Aptos" w:cs="Arial"/>
          <w:sz w:val="22"/>
          <w:szCs w:val="22"/>
        </w:rPr>
        <w:t>m</w:t>
      </w:r>
      <w:r w:rsidRPr="00FA44FE">
        <w:rPr>
          <w:rFonts w:ascii="Aptos" w:hAnsi="Aptos" w:cs="Arial"/>
          <w:sz w:val="22"/>
          <w:szCs w:val="22"/>
        </w:rPr>
        <w:t>emories</w:t>
      </w:r>
    </w:p>
    <w:p w14:paraId="22245D76" w14:textId="65A3FCE7" w:rsidR="00F55F67" w:rsidRPr="00FA44FE" w:rsidRDefault="00F55F67" w:rsidP="0073148C">
      <w:pPr>
        <w:numPr>
          <w:ilvl w:val="1"/>
          <w:numId w:val="74"/>
        </w:numPr>
        <w:rPr>
          <w:rFonts w:ascii="Aptos" w:hAnsi="Aptos" w:cs="Arial"/>
          <w:sz w:val="22"/>
          <w:szCs w:val="22"/>
        </w:rPr>
      </w:pPr>
      <w:r w:rsidRPr="00FA44FE">
        <w:rPr>
          <w:rFonts w:ascii="Aptos" w:hAnsi="Aptos" w:cs="Arial"/>
          <w:sz w:val="22"/>
          <w:szCs w:val="22"/>
        </w:rPr>
        <w:t>Short-</w:t>
      </w:r>
      <w:r w:rsidR="00152369" w:rsidRPr="00FA44FE">
        <w:rPr>
          <w:rFonts w:ascii="Aptos" w:hAnsi="Aptos" w:cs="Arial"/>
          <w:sz w:val="22"/>
          <w:szCs w:val="22"/>
        </w:rPr>
        <w:t>t</w:t>
      </w:r>
      <w:r w:rsidRPr="00FA44FE">
        <w:rPr>
          <w:rFonts w:ascii="Aptos" w:hAnsi="Aptos" w:cs="Arial"/>
          <w:sz w:val="22"/>
          <w:szCs w:val="22"/>
        </w:rPr>
        <w:t xml:space="preserve">erm </w:t>
      </w:r>
      <w:r w:rsidR="00152369" w:rsidRPr="00FA44FE">
        <w:rPr>
          <w:rFonts w:ascii="Aptos" w:hAnsi="Aptos" w:cs="Arial"/>
          <w:sz w:val="22"/>
          <w:szCs w:val="22"/>
        </w:rPr>
        <w:t>m</w:t>
      </w:r>
      <w:r w:rsidRPr="00FA44FE">
        <w:rPr>
          <w:rFonts w:ascii="Aptos" w:hAnsi="Aptos" w:cs="Arial"/>
          <w:sz w:val="22"/>
          <w:szCs w:val="22"/>
        </w:rPr>
        <w:t xml:space="preserve">emories vs. </w:t>
      </w:r>
      <w:r w:rsidR="00152369" w:rsidRPr="00FA44FE">
        <w:rPr>
          <w:rFonts w:ascii="Aptos" w:hAnsi="Aptos" w:cs="Arial"/>
          <w:sz w:val="22"/>
          <w:szCs w:val="22"/>
        </w:rPr>
        <w:t>l</w:t>
      </w:r>
      <w:r w:rsidRPr="00FA44FE">
        <w:rPr>
          <w:rFonts w:ascii="Aptos" w:hAnsi="Aptos" w:cs="Arial"/>
          <w:sz w:val="22"/>
          <w:szCs w:val="22"/>
        </w:rPr>
        <w:t>ong-</w:t>
      </w:r>
      <w:r w:rsidR="00152369" w:rsidRPr="00FA44FE">
        <w:rPr>
          <w:rFonts w:ascii="Aptos" w:hAnsi="Aptos" w:cs="Arial"/>
          <w:sz w:val="22"/>
          <w:szCs w:val="22"/>
        </w:rPr>
        <w:t>t</w:t>
      </w:r>
      <w:r w:rsidRPr="00FA44FE">
        <w:rPr>
          <w:rFonts w:ascii="Aptos" w:hAnsi="Aptos" w:cs="Arial"/>
          <w:sz w:val="22"/>
          <w:szCs w:val="22"/>
        </w:rPr>
        <w:t xml:space="preserve">erm </w:t>
      </w:r>
      <w:r w:rsidR="00152369" w:rsidRPr="00FA44FE">
        <w:rPr>
          <w:rFonts w:ascii="Aptos" w:hAnsi="Aptos" w:cs="Arial"/>
          <w:sz w:val="22"/>
          <w:szCs w:val="22"/>
        </w:rPr>
        <w:t>m</w:t>
      </w:r>
      <w:r w:rsidRPr="00FA44FE">
        <w:rPr>
          <w:rFonts w:ascii="Aptos" w:hAnsi="Aptos" w:cs="Arial"/>
          <w:sz w:val="22"/>
          <w:szCs w:val="22"/>
        </w:rPr>
        <w:t>emories</w:t>
      </w:r>
    </w:p>
    <w:p w14:paraId="68222D5D" w14:textId="006CB4AC" w:rsidR="00F55F67" w:rsidRPr="004F7452" w:rsidRDefault="00F55F67" w:rsidP="0073148C">
      <w:pPr>
        <w:numPr>
          <w:ilvl w:val="0"/>
          <w:numId w:val="74"/>
        </w:numPr>
        <w:rPr>
          <w:rFonts w:ascii="Aptos" w:hAnsi="Aptos" w:cs="Arial"/>
          <w:sz w:val="22"/>
          <w:szCs w:val="22"/>
        </w:rPr>
      </w:pPr>
      <w:r w:rsidRPr="004F7452">
        <w:rPr>
          <w:rFonts w:ascii="Aptos" w:hAnsi="Aptos" w:cs="Arial"/>
          <w:b/>
          <w:bCs/>
          <w:sz w:val="22"/>
          <w:szCs w:val="22"/>
        </w:rPr>
        <w:t xml:space="preserve">Consolidation </w:t>
      </w:r>
      <w:r w:rsidR="00CB5916">
        <w:rPr>
          <w:rFonts w:ascii="Aptos" w:hAnsi="Aptos" w:cs="Arial"/>
          <w:b/>
          <w:bCs/>
          <w:sz w:val="22"/>
          <w:szCs w:val="22"/>
        </w:rPr>
        <w:t>at the Cellular Level</w:t>
      </w:r>
      <w:r w:rsidRPr="004F7452">
        <w:rPr>
          <w:rFonts w:ascii="Aptos" w:hAnsi="Aptos" w:cs="Arial"/>
          <w:b/>
          <w:bCs/>
          <w:sz w:val="22"/>
          <w:szCs w:val="22"/>
        </w:rPr>
        <w:t>:</w:t>
      </w:r>
      <w:r w:rsidRPr="004F7452">
        <w:rPr>
          <w:rFonts w:ascii="Aptos" w:hAnsi="Aptos" w:cs="Arial"/>
          <w:sz w:val="22"/>
          <w:szCs w:val="22"/>
        </w:rPr>
        <w:t xml:space="preserve"> </w:t>
      </w:r>
      <w:r w:rsidR="00CB5916">
        <w:rPr>
          <w:rFonts w:ascii="Aptos" w:hAnsi="Aptos" w:cs="Arial"/>
          <w:sz w:val="22"/>
          <w:szCs w:val="22"/>
        </w:rPr>
        <w:t>Explain the four cellular mechanisms that help with memory consolidation.</w:t>
      </w:r>
    </w:p>
    <w:p w14:paraId="1BD2B2E5" w14:textId="77777777" w:rsidR="00675332" w:rsidRPr="004F7452" w:rsidRDefault="00675332" w:rsidP="0073148C">
      <w:pPr>
        <w:outlineLvl w:val="2"/>
        <w:rPr>
          <w:rFonts w:ascii="Aptos" w:hAnsi="Aptos" w:cs="Arial"/>
          <w:b/>
          <w:bCs/>
          <w:sz w:val="22"/>
          <w:szCs w:val="22"/>
        </w:rPr>
      </w:pPr>
    </w:p>
    <w:p w14:paraId="02333D27" w14:textId="1F6B4185" w:rsidR="00F55F67" w:rsidRPr="004F7452" w:rsidRDefault="00F55F67" w:rsidP="0073148C">
      <w:pPr>
        <w:outlineLvl w:val="2"/>
        <w:rPr>
          <w:rFonts w:ascii="Aptos" w:hAnsi="Aptos" w:cs="Arial"/>
          <w:b/>
          <w:bCs/>
          <w:color w:val="156082" w:themeColor="accent1"/>
        </w:rPr>
      </w:pPr>
      <w:r w:rsidRPr="004F7452">
        <w:rPr>
          <w:rFonts w:ascii="Aptos" w:hAnsi="Aptos" w:cs="Arial"/>
          <w:b/>
          <w:bCs/>
          <w:color w:val="156082" w:themeColor="accent1"/>
        </w:rPr>
        <w:t>Model Answers</w:t>
      </w:r>
    </w:p>
    <w:p w14:paraId="02BDB805" w14:textId="6DD7AA77" w:rsidR="00F55F67" w:rsidRPr="00152369" w:rsidRDefault="00F55F67" w:rsidP="0073148C">
      <w:pPr>
        <w:numPr>
          <w:ilvl w:val="0"/>
          <w:numId w:val="75"/>
        </w:numPr>
        <w:rPr>
          <w:rFonts w:ascii="Aptos" w:hAnsi="Aptos" w:cs="Arial"/>
          <w:color w:val="A02B93" w:themeColor="accent5"/>
          <w:sz w:val="22"/>
          <w:szCs w:val="22"/>
        </w:rPr>
      </w:pPr>
      <w:r w:rsidRPr="00152369">
        <w:rPr>
          <w:rFonts w:ascii="Aptos" w:hAnsi="Aptos" w:cs="Arial"/>
          <w:b/>
          <w:bCs/>
          <w:color w:val="A02B93" w:themeColor="accent5"/>
          <w:sz w:val="22"/>
          <w:szCs w:val="22"/>
        </w:rPr>
        <w:t>Memory Differentiation Matrix</w:t>
      </w:r>
    </w:p>
    <w:p w14:paraId="434949CC" w14:textId="6E443745" w:rsidR="00F55F67" w:rsidRPr="00152369" w:rsidRDefault="00F55F67" w:rsidP="0073148C">
      <w:pPr>
        <w:numPr>
          <w:ilvl w:val="1"/>
          <w:numId w:val="75"/>
        </w:numPr>
        <w:rPr>
          <w:rFonts w:ascii="Aptos" w:hAnsi="Aptos" w:cs="Arial"/>
          <w:color w:val="A02B93" w:themeColor="accent5"/>
          <w:sz w:val="22"/>
          <w:szCs w:val="22"/>
        </w:rPr>
      </w:pPr>
      <w:r w:rsidRPr="00152369">
        <w:rPr>
          <w:rFonts w:ascii="Aptos" w:hAnsi="Aptos" w:cs="Arial"/>
          <w:b/>
          <w:bCs/>
          <w:color w:val="A02B93" w:themeColor="accent5"/>
          <w:sz w:val="22"/>
          <w:szCs w:val="22"/>
        </w:rPr>
        <w:t>Fact Memories:</w:t>
      </w:r>
      <w:r w:rsidRPr="00152369">
        <w:rPr>
          <w:rFonts w:ascii="Aptos" w:hAnsi="Aptos" w:cs="Arial"/>
          <w:color w:val="A02B93" w:themeColor="accent5"/>
          <w:sz w:val="22"/>
          <w:szCs w:val="22"/>
        </w:rPr>
        <w:t xml:space="preserve"> Specific information (names, dates, concepts); requires conscious recall; often learned quickly.</w:t>
      </w:r>
    </w:p>
    <w:p w14:paraId="6DA0E780" w14:textId="6136035D" w:rsidR="00F55F67" w:rsidRPr="00152369" w:rsidRDefault="00F55F67" w:rsidP="0073148C">
      <w:pPr>
        <w:numPr>
          <w:ilvl w:val="1"/>
          <w:numId w:val="75"/>
        </w:numPr>
        <w:rPr>
          <w:rFonts w:ascii="Aptos" w:hAnsi="Aptos" w:cs="Arial"/>
          <w:color w:val="A02B93" w:themeColor="accent5"/>
          <w:sz w:val="22"/>
          <w:szCs w:val="22"/>
        </w:rPr>
      </w:pPr>
      <w:r w:rsidRPr="00152369">
        <w:rPr>
          <w:rFonts w:ascii="Aptos" w:hAnsi="Aptos" w:cs="Arial"/>
          <w:b/>
          <w:bCs/>
          <w:color w:val="A02B93" w:themeColor="accent5"/>
          <w:sz w:val="22"/>
          <w:szCs w:val="22"/>
        </w:rPr>
        <w:t>Skill Memories:</w:t>
      </w:r>
      <w:r w:rsidRPr="00152369">
        <w:rPr>
          <w:rFonts w:ascii="Aptos" w:hAnsi="Aptos" w:cs="Arial"/>
          <w:color w:val="A02B93" w:themeColor="accent5"/>
          <w:sz w:val="22"/>
          <w:szCs w:val="22"/>
        </w:rPr>
        <w:t xml:space="preserve"> Learned motor behaviors and unconscious actions (riding a bike, muscle memory); gained by repetition; relatively permanent.</w:t>
      </w:r>
    </w:p>
    <w:p w14:paraId="50DE0E3D" w14:textId="77777777" w:rsidR="00F55F67" w:rsidRPr="00152369" w:rsidRDefault="00F55F67" w:rsidP="0073148C">
      <w:pPr>
        <w:numPr>
          <w:ilvl w:val="1"/>
          <w:numId w:val="75"/>
        </w:numPr>
        <w:rPr>
          <w:rFonts w:ascii="Aptos" w:hAnsi="Aptos" w:cs="Arial"/>
          <w:color w:val="A02B93" w:themeColor="accent5"/>
          <w:sz w:val="22"/>
          <w:szCs w:val="22"/>
        </w:rPr>
      </w:pPr>
      <w:r w:rsidRPr="00152369">
        <w:rPr>
          <w:rFonts w:ascii="Aptos" w:hAnsi="Aptos" w:cs="Arial"/>
          <w:b/>
          <w:bCs/>
          <w:color w:val="A02B93" w:themeColor="accent5"/>
          <w:sz w:val="22"/>
          <w:szCs w:val="22"/>
        </w:rPr>
        <w:t>Short-Term Memories:</w:t>
      </w:r>
      <w:r w:rsidRPr="00152369">
        <w:rPr>
          <w:rFonts w:ascii="Aptos" w:hAnsi="Aptos" w:cs="Arial"/>
          <w:color w:val="A02B93" w:themeColor="accent5"/>
          <w:sz w:val="22"/>
          <w:szCs w:val="22"/>
        </w:rPr>
        <w:t xml:space="preserve"> Last seconds to minutes; limited capacity (a few pieces of info); often based on patterns of neuronal firing.</w:t>
      </w:r>
    </w:p>
    <w:p w14:paraId="71D513FF" w14:textId="77777777" w:rsidR="00F55F67" w:rsidRPr="00152369" w:rsidRDefault="00F55F67" w:rsidP="0073148C">
      <w:pPr>
        <w:numPr>
          <w:ilvl w:val="1"/>
          <w:numId w:val="75"/>
        </w:numPr>
        <w:rPr>
          <w:rFonts w:ascii="Aptos" w:hAnsi="Aptos" w:cs="Arial"/>
          <w:color w:val="A02B93" w:themeColor="accent5"/>
          <w:sz w:val="22"/>
          <w:szCs w:val="22"/>
        </w:rPr>
      </w:pPr>
      <w:r w:rsidRPr="00152369">
        <w:rPr>
          <w:rFonts w:ascii="Aptos" w:hAnsi="Aptos" w:cs="Arial"/>
          <w:b/>
          <w:bCs/>
          <w:color w:val="A02B93" w:themeColor="accent5"/>
          <w:sz w:val="22"/>
          <w:szCs w:val="22"/>
        </w:rPr>
        <w:t>Long-Term Memories</w:t>
      </w:r>
      <w:r w:rsidRPr="00152369">
        <w:rPr>
          <w:rFonts w:ascii="Aptos" w:hAnsi="Aptos" w:cs="Arial"/>
          <w:color w:val="A02B93" w:themeColor="accent5"/>
          <w:sz w:val="22"/>
          <w:szCs w:val="22"/>
        </w:rPr>
        <w:t>: Last days, weeks, or a lifetime; virtually limitless capacity; established by structural changes at synapses (consolidation).</w:t>
      </w:r>
    </w:p>
    <w:p w14:paraId="166D15AD" w14:textId="1099C961" w:rsidR="00F55F67" w:rsidRPr="00152369" w:rsidRDefault="00F55F67" w:rsidP="0073148C">
      <w:pPr>
        <w:numPr>
          <w:ilvl w:val="0"/>
          <w:numId w:val="75"/>
        </w:numPr>
        <w:rPr>
          <w:rFonts w:ascii="Aptos" w:hAnsi="Aptos" w:cs="Arial"/>
          <w:color w:val="A02B93" w:themeColor="accent5"/>
          <w:sz w:val="22"/>
          <w:szCs w:val="22"/>
        </w:rPr>
      </w:pPr>
      <w:r w:rsidRPr="00152369">
        <w:rPr>
          <w:rFonts w:ascii="Aptos" w:hAnsi="Aptos" w:cs="Arial"/>
          <w:b/>
          <w:bCs/>
          <w:color w:val="A02B93" w:themeColor="accent5"/>
          <w:sz w:val="22"/>
          <w:szCs w:val="22"/>
        </w:rPr>
        <w:t xml:space="preserve">Consolidation </w:t>
      </w:r>
      <w:r w:rsidR="00CB5916">
        <w:rPr>
          <w:rFonts w:ascii="Aptos" w:hAnsi="Aptos" w:cs="Arial"/>
          <w:b/>
          <w:bCs/>
          <w:color w:val="A02B93" w:themeColor="accent5"/>
          <w:sz w:val="22"/>
          <w:szCs w:val="22"/>
        </w:rPr>
        <w:t>at the Cellular Level</w:t>
      </w:r>
    </w:p>
    <w:p w14:paraId="4E5CFB2D" w14:textId="5CF37466" w:rsidR="00B620CD" w:rsidRPr="00B620CD" w:rsidRDefault="00B620CD" w:rsidP="00B620CD">
      <w:pPr>
        <w:numPr>
          <w:ilvl w:val="1"/>
          <w:numId w:val="75"/>
        </w:numPr>
        <w:rPr>
          <w:rFonts w:ascii="Aptos" w:hAnsi="Aptos" w:cs="Arial"/>
          <w:color w:val="A02B93" w:themeColor="accent5"/>
          <w:sz w:val="22"/>
          <w:szCs w:val="22"/>
        </w:rPr>
      </w:pPr>
      <w:r w:rsidRPr="00B620CD">
        <w:rPr>
          <w:rFonts w:ascii="Aptos" w:hAnsi="Aptos" w:cs="Arial"/>
          <w:color w:val="A02B93" w:themeColor="accent5"/>
          <w:sz w:val="22"/>
          <w:szCs w:val="22"/>
        </w:rPr>
        <w:t>Increased NT release at  specific synapses</w:t>
      </w:r>
    </w:p>
    <w:p w14:paraId="601CC709" w14:textId="77777777" w:rsidR="00B620CD" w:rsidRPr="00B620CD" w:rsidRDefault="00B620CD" w:rsidP="00B620CD">
      <w:pPr>
        <w:numPr>
          <w:ilvl w:val="1"/>
          <w:numId w:val="75"/>
        </w:numPr>
        <w:rPr>
          <w:rFonts w:ascii="Aptos" w:hAnsi="Aptos" w:cs="Arial"/>
          <w:color w:val="A02B93" w:themeColor="accent5"/>
          <w:sz w:val="22"/>
          <w:szCs w:val="22"/>
        </w:rPr>
      </w:pPr>
      <w:r w:rsidRPr="00B620CD">
        <w:rPr>
          <w:rFonts w:ascii="Aptos" w:hAnsi="Aptos" w:cs="Arial"/>
          <w:color w:val="A02B93" w:themeColor="accent5"/>
          <w:sz w:val="22"/>
          <w:szCs w:val="22"/>
        </w:rPr>
        <w:t>Increased receptors on the post-synaptic membrane</w:t>
      </w:r>
    </w:p>
    <w:p w14:paraId="4B0C8E5E" w14:textId="77777777" w:rsidR="00B620CD" w:rsidRPr="00B620CD" w:rsidRDefault="00B620CD" w:rsidP="00B620CD">
      <w:pPr>
        <w:numPr>
          <w:ilvl w:val="1"/>
          <w:numId w:val="75"/>
        </w:numPr>
        <w:rPr>
          <w:rFonts w:ascii="Aptos" w:hAnsi="Aptos" w:cs="Arial"/>
          <w:color w:val="A02B93" w:themeColor="accent5"/>
          <w:sz w:val="22"/>
          <w:szCs w:val="22"/>
        </w:rPr>
      </w:pPr>
      <w:r w:rsidRPr="00B620CD">
        <w:rPr>
          <w:rFonts w:ascii="Aptos" w:hAnsi="Aptos" w:cs="Arial"/>
          <w:color w:val="A02B93" w:themeColor="accent5"/>
          <w:sz w:val="22"/>
          <w:szCs w:val="22"/>
        </w:rPr>
        <w:t>Growth of new axon collaterals and synaptic terminals</w:t>
      </w:r>
    </w:p>
    <w:p w14:paraId="3BBE8DC8" w14:textId="77777777" w:rsidR="00B620CD" w:rsidRPr="00B620CD" w:rsidRDefault="00B620CD" w:rsidP="00B620CD">
      <w:pPr>
        <w:numPr>
          <w:ilvl w:val="1"/>
          <w:numId w:val="75"/>
        </w:numPr>
        <w:rPr>
          <w:rFonts w:ascii="Aptos" w:hAnsi="Aptos" w:cs="Arial"/>
          <w:color w:val="A02B93" w:themeColor="accent5"/>
          <w:sz w:val="22"/>
          <w:szCs w:val="22"/>
        </w:rPr>
      </w:pPr>
      <w:r w:rsidRPr="00B620CD">
        <w:rPr>
          <w:rFonts w:ascii="Aptos" w:hAnsi="Aptos" w:cs="Arial"/>
          <w:color w:val="A02B93" w:themeColor="accent5"/>
          <w:sz w:val="22"/>
          <w:szCs w:val="22"/>
        </w:rPr>
        <w:t>Growth of new dendrites and dendritic spines</w:t>
      </w:r>
    </w:p>
    <w:p w14:paraId="0E1012AA" w14:textId="77777777" w:rsidR="00B620CD" w:rsidRPr="00B620CD" w:rsidRDefault="00B620CD" w:rsidP="00B620CD">
      <w:pPr>
        <w:ind w:left="1440"/>
        <w:rPr>
          <w:rFonts w:ascii="Aptos" w:hAnsi="Aptos" w:cs="Arial"/>
          <w:color w:val="A02B93" w:themeColor="accent5"/>
          <w:sz w:val="22"/>
          <w:szCs w:val="22"/>
        </w:rPr>
      </w:pPr>
    </w:p>
    <w:p w14:paraId="459AA06F" w14:textId="2F59409A" w:rsidR="00F55F67" w:rsidRDefault="00F55F67" w:rsidP="0073148C">
      <w:pPr>
        <w:numPr>
          <w:ilvl w:val="1"/>
          <w:numId w:val="75"/>
        </w:numPr>
        <w:rPr>
          <w:rFonts w:ascii="Aptos" w:hAnsi="Aptos" w:cs="Arial"/>
          <w:color w:val="A02B93" w:themeColor="accent5"/>
          <w:sz w:val="22"/>
          <w:szCs w:val="22"/>
        </w:rPr>
      </w:pPr>
      <w:r w:rsidRPr="00152369">
        <w:rPr>
          <w:rFonts w:ascii="Aptos" w:hAnsi="Aptos" w:cs="Arial"/>
          <w:b/>
          <w:bCs/>
          <w:color w:val="A02B93" w:themeColor="accent5"/>
          <w:sz w:val="22"/>
          <w:szCs w:val="22"/>
        </w:rPr>
        <w:t>Storage Location:</w:t>
      </w:r>
      <w:r w:rsidRPr="00152369">
        <w:rPr>
          <w:rFonts w:ascii="Aptos" w:hAnsi="Aptos" w:cs="Arial"/>
          <w:color w:val="A02B93" w:themeColor="accent5"/>
          <w:sz w:val="22"/>
          <w:szCs w:val="22"/>
        </w:rPr>
        <w:t xml:space="preserve"> </w:t>
      </w:r>
      <w:r w:rsidR="00152369" w:rsidRPr="00152369">
        <w:rPr>
          <w:rFonts w:ascii="Aptos" w:hAnsi="Aptos" w:cs="Arial"/>
          <w:color w:val="A02B93" w:themeColor="accent5"/>
          <w:sz w:val="22"/>
          <w:szCs w:val="22"/>
        </w:rPr>
        <w:t xml:space="preserve">Memories are stored in association areas (e.g., visual, auditory) and the frontal lobe. </w:t>
      </w:r>
      <w:r w:rsidRPr="00152369">
        <w:rPr>
          <w:rFonts w:ascii="Aptos" w:hAnsi="Aptos" w:cs="Arial"/>
          <w:color w:val="A02B93" w:themeColor="accent5"/>
          <w:sz w:val="22"/>
          <w:szCs w:val="22"/>
        </w:rPr>
        <w:t>Consolidation involves creating structural changes (</w:t>
      </w:r>
      <w:r w:rsidR="00152369" w:rsidRPr="00152369">
        <w:rPr>
          <w:rFonts w:ascii="Aptos" w:hAnsi="Aptos" w:cs="Arial"/>
          <w:color w:val="A02B93" w:themeColor="accent5"/>
          <w:sz w:val="22"/>
          <w:szCs w:val="22"/>
        </w:rPr>
        <w:t xml:space="preserve">e.g., </w:t>
      </w:r>
      <w:r w:rsidRPr="00152369">
        <w:rPr>
          <w:rFonts w:ascii="Aptos" w:hAnsi="Aptos" w:cs="Arial"/>
          <w:color w:val="A02B93" w:themeColor="accent5"/>
          <w:sz w:val="22"/>
          <w:szCs w:val="22"/>
        </w:rPr>
        <w:t xml:space="preserve">new synapses, increased </w:t>
      </w:r>
      <w:r w:rsidR="00152369" w:rsidRPr="00152369">
        <w:rPr>
          <w:rFonts w:ascii="Aptos" w:hAnsi="Aptos" w:cs="Arial"/>
          <w:color w:val="A02B93" w:themeColor="accent5"/>
          <w:sz w:val="22"/>
          <w:szCs w:val="22"/>
        </w:rPr>
        <w:t>neurotransmitter</w:t>
      </w:r>
      <w:r w:rsidRPr="00152369">
        <w:rPr>
          <w:rFonts w:ascii="Aptos" w:hAnsi="Aptos" w:cs="Arial"/>
          <w:color w:val="A02B93" w:themeColor="accent5"/>
          <w:sz w:val="22"/>
          <w:szCs w:val="22"/>
        </w:rPr>
        <w:t xml:space="preserve"> release) in the cortex based on input from the hippocampus.</w:t>
      </w:r>
    </w:p>
    <w:p w14:paraId="6FF5E311" w14:textId="05AE0645" w:rsidR="00B758CF" w:rsidRPr="00B758CF" w:rsidRDefault="00B758CF" w:rsidP="00B758CF">
      <w:pPr>
        <w:numPr>
          <w:ilvl w:val="2"/>
          <w:numId w:val="79"/>
        </w:numPr>
        <w:rPr>
          <w:rFonts w:ascii="Aptos" w:hAnsi="Aptos" w:cs="Arial"/>
          <w:color w:val="A02B93" w:themeColor="accent5"/>
          <w:sz w:val="22"/>
          <w:szCs w:val="22"/>
        </w:rPr>
      </w:pPr>
      <w:r w:rsidRPr="00B758CF">
        <w:rPr>
          <w:rFonts w:ascii="Aptos" w:hAnsi="Aptos" w:cs="Arial"/>
          <w:color w:val="A02B93" w:themeColor="accent5"/>
          <w:sz w:val="22"/>
          <w:szCs w:val="22"/>
        </w:rPr>
        <w:t>Amygdala and hippocampus are key structure for memory consolidation</w:t>
      </w:r>
    </w:p>
    <w:p w14:paraId="198AC6C5" w14:textId="77777777" w:rsidR="00435734" w:rsidRPr="004F7452" w:rsidRDefault="00435734" w:rsidP="0073148C">
      <w:pPr>
        <w:rPr>
          <w:rFonts w:ascii="Aptos" w:hAnsi="Aptos"/>
          <w:sz w:val="22"/>
          <w:szCs w:val="22"/>
        </w:rPr>
      </w:pPr>
    </w:p>
    <w:p w14:paraId="7C714679" w14:textId="77777777" w:rsidR="00435734" w:rsidRPr="004F7452" w:rsidRDefault="00435734" w:rsidP="0073148C">
      <w:pPr>
        <w:rPr>
          <w:rFonts w:ascii="Aptos" w:hAnsi="Aptos"/>
          <w:sz w:val="22"/>
          <w:szCs w:val="22"/>
        </w:rPr>
      </w:pPr>
    </w:p>
    <w:p w14:paraId="7EFDB0F5" w14:textId="77777777" w:rsidR="004F7452" w:rsidRDefault="004F7452">
      <w:pPr>
        <w:rPr>
          <w:rFonts w:ascii="Aptos" w:hAnsi="Aptos"/>
          <w:b/>
          <w:bCs/>
          <w:color w:val="A02B93" w:themeColor="accent5"/>
          <w:sz w:val="22"/>
          <w:szCs w:val="22"/>
        </w:rPr>
      </w:pPr>
      <w:r>
        <w:rPr>
          <w:rFonts w:ascii="Aptos" w:hAnsi="Aptos"/>
          <w:b/>
          <w:bCs/>
          <w:color w:val="A02B93" w:themeColor="accent5"/>
          <w:sz w:val="22"/>
          <w:szCs w:val="22"/>
        </w:rPr>
        <w:br w:type="page"/>
      </w:r>
    </w:p>
    <w:p w14:paraId="5B0D92A9" w14:textId="77777777" w:rsidR="00F67E2F" w:rsidRDefault="00F67E2F" w:rsidP="0073148C">
      <w:pPr>
        <w:rPr>
          <w:rFonts w:ascii="Aptos" w:hAnsi="Aptos"/>
          <w:b/>
          <w:bCs/>
          <w:color w:val="A02B93" w:themeColor="accent5"/>
          <w:sz w:val="28"/>
          <w:szCs w:val="28"/>
        </w:rPr>
      </w:pPr>
    </w:p>
    <w:p w14:paraId="48BA0C40" w14:textId="17FCDF42" w:rsidR="00F55F67" w:rsidRPr="004F7452" w:rsidRDefault="00F55F67" w:rsidP="0073148C">
      <w:pPr>
        <w:rPr>
          <w:rFonts w:ascii="Aptos" w:hAnsi="Aptos"/>
          <w:b/>
          <w:bCs/>
          <w:color w:val="A02B93" w:themeColor="accent5"/>
          <w:sz w:val="28"/>
          <w:szCs w:val="28"/>
        </w:rPr>
      </w:pPr>
      <w:r w:rsidRPr="004F7452">
        <w:rPr>
          <w:rFonts w:ascii="Aptos" w:hAnsi="Aptos"/>
          <w:b/>
          <w:bCs/>
          <w:color w:val="A02B93" w:themeColor="accent5"/>
          <w:sz w:val="28"/>
          <w:szCs w:val="28"/>
        </w:rPr>
        <w:t>4. Dopamine, Instant Gratification, and Delayed Reward</w:t>
      </w:r>
      <w:r w:rsidR="00435734" w:rsidRPr="004F7452">
        <w:rPr>
          <w:rFonts w:ascii="Aptos" w:hAnsi="Aptos"/>
          <w:b/>
          <w:bCs/>
          <w:color w:val="A02B93" w:themeColor="accent5"/>
          <w:sz w:val="28"/>
          <w:szCs w:val="28"/>
        </w:rPr>
        <w:t>s</w:t>
      </w:r>
    </w:p>
    <w:p w14:paraId="0AD66F46" w14:textId="035EB19B" w:rsidR="0073148C" w:rsidRPr="004F7452" w:rsidRDefault="0073148C" w:rsidP="0073148C">
      <w:pPr>
        <w:rPr>
          <w:rFonts w:ascii="Aptos" w:hAnsi="Aptos"/>
          <w:sz w:val="22"/>
          <w:szCs w:val="22"/>
        </w:rPr>
      </w:pPr>
      <w:r w:rsidRPr="004F7452">
        <w:rPr>
          <w:rFonts w:ascii="Aptos" w:hAnsi="Aptos"/>
          <w:b/>
          <w:bCs/>
          <w:sz w:val="22"/>
          <w:szCs w:val="22"/>
        </w:rPr>
        <w:t>Bloom's Levels:</w:t>
      </w:r>
      <w:r w:rsidRPr="004F7452">
        <w:rPr>
          <w:rFonts w:ascii="Aptos" w:hAnsi="Aptos"/>
          <w:sz w:val="22"/>
          <w:szCs w:val="22"/>
        </w:rPr>
        <w:t xml:space="preserve"> Analyze, Evaluate</w:t>
      </w:r>
    </w:p>
    <w:p w14:paraId="5F777A2A" w14:textId="7DBB04C6" w:rsidR="0073148C" w:rsidRPr="004F7452" w:rsidRDefault="0073148C" w:rsidP="0073148C">
      <w:pPr>
        <w:rPr>
          <w:rFonts w:ascii="Aptos" w:hAnsi="Aptos"/>
          <w:sz w:val="22"/>
          <w:szCs w:val="22"/>
        </w:rPr>
      </w:pPr>
      <w:r w:rsidRPr="004F7452">
        <w:rPr>
          <w:rFonts w:ascii="Aptos" w:hAnsi="Aptos"/>
          <w:b/>
          <w:bCs/>
          <w:sz w:val="22"/>
          <w:szCs w:val="22"/>
        </w:rPr>
        <w:t>Group Size:</w:t>
      </w:r>
      <w:r w:rsidRPr="004F7452">
        <w:rPr>
          <w:rFonts w:ascii="Aptos" w:hAnsi="Aptos"/>
          <w:sz w:val="22"/>
          <w:szCs w:val="22"/>
        </w:rPr>
        <w:t xml:space="preserve"> Whole Class Discussion</w:t>
      </w:r>
    </w:p>
    <w:p w14:paraId="05967DC5" w14:textId="3BB65457" w:rsidR="0073148C" w:rsidRPr="004F7452" w:rsidRDefault="0073148C" w:rsidP="0073148C">
      <w:pPr>
        <w:rPr>
          <w:rFonts w:ascii="Aptos" w:hAnsi="Aptos"/>
          <w:sz w:val="22"/>
          <w:szCs w:val="22"/>
        </w:rPr>
      </w:pPr>
      <w:r w:rsidRPr="004F7452">
        <w:rPr>
          <w:rFonts w:ascii="Aptos" w:hAnsi="Aptos"/>
          <w:b/>
          <w:bCs/>
          <w:sz w:val="22"/>
          <w:szCs w:val="22"/>
        </w:rPr>
        <w:t>Estimated Time:</w:t>
      </w:r>
      <w:r w:rsidRPr="004F7452">
        <w:rPr>
          <w:rFonts w:ascii="Aptos" w:hAnsi="Aptos"/>
          <w:sz w:val="22"/>
          <w:szCs w:val="22"/>
        </w:rPr>
        <w:t xml:space="preserve"> ~13 minutes</w:t>
      </w:r>
    </w:p>
    <w:p w14:paraId="6F808F7E" w14:textId="77777777" w:rsidR="0073148C" w:rsidRDefault="0073148C" w:rsidP="0073148C">
      <w:pPr>
        <w:rPr>
          <w:rFonts w:ascii="Aptos" w:hAnsi="Aptos"/>
          <w:sz w:val="22"/>
          <w:szCs w:val="22"/>
        </w:rPr>
      </w:pPr>
    </w:p>
    <w:p w14:paraId="550532DF" w14:textId="40069C5D" w:rsidR="004F7452" w:rsidRPr="004F7452" w:rsidRDefault="004F7452" w:rsidP="0073148C">
      <w:pPr>
        <w:rPr>
          <w:rFonts w:ascii="Aptos" w:hAnsi="Aptos"/>
        </w:rPr>
      </w:pPr>
      <w:r w:rsidRPr="004F7452">
        <w:rPr>
          <w:rStyle w:val="Strong"/>
          <w:rFonts w:ascii="Aptos" w:eastAsiaTheme="majorEastAsia" w:hAnsi="Aptos"/>
          <w:color w:val="156082" w:themeColor="accent1"/>
        </w:rPr>
        <w:t>Student-Facing Slide Text</w:t>
      </w:r>
    </w:p>
    <w:p w14:paraId="57FB7C99" w14:textId="093578B5" w:rsidR="0073148C" w:rsidRPr="00FA44FE" w:rsidRDefault="0073148C" w:rsidP="0073148C">
      <w:pPr>
        <w:pStyle w:val="NormalWeb"/>
        <w:spacing w:before="0" w:beforeAutospacing="0" w:after="0" w:afterAutospacing="0"/>
        <w:rPr>
          <w:rFonts w:ascii="Aptos" w:hAnsi="Aptos"/>
          <w:sz w:val="22"/>
          <w:szCs w:val="22"/>
        </w:rPr>
      </w:pPr>
      <w:r w:rsidRPr="00FA44FE">
        <w:rPr>
          <w:rFonts w:ascii="Aptos" w:hAnsi="Aptos"/>
          <w:sz w:val="22"/>
          <w:szCs w:val="22"/>
        </w:rPr>
        <w:t xml:space="preserve">We're going to discuss the role of </w:t>
      </w:r>
      <w:r w:rsidR="00B578E8" w:rsidRPr="00FA44FE">
        <w:rPr>
          <w:rFonts w:ascii="Aptos" w:hAnsi="Aptos"/>
          <w:sz w:val="22"/>
          <w:szCs w:val="22"/>
        </w:rPr>
        <w:t>d</w:t>
      </w:r>
      <w:r w:rsidRPr="00FA44FE">
        <w:rPr>
          <w:rFonts w:ascii="Aptos" w:hAnsi="Aptos"/>
          <w:sz w:val="22"/>
          <w:szCs w:val="22"/>
        </w:rPr>
        <w:t>opamine in the brain's reward circuit and how the modern world of instant gratification affects our ability to pursue long-term goals. Be ready to share your thoughts with the class!</w:t>
      </w:r>
    </w:p>
    <w:p w14:paraId="2FA1C19F" w14:textId="2B107772" w:rsidR="0073148C" w:rsidRPr="004F7452" w:rsidRDefault="0073148C" w:rsidP="00675332">
      <w:pPr>
        <w:pStyle w:val="NormalWeb"/>
        <w:numPr>
          <w:ilvl w:val="0"/>
          <w:numId w:val="76"/>
        </w:numPr>
        <w:spacing w:before="0" w:beforeAutospacing="0" w:after="0" w:afterAutospacing="0"/>
        <w:rPr>
          <w:rFonts w:ascii="Aptos" w:hAnsi="Aptos"/>
          <w:sz w:val="22"/>
          <w:szCs w:val="22"/>
        </w:rPr>
      </w:pPr>
      <w:r w:rsidRPr="004F7452">
        <w:rPr>
          <w:rFonts w:ascii="Aptos" w:hAnsi="Aptos"/>
          <w:b/>
          <w:bCs/>
          <w:sz w:val="22"/>
          <w:szCs w:val="22"/>
        </w:rPr>
        <w:t>Reward Pathway:</w:t>
      </w:r>
      <w:r w:rsidR="00B578E8">
        <w:rPr>
          <w:rFonts w:ascii="Aptos" w:hAnsi="Aptos"/>
          <w:b/>
          <w:bCs/>
          <w:sz w:val="22"/>
          <w:szCs w:val="22"/>
        </w:rPr>
        <w:t xml:space="preserve"> </w:t>
      </w:r>
      <w:r w:rsidR="00B578E8" w:rsidRPr="00FA44FE">
        <w:rPr>
          <w:rFonts w:ascii="Aptos" w:hAnsi="Aptos"/>
          <w:sz w:val="22"/>
          <w:szCs w:val="22"/>
        </w:rPr>
        <w:t>We will work</w:t>
      </w:r>
      <w:r w:rsidRPr="00FA44FE">
        <w:rPr>
          <w:rFonts w:ascii="Aptos" w:hAnsi="Aptos"/>
          <w:sz w:val="22"/>
          <w:szCs w:val="22"/>
        </w:rPr>
        <w:t xml:space="preserve"> </w:t>
      </w:r>
      <w:r w:rsidR="00B578E8" w:rsidRPr="00FA44FE">
        <w:rPr>
          <w:rFonts w:ascii="Aptos" w:hAnsi="Aptos"/>
          <w:sz w:val="22"/>
          <w:szCs w:val="22"/>
        </w:rPr>
        <w:t>through</w:t>
      </w:r>
      <w:r w:rsidRPr="00FA44FE">
        <w:rPr>
          <w:rFonts w:ascii="Aptos" w:hAnsi="Aptos"/>
          <w:sz w:val="22"/>
          <w:szCs w:val="22"/>
        </w:rPr>
        <w:t xml:space="preserve"> the main pathway of the </w:t>
      </w:r>
      <w:r w:rsidR="00B578E8" w:rsidRPr="00FA44FE">
        <w:rPr>
          <w:rFonts w:ascii="Aptos" w:hAnsi="Aptos"/>
          <w:sz w:val="22"/>
          <w:szCs w:val="22"/>
        </w:rPr>
        <w:t>d</w:t>
      </w:r>
      <w:r w:rsidRPr="00FA44FE">
        <w:rPr>
          <w:rFonts w:ascii="Aptos" w:hAnsi="Aptos"/>
          <w:sz w:val="22"/>
          <w:szCs w:val="22"/>
        </w:rPr>
        <w:t xml:space="preserve">opamine </w:t>
      </w:r>
      <w:r w:rsidR="00B578E8" w:rsidRPr="00FA44FE">
        <w:rPr>
          <w:rFonts w:ascii="Aptos" w:hAnsi="Aptos"/>
          <w:sz w:val="22"/>
          <w:szCs w:val="22"/>
        </w:rPr>
        <w:t>r</w:t>
      </w:r>
      <w:r w:rsidRPr="00FA44FE">
        <w:rPr>
          <w:rFonts w:ascii="Aptos" w:hAnsi="Aptos"/>
          <w:sz w:val="22"/>
          <w:szCs w:val="22"/>
        </w:rPr>
        <w:t xml:space="preserve">eward </w:t>
      </w:r>
      <w:r w:rsidR="00B578E8" w:rsidRPr="00FA44FE">
        <w:rPr>
          <w:rFonts w:ascii="Aptos" w:hAnsi="Aptos"/>
          <w:sz w:val="22"/>
          <w:szCs w:val="22"/>
        </w:rPr>
        <w:t>c</w:t>
      </w:r>
      <w:r w:rsidRPr="00FA44FE">
        <w:rPr>
          <w:rFonts w:ascii="Aptos" w:hAnsi="Aptos"/>
          <w:sz w:val="22"/>
          <w:szCs w:val="22"/>
        </w:rPr>
        <w:t>ircuit</w:t>
      </w:r>
      <w:r w:rsidR="00B578E8" w:rsidRPr="00FA44FE">
        <w:rPr>
          <w:rFonts w:ascii="Aptos" w:hAnsi="Aptos"/>
          <w:sz w:val="22"/>
          <w:szCs w:val="22"/>
        </w:rPr>
        <w:t xml:space="preserve">, including </w:t>
      </w:r>
      <w:r w:rsidRPr="00FA44FE">
        <w:rPr>
          <w:rFonts w:ascii="Aptos" w:hAnsi="Aptos"/>
          <w:sz w:val="22"/>
          <w:szCs w:val="22"/>
        </w:rPr>
        <w:t>the two main structures involved</w:t>
      </w:r>
      <w:r w:rsidR="00B578E8" w:rsidRPr="00FA44FE">
        <w:rPr>
          <w:rFonts w:ascii="Aptos" w:hAnsi="Aptos"/>
          <w:sz w:val="22"/>
          <w:szCs w:val="22"/>
        </w:rPr>
        <w:t>. We will also</w:t>
      </w:r>
      <w:r w:rsidRPr="00FA44FE">
        <w:rPr>
          <w:rFonts w:ascii="Aptos" w:hAnsi="Aptos"/>
          <w:sz w:val="22"/>
          <w:szCs w:val="22"/>
        </w:rPr>
        <w:t xml:space="preserve"> explain the general purpose of this circuit in terms of evolution and survival.</w:t>
      </w:r>
    </w:p>
    <w:p w14:paraId="6B8DB64B" w14:textId="3D79122C" w:rsidR="0073148C" w:rsidRPr="004F7452" w:rsidRDefault="0073148C" w:rsidP="0073148C">
      <w:pPr>
        <w:pStyle w:val="NormalWeb"/>
        <w:numPr>
          <w:ilvl w:val="0"/>
          <w:numId w:val="77"/>
        </w:numPr>
        <w:spacing w:before="0" w:beforeAutospacing="0" w:after="0" w:afterAutospacing="0"/>
        <w:rPr>
          <w:rFonts w:ascii="Aptos" w:hAnsi="Aptos"/>
          <w:sz w:val="22"/>
          <w:szCs w:val="22"/>
        </w:rPr>
      </w:pPr>
      <w:r w:rsidRPr="004F7452">
        <w:rPr>
          <w:rFonts w:ascii="Aptos" w:hAnsi="Aptos"/>
          <w:b/>
          <w:bCs/>
          <w:sz w:val="22"/>
          <w:szCs w:val="22"/>
        </w:rPr>
        <w:t>Instant Gratification:</w:t>
      </w:r>
      <w:r w:rsidRPr="004F7452">
        <w:rPr>
          <w:rFonts w:ascii="Aptos" w:hAnsi="Aptos"/>
          <w:sz w:val="22"/>
          <w:szCs w:val="22"/>
        </w:rPr>
        <w:t xml:space="preserve"> How do common sources of </w:t>
      </w:r>
      <w:r w:rsidRPr="00B578E8">
        <w:rPr>
          <w:rFonts w:ascii="Aptos" w:hAnsi="Aptos"/>
          <w:sz w:val="22"/>
          <w:szCs w:val="22"/>
        </w:rPr>
        <w:t>instant gratification</w:t>
      </w:r>
      <w:r w:rsidR="00B578E8">
        <w:rPr>
          <w:rFonts w:ascii="Aptos" w:hAnsi="Aptos"/>
          <w:sz w:val="22"/>
          <w:szCs w:val="22"/>
        </w:rPr>
        <w:t xml:space="preserve"> – </w:t>
      </w:r>
      <w:r w:rsidRPr="004F7452">
        <w:rPr>
          <w:rFonts w:ascii="Aptos" w:hAnsi="Aptos"/>
          <w:sz w:val="22"/>
          <w:szCs w:val="22"/>
        </w:rPr>
        <w:t>like scrolling on TikTok/Instagram, getting an immediate answer from AI, or binge-watching a show</w:t>
      </w:r>
      <w:r w:rsidR="00B578E8">
        <w:rPr>
          <w:rFonts w:ascii="Aptos" w:hAnsi="Aptos"/>
          <w:sz w:val="22"/>
          <w:szCs w:val="22"/>
        </w:rPr>
        <w:t xml:space="preserve"> – influence</w:t>
      </w:r>
      <w:r w:rsidRPr="004F7452">
        <w:rPr>
          <w:rFonts w:ascii="Aptos" w:hAnsi="Aptos"/>
          <w:sz w:val="22"/>
          <w:szCs w:val="22"/>
        </w:rPr>
        <w:t xml:space="preserve"> the </w:t>
      </w:r>
      <w:r w:rsidR="00B578E8" w:rsidRPr="00B620CD">
        <w:rPr>
          <w:rFonts w:ascii="Aptos" w:hAnsi="Aptos"/>
          <w:sz w:val="22"/>
          <w:szCs w:val="22"/>
        </w:rPr>
        <w:t>d</w:t>
      </w:r>
      <w:r w:rsidRPr="00B620CD">
        <w:rPr>
          <w:rFonts w:ascii="Aptos" w:hAnsi="Aptos"/>
          <w:sz w:val="22"/>
          <w:szCs w:val="22"/>
        </w:rPr>
        <w:t>opamine receptors</w:t>
      </w:r>
      <w:r w:rsidRPr="004F7452">
        <w:rPr>
          <w:rFonts w:ascii="Aptos" w:hAnsi="Aptos"/>
          <w:sz w:val="22"/>
          <w:szCs w:val="22"/>
        </w:rPr>
        <w:t xml:space="preserve"> compared to natural rewards</w:t>
      </w:r>
      <w:r w:rsidR="00B578E8">
        <w:rPr>
          <w:rFonts w:ascii="Aptos" w:hAnsi="Aptos"/>
          <w:sz w:val="22"/>
          <w:szCs w:val="22"/>
        </w:rPr>
        <w:t>?</w:t>
      </w:r>
    </w:p>
    <w:p w14:paraId="36974AAA" w14:textId="59125E16" w:rsidR="0073148C" w:rsidRPr="004F7452" w:rsidRDefault="0073148C" w:rsidP="0073148C">
      <w:pPr>
        <w:pStyle w:val="NormalWeb"/>
        <w:numPr>
          <w:ilvl w:val="0"/>
          <w:numId w:val="77"/>
        </w:numPr>
        <w:spacing w:before="0" w:beforeAutospacing="0" w:after="0" w:afterAutospacing="0"/>
        <w:rPr>
          <w:rFonts w:ascii="Aptos" w:hAnsi="Aptos"/>
          <w:sz w:val="22"/>
          <w:szCs w:val="22"/>
        </w:rPr>
      </w:pPr>
      <w:r w:rsidRPr="004F7452">
        <w:rPr>
          <w:rFonts w:ascii="Aptos" w:hAnsi="Aptos"/>
          <w:b/>
          <w:bCs/>
          <w:sz w:val="22"/>
          <w:szCs w:val="22"/>
        </w:rPr>
        <w:t>Gratification Gap:</w:t>
      </w:r>
      <w:r w:rsidRPr="004F7452">
        <w:rPr>
          <w:rFonts w:ascii="Aptos" w:hAnsi="Aptos"/>
          <w:sz w:val="22"/>
          <w:szCs w:val="22"/>
        </w:rPr>
        <w:t xml:space="preserve"> </w:t>
      </w:r>
      <w:r w:rsidRPr="00FA44FE">
        <w:rPr>
          <w:rFonts w:ascii="Aptos" w:hAnsi="Aptos"/>
          <w:sz w:val="22"/>
          <w:szCs w:val="22"/>
        </w:rPr>
        <w:t>Using your understanding of the reward circuit, explain why it is becoming increasingly difficult for the brain to maintain the motivation (desire, willingness, ability) to work toward goals that require delayed gratification</w:t>
      </w:r>
      <w:r w:rsidR="00B578E8">
        <w:rPr>
          <w:rFonts w:ascii="Aptos" w:hAnsi="Aptos"/>
          <w:sz w:val="22"/>
          <w:szCs w:val="22"/>
        </w:rPr>
        <w:t>.</w:t>
      </w:r>
    </w:p>
    <w:p w14:paraId="0F980425" w14:textId="77777777" w:rsidR="00675332" w:rsidRPr="004F7452" w:rsidRDefault="00675332" w:rsidP="0073148C">
      <w:pPr>
        <w:pStyle w:val="Heading3"/>
        <w:spacing w:before="0" w:after="0"/>
        <w:rPr>
          <w:rFonts w:ascii="Aptos" w:hAnsi="Aptos"/>
          <w:sz w:val="22"/>
          <w:szCs w:val="22"/>
        </w:rPr>
      </w:pPr>
    </w:p>
    <w:p w14:paraId="6518397E" w14:textId="7A3FEE0B" w:rsidR="0073148C" w:rsidRPr="004F7452" w:rsidRDefault="0073148C" w:rsidP="0073148C">
      <w:pPr>
        <w:pStyle w:val="Heading3"/>
        <w:spacing w:before="0" w:after="0"/>
        <w:rPr>
          <w:rFonts w:ascii="Aptos" w:hAnsi="Aptos"/>
          <w:b/>
          <w:bCs/>
          <w:color w:val="156082" w:themeColor="accent1"/>
          <w:sz w:val="24"/>
          <w:szCs w:val="24"/>
        </w:rPr>
      </w:pPr>
      <w:r w:rsidRPr="004F7452">
        <w:rPr>
          <w:rFonts w:ascii="Aptos" w:hAnsi="Aptos"/>
          <w:b/>
          <w:bCs/>
          <w:color w:val="156082" w:themeColor="accent1"/>
          <w:sz w:val="24"/>
          <w:szCs w:val="24"/>
        </w:rPr>
        <w:t>Model Answers</w:t>
      </w:r>
    </w:p>
    <w:p w14:paraId="6D627987" w14:textId="14C54F1D" w:rsidR="0073148C" w:rsidRPr="00B578E8" w:rsidRDefault="0073148C" w:rsidP="0073148C">
      <w:pPr>
        <w:pStyle w:val="NormalWeb"/>
        <w:numPr>
          <w:ilvl w:val="0"/>
          <w:numId w:val="78"/>
        </w:numPr>
        <w:spacing w:before="0" w:beforeAutospacing="0" w:after="0" w:afterAutospacing="0"/>
        <w:rPr>
          <w:rFonts w:ascii="Aptos" w:hAnsi="Aptos"/>
          <w:color w:val="A02B93" w:themeColor="accent5"/>
          <w:sz w:val="22"/>
          <w:szCs w:val="22"/>
        </w:rPr>
      </w:pPr>
      <w:r w:rsidRPr="00B578E8">
        <w:rPr>
          <w:rFonts w:ascii="Aptos" w:hAnsi="Aptos"/>
          <w:b/>
          <w:bCs/>
          <w:color w:val="A02B93" w:themeColor="accent5"/>
          <w:sz w:val="22"/>
          <w:szCs w:val="22"/>
        </w:rPr>
        <w:t>The Reward Pathway</w:t>
      </w:r>
    </w:p>
    <w:p w14:paraId="75DD1950" w14:textId="77777777" w:rsidR="0073148C" w:rsidRPr="00B578E8" w:rsidRDefault="0073148C" w:rsidP="0073148C">
      <w:pPr>
        <w:pStyle w:val="NormalWeb"/>
        <w:numPr>
          <w:ilvl w:val="1"/>
          <w:numId w:val="78"/>
        </w:numPr>
        <w:spacing w:before="0" w:beforeAutospacing="0" w:after="0" w:afterAutospacing="0"/>
        <w:rPr>
          <w:rFonts w:ascii="Aptos" w:hAnsi="Aptos"/>
          <w:color w:val="A02B93" w:themeColor="accent5"/>
          <w:sz w:val="22"/>
          <w:szCs w:val="22"/>
        </w:rPr>
      </w:pPr>
      <w:r w:rsidRPr="00B578E8">
        <w:rPr>
          <w:rFonts w:ascii="Aptos" w:hAnsi="Aptos"/>
          <w:b/>
          <w:bCs/>
          <w:color w:val="A02B93" w:themeColor="accent5"/>
          <w:sz w:val="22"/>
          <w:szCs w:val="22"/>
        </w:rPr>
        <w:t>Pathway:</w:t>
      </w:r>
      <w:r w:rsidRPr="00B578E8">
        <w:rPr>
          <w:rFonts w:ascii="Aptos" w:hAnsi="Aptos"/>
          <w:color w:val="A02B93" w:themeColor="accent5"/>
          <w:sz w:val="22"/>
          <w:szCs w:val="22"/>
        </w:rPr>
        <w:t xml:space="preserve"> The primary pathway is the </w:t>
      </w:r>
      <w:r w:rsidRPr="00B578E8">
        <w:rPr>
          <w:rFonts w:ascii="Aptos" w:hAnsi="Aptos"/>
          <w:b/>
          <w:bCs/>
          <w:color w:val="A02B93" w:themeColor="accent5"/>
          <w:sz w:val="22"/>
          <w:szCs w:val="22"/>
        </w:rPr>
        <w:t>Mesolimbic Pathway</w:t>
      </w:r>
      <w:r w:rsidRPr="00B578E8">
        <w:rPr>
          <w:rFonts w:ascii="Aptos" w:hAnsi="Aptos"/>
          <w:color w:val="A02B93" w:themeColor="accent5"/>
          <w:sz w:val="22"/>
          <w:szCs w:val="22"/>
        </w:rPr>
        <w:t>.</w:t>
      </w:r>
    </w:p>
    <w:p w14:paraId="3E211A35" w14:textId="77777777" w:rsidR="0073148C" w:rsidRPr="00B578E8" w:rsidRDefault="0073148C" w:rsidP="0073148C">
      <w:pPr>
        <w:pStyle w:val="NormalWeb"/>
        <w:numPr>
          <w:ilvl w:val="1"/>
          <w:numId w:val="78"/>
        </w:numPr>
        <w:spacing w:before="0" w:beforeAutospacing="0" w:after="0" w:afterAutospacing="0"/>
        <w:rPr>
          <w:rFonts w:ascii="Aptos" w:hAnsi="Aptos"/>
          <w:color w:val="A02B93" w:themeColor="accent5"/>
          <w:sz w:val="22"/>
          <w:szCs w:val="22"/>
        </w:rPr>
      </w:pPr>
      <w:r w:rsidRPr="00B578E8">
        <w:rPr>
          <w:rFonts w:ascii="Aptos" w:hAnsi="Aptos"/>
          <w:b/>
          <w:bCs/>
          <w:color w:val="A02B93" w:themeColor="accent5"/>
          <w:sz w:val="22"/>
          <w:szCs w:val="22"/>
        </w:rPr>
        <w:t>Two Main Structures:</w:t>
      </w:r>
    </w:p>
    <w:p w14:paraId="16F73EBF" w14:textId="77777777" w:rsidR="0073148C" w:rsidRPr="00B578E8" w:rsidRDefault="0073148C" w:rsidP="0073148C">
      <w:pPr>
        <w:pStyle w:val="NormalWeb"/>
        <w:numPr>
          <w:ilvl w:val="2"/>
          <w:numId w:val="78"/>
        </w:numPr>
        <w:spacing w:before="0" w:beforeAutospacing="0" w:after="0" w:afterAutospacing="0"/>
        <w:rPr>
          <w:rFonts w:ascii="Aptos" w:hAnsi="Aptos"/>
          <w:color w:val="A02B93" w:themeColor="accent5"/>
          <w:sz w:val="22"/>
          <w:szCs w:val="22"/>
        </w:rPr>
      </w:pPr>
      <w:r w:rsidRPr="00B578E8">
        <w:rPr>
          <w:rFonts w:ascii="Aptos" w:hAnsi="Aptos"/>
          <w:b/>
          <w:bCs/>
          <w:color w:val="A02B93" w:themeColor="accent5"/>
          <w:sz w:val="22"/>
          <w:szCs w:val="22"/>
        </w:rPr>
        <w:t>Ventral Tegmental Area (VTA):</w:t>
      </w:r>
      <w:r w:rsidRPr="00B578E8">
        <w:rPr>
          <w:rFonts w:ascii="Aptos" w:hAnsi="Aptos"/>
          <w:color w:val="A02B93" w:themeColor="accent5"/>
          <w:sz w:val="22"/>
          <w:szCs w:val="22"/>
        </w:rPr>
        <w:t xml:space="preserve"> The origin of the pathway, where dopamine neurons are located.</w:t>
      </w:r>
    </w:p>
    <w:p w14:paraId="6D03564F" w14:textId="49D2DD7F" w:rsidR="0073148C" w:rsidRPr="00B578E8" w:rsidRDefault="0073148C" w:rsidP="000D4779">
      <w:pPr>
        <w:pStyle w:val="NormalWeb"/>
        <w:numPr>
          <w:ilvl w:val="2"/>
          <w:numId w:val="78"/>
        </w:numPr>
        <w:spacing w:before="0" w:beforeAutospacing="0" w:after="0" w:afterAutospacing="0"/>
        <w:rPr>
          <w:rFonts w:ascii="Aptos" w:hAnsi="Aptos"/>
          <w:color w:val="A02B93" w:themeColor="accent5"/>
          <w:sz w:val="22"/>
          <w:szCs w:val="22"/>
        </w:rPr>
      </w:pPr>
      <w:r w:rsidRPr="00B578E8">
        <w:rPr>
          <w:rFonts w:ascii="Aptos" w:hAnsi="Aptos"/>
          <w:b/>
          <w:bCs/>
          <w:color w:val="A02B93" w:themeColor="accent5"/>
          <w:sz w:val="22"/>
          <w:szCs w:val="22"/>
        </w:rPr>
        <w:t>Nucleus Accumbens (</w:t>
      </w:r>
      <w:proofErr w:type="spellStart"/>
      <w:r w:rsidRPr="00B578E8">
        <w:rPr>
          <w:rFonts w:ascii="Aptos" w:hAnsi="Aptos"/>
          <w:b/>
          <w:bCs/>
          <w:color w:val="A02B93" w:themeColor="accent5"/>
          <w:sz w:val="22"/>
          <w:szCs w:val="22"/>
        </w:rPr>
        <w:t>NAc</w:t>
      </w:r>
      <w:proofErr w:type="spellEnd"/>
      <w:r w:rsidRPr="00B578E8">
        <w:rPr>
          <w:rFonts w:ascii="Aptos" w:hAnsi="Aptos"/>
          <w:b/>
          <w:bCs/>
          <w:color w:val="A02B93" w:themeColor="accent5"/>
          <w:sz w:val="22"/>
          <w:szCs w:val="22"/>
        </w:rPr>
        <w:t>):</w:t>
      </w:r>
      <w:r w:rsidRPr="00B578E8">
        <w:rPr>
          <w:rFonts w:ascii="Aptos" w:hAnsi="Aptos"/>
          <w:color w:val="A02B93" w:themeColor="accent5"/>
          <w:sz w:val="22"/>
          <w:szCs w:val="22"/>
        </w:rPr>
        <w:t xml:space="preserve"> The primary target of the VTA; the "pleasure center" where the surge of dopamine is released, reinforcing the behavior.</w:t>
      </w:r>
    </w:p>
    <w:p w14:paraId="34131188" w14:textId="4F42BD6C" w:rsidR="0073148C" w:rsidRPr="00B578E8" w:rsidRDefault="0073148C" w:rsidP="0073148C">
      <w:pPr>
        <w:pStyle w:val="NormalWeb"/>
        <w:numPr>
          <w:ilvl w:val="0"/>
          <w:numId w:val="78"/>
        </w:numPr>
        <w:spacing w:before="0" w:beforeAutospacing="0" w:after="0" w:afterAutospacing="0"/>
        <w:rPr>
          <w:rFonts w:ascii="Aptos" w:hAnsi="Aptos"/>
          <w:color w:val="A02B93" w:themeColor="accent5"/>
          <w:sz w:val="22"/>
          <w:szCs w:val="22"/>
        </w:rPr>
      </w:pPr>
      <w:r w:rsidRPr="00B578E8">
        <w:rPr>
          <w:rFonts w:ascii="Aptos" w:hAnsi="Aptos"/>
          <w:b/>
          <w:bCs/>
          <w:color w:val="A02B93" w:themeColor="accent5"/>
          <w:sz w:val="22"/>
          <w:szCs w:val="22"/>
        </w:rPr>
        <w:t>Instant Gratification</w:t>
      </w:r>
    </w:p>
    <w:p w14:paraId="5A94598F" w14:textId="77777777" w:rsidR="0073148C" w:rsidRPr="00B578E8" w:rsidRDefault="0073148C" w:rsidP="0073148C">
      <w:pPr>
        <w:pStyle w:val="NormalWeb"/>
        <w:numPr>
          <w:ilvl w:val="1"/>
          <w:numId w:val="78"/>
        </w:numPr>
        <w:spacing w:before="0" w:beforeAutospacing="0" w:after="0" w:afterAutospacing="0"/>
        <w:rPr>
          <w:rFonts w:ascii="Aptos" w:hAnsi="Aptos"/>
          <w:color w:val="A02B93" w:themeColor="accent5"/>
          <w:sz w:val="22"/>
          <w:szCs w:val="22"/>
        </w:rPr>
      </w:pPr>
      <w:r w:rsidRPr="00B578E8">
        <w:rPr>
          <w:rFonts w:ascii="Aptos" w:hAnsi="Aptos"/>
          <w:color w:val="A02B93" w:themeColor="accent5"/>
          <w:sz w:val="22"/>
          <w:szCs w:val="22"/>
        </w:rPr>
        <w:t>Instant gratification sources provide a rapid, unpredictable, and concentrated surge of dopamine, often far surpassing the magnitude of natural rewards.</w:t>
      </w:r>
    </w:p>
    <w:p w14:paraId="083CA3E9" w14:textId="77777777" w:rsidR="0073148C" w:rsidRPr="00B578E8" w:rsidRDefault="0073148C" w:rsidP="0073148C">
      <w:pPr>
        <w:pStyle w:val="NormalWeb"/>
        <w:numPr>
          <w:ilvl w:val="1"/>
          <w:numId w:val="78"/>
        </w:numPr>
        <w:spacing w:before="0" w:beforeAutospacing="0" w:after="0" w:afterAutospacing="0"/>
        <w:rPr>
          <w:rFonts w:ascii="Aptos" w:hAnsi="Aptos"/>
          <w:color w:val="A02B93" w:themeColor="accent5"/>
          <w:sz w:val="22"/>
          <w:szCs w:val="22"/>
        </w:rPr>
      </w:pPr>
      <w:r w:rsidRPr="00B578E8">
        <w:rPr>
          <w:rFonts w:ascii="Aptos" w:hAnsi="Aptos"/>
          <w:color w:val="A02B93" w:themeColor="accent5"/>
          <w:sz w:val="22"/>
          <w:szCs w:val="22"/>
        </w:rPr>
        <w:t>The unpredictability (the next "like," the next perfect video) mimics the reward structure of addictive substances/behaviors, leading to compulsive seeking and rapid habit formation.</w:t>
      </w:r>
    </w:p>
    <w:p w14:paraId="1968D6C5" w14:textId="38C000AA" w:rsidR="0073148C" w:rsidRPr="00B578E8" w:rsidRDefault="0073148C" w:rsidP="0073148C">
      <w:pPr>
        <w:pStyle w:val="NormalWeb"/>
        <w:numPr>
          <w:ilvl w:val="1"/>
          <w:numId w:val="78"/>
        </w:numPr>
        <w:spacing w:before="0" w:beforeAutospacing="0" w:after="0" w:afterAutospacing="0"/>
        <w:rPr>
          <w:rFonts w:ascii="Aptos" w:hAnsi="Aptos"/>
          <w:color w:val="A02B93" w:themeColor="accent5"/>
          <w:sz w:val="22"/>
          <w:szCs w:val="22"/>
        </w:rPr>
      </w:pPr>
      <w:r w:rsidRPr="00B578E8">
        <w:rPr>
          <w:rFonts w:ascii="Aptos" w:hAnsi="Aptos"/>
          <w:color w:val="A02B93" w:themeColor="accent5"/>
          <w:sz w:val="22"/>
          <w:szCs w:val="22"/>
        </w:rPr>
        <w:t xml:space="preserve">Natural rewards are slower and release lower levels of dopamine. </w:t>
      </w:r>
      <w:r w:rsidR="00B578E8" w:rsidRPr="00B578E8">
        <w:rPr>
          <w:rFonts w:ascii="Aptos" w:hAnsi="Aptos"/>
          <w:color w:val="A02B93" w:themeColor="accent5"/>
          <w:sz w:val="22"/>
          <w:szCs w:val="22"/>
        </w:rPr>
        <w:t>M</w:t>
      </w:r>
      <w:r w:rsidRPr="00B578E8">
        <w:rPr>
          <w:rFonts w:ascii="Aptos" w:hAnsi="Aptos"/>
          <w:color w:val="A02B93" w:themeColor="accent5"/>
          <w:sz w:val="22"/>
          <w:szCs w:val="22"/>
        </w:rPr>
        <w:t>odern instant gratification conditions the brain to expect the high, fast dopamine release, making natural rewards feel dull by comparison.</w:t>
      </w:r>
    </w:p>
    <w:p w14:paraId="66041516" w14:textId="331D2C6C" w:rsidR="0073148C" w:rsidRPr="00B578E8" w:rsidRDefault="0073148C" w:rsidP="0073148C">
      <w:pPr>
        <w:pStyle w:val="NormalWeb"/>
        <w:numPr>
          <w:ilvl w:val="0"/>
          <w:numId w:val="78"/>
        </w:numPr>
        <w:spacing w:before="0" w:beforeAutospacing="0" w:after="0" w:afterAutospacing="0"/>
        <w:rPr>
          <w:rFonts w:ascii="Aptos" w:hAnsi="Aptos"/>
          <w:color w:val="A02B93" w:themeColor="accent5"/>
          <w:sz w:val="22"/>
          <w:szCs w:val="22"/>
        </w:rPr>
      </w:pPr>
      <w:r w:rsidRPr="00B578E8">
        <w:rPr>
          <w:rFonts w:ascii="Aptos" w:hAnsi="Aptos"/>
          <w:b/>
          <w:bCs/>
          <w:color w:val="A02B93" w:themeColor="accent5"/>
          <w:sz w:val="22"/>
          <w:szCs w:val="22"/>
        </w:rPr>
        <w:t>The Gratification Gap</w:t>
      </w:r>
    </w:p>
    <w:p w14:paraId="45A9DECF" w14:textId="77777777" w:rsidR="0073148C" w:rsidRPr="00B578E8" w:rsidRDefault="0073148C" w:rsidP="0073148C">
      <w:pPr>
        <w:pStyle w:val="NormalWeb"/>
        <w:numPr>
          <w:ilvl w:val="1"/>
          <w:numId w:val="78"/>
        </w:numPr>
        <w:spacing w:before="0" w:beforeAutospacing="0" w:after="0" w:afterAutospacing="0"/>
        <w:rPr>
          <w:rFonts w:ascii="Aptos" w:hAnsi="Aptos"/>
          <w:color w:val="A02B93" w:themeColor="accent5"/>
          <w:sz w:val="22"/>
          <w:szCs w:val="22"/>
        </w:rPr>
      </w:pPr>
      <w:r w:rsidRPr="00B578E8">
        <w:rPr>
          <w:rFonts w:ascii="Aptos" w:hAnsi="Aptos"/>
          <w:b/>
          <w:bCs/>
          <w:color w:val="A02B93" w:themeColor="accent5"/>
          <w:sz w:val="22"/>
          <w:szCs w:val="22"/>
        </w:rPr>
        <w:t>Reason:</w:t>
      </w:r>
      <w:r w:rsidRPr="00B578E8">
        <w:rPr>
          <w:rFonts w:ascii="Aptos" w:hAnsi="Aptos"/>
          <w:color w:val="A02B93" w:themeColor="accent5"/>
          <w:sz w:val="22"/>
          <w:szCs w:val="22"/>
        </w:rPr>
        <w:t xml:space="preserve"> </w:t>
      </w:r>
      <w:r w:rsidRPr="00B578E8">
        <w:rPr>
          <w:rFonts w:ascii="Aptos" w:hAnsi="Aptos"/>
          <w:b/>
          <w:bCs/>
          <w:color w:val="A02B93" w:themeColor="accent5"/>
          <w:sz w:val="22"/>
          <w:szCs w:val="22"/>
        </w:rPr>
        <w:t>Tolerance and Baseline Shift.</w:t>
      </w:r>
      <w:r w:rsidRPr="00B578E8">
        <w:rPr>
          <w:rFonts w:ascii="Aptos" w:hAnsi="Aptos"/>
          <w:color w:val="A02B93" w:themeColor="accent5"/>
          <w:sz w:val="22"/>
          <w:szCs w:val="22"/>
        </w:rPr>
        <w:t xml:space="preserve"> Constant, unnaturally high surges of dopamine from instant gratification </w:t>
      </w:r>
      <w:proofErr w:type="gramStart"/>
      <w:r w:rsidRPr="00B578E8">
        <w:rPr>
          <w:rFonts w:ascii="Aptos" w:hAnsi="Aptos"/>
          <w:color w:val="A02B93" w:themeColor="accent5"/>
          <w:sz w:val="22"/>
          <w:szCs w:val="22"/>
        </w:rPr>
        <w:t>lead</w:t>
      </w:r>
      <w:proofErr w:type="gramEnd"/>
      <w:r w:rsidRPr="00B578E8">
        <w:rPr>
          <w:rFonts w:ascii="Aptos" w:hAnsi="Aptos"/>
          <w:color w:val="A02B93" w:themeColor="accent5"/>
          <w:sz w:val="22"/>
          <w:szCs w:val="22"/>
        </w:rPr>
        <w:t xml:space="preserve"> the brain to downregulate its dopamine receptors or reduce its baseline dopamine release (a form of tolerance).</w:t>
      </w:r>
    </w:p>
    <w:p w14:paraId="49AA6D9B" w14:textId="77777777" w:rsidR="00B578E8" w:rsidRPr="00B578E8" w:rsidRDefault="0073148C" w:rsidP="0073148C">
      <w:pPr>
        <w:pStyle w:val="NormalWeb"/>
        <w:numPr>
          <w:ilvl w:val="1"/>
          <w:numId w:val="78"/>
        </w:numPr>
        <w:spacing w:before="0" w:beforeAutospacing="0" w:after="0" w:afterAutospacing="0"/>
        <w:rPr>
          <w:rFonts w:ascii="Aptos" w:hAnsi="Aptos"/>
          <w:color w:val="A02B93" w:themeColor="accent5"/>
          <w:sz w:val="22"/>
          <w:szCs w:val="22"/>
        </w:rPr>
      </w:pPr>
      <w:r w:rsidRPr="00B578E8">
        <w:rPr>
          <w:rFonts w:ascii="Aptos" w:hAnsi="Aptos"/>
          <w:b/>
          <w:bCs/>
          <w:color w:val="A02B93" w:themeColor="accent5"/>
          <w:sz w:val="22"/>
          <w:szCs w:val="22"/>
        </w:rPr>
        <w:t>Effect:</w:t>
      </w:r>
      <w:r w:rsidRPr="00B578E8">
        <w:rPr>
          <w:rFonts w:ascii="Aptos" w:hAnsi="Aptos"/>
          <w:color w:val="A02B93" w:themeColor="accent5"/>
          <w:sz w:val="22"/>
          <w:szCs w:val="22"/>
        </w:rPr>
        <w:t xml:space="preserve"> When the brain returns to the "effortful" activity (like studying), which provides a smaller, slower reward (delayed gratification), the activity feels less satisfying and requires more conscious effort to initiate because the baseline level of motivation/reward has been artificially suppressed by the high-dopamine habits. </w:t>
      </w:r>
    </w:p>
    <w:p w14:paraId="20D581AB" w14:textId="4405E9A5" w:rsidR="0073148C" w:rsidRPr="00B578E8" w:rsidRDefault="00B578E8" w:rsidP="00B578E8">
      <w:pPr>
        <w:pStyle w:val="NormalWeb"/>
        <w:numPr>
          <w:ilvl w:val="2"/>
          <w:numId w:val="78"/>
        </w:numPr>
        <w:spacing w:before="0" w:beforeAutospacing="0" w:after="0" w:afterAutospacing="0"/>
        <w:rPr>
          <w:rFonts w:ascii="Aptos" w:hAnsi="Aptos"/>
          <w:color w:val="A02B93" w:themeColor="accent5"/>
          <w:sz w:val="22"/>
          <w:szCs w:val="22"/>
        </w:rPr>
      </w:pPr>
      <w:r w:rsidRPr="00B578E8">
        <w:rPr>
          <w:rFonts w:ascii="Aptos" w:hAnsi="Aptos"/>
          <w:color w:val="A02B93" w:themeColor="accent5"/>
          <w:sz w:val="22"/>
          <w:szCs w:val="22"/>
        </w:rPr>
        <w:t>The b</w:t>
      </w:r>
      <w:r w:rsidR="0073148C" w:rsidRPr="00B578E8">
        <w:rPr>
          <w:rFonts w:ascii="Aptos" w:hAnsi="Aptos"/>
          <w:color w:val="A02B93" w:themeColor="accent5"/>
          <w:sz w:val="22"/>
          <w:szCs w:val="22"/>
        </w:rPr>
        <w:t>rain learns that effort is associated with a low reward compared to the zero-effort, high-reward activities of instant gratification.</w:t>
      </w:r>
    </w:p>
    <w:p w14:paraId="00B5DB42" w14:textId="77777777" w:rsidR="00F55F67" w:rsidRPr="004F7452" w:rsidRDefault="00F55F67" w:rsidP="000F0D5B">
      <w:pPr>
        <w:rPr>
          <w:rFonts w:ascii="Aptos" w:hAnsi="Aptos"/>
          <w:sz w:val="22"/>
          <w:szCs w:val="22"/>
        </w:rPr>
      </w:pPr>
    </w:p>
    <w:sectPr w:rsidR="00F55F67" w:rsidRPr="004F7452" w:rsidSect="00735EE9">
      <w:headerReference w:type="default" r:id="rId7"/>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676CC" w14:textId="77777777" w:rsidR="00876672" w:rsidRDefault="00876672" w:rsidP="00F67E2F">
      <w:r>
        <w:separator/>
      </w:r>
    </w:p>
  </w:endnote>
  <w:endnote w:type="continuationSeparator" w:id="0">
    <w:p w14:paraId="6DEDD99F" w14:textId="77777777" w:rsidR="00876672" w:rsidRDefault="00876672" w:rsidP="00F67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A057B" w14:textId="77777777" w:rsidR="00876672" w:rsidRDefault="00876672" w:rsidP="00F67E2F">
      <w:r>
        <w:separator/>
      </w:r>
    </w:p>
  </w:footnote>
  <w:footnote w:type="continuationSeparator" w:id="0">
    <w:p w14:paraId="54E2151B" w14:textId="77777777" w:rsidR="00876672" w:rsidRDefault="00876672" w:rsidP="00F67E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633CF" w14:textId="4165B064" w:rsidR="00F67E2F" w:rsidRPr="00F67E2F" w:rsidRDefault="00F67E2F">
    <w:pPr>
      <w:pStyle w:val="Header"/>
      <w:rPr>
        <w:rFonts w:ascii="Aptos" w:hAnsi="Aptos"/>
        <w:b/>
        <w:bCs/>
        <w:color w:val="156082" w:themeColor="accent1"/>
      </w:rPr>
    </w:pPr>
    <w:r w:rsidRPr="00F67E2F">
      <w:rPr>
        <w:rFonts w:ascii="Aptos" w:hAnsi="Aptos"/>
        <w:b/>
        <w:bCs/>
        <w:color w:val="156082" w:themeColor="accent1"/>
      </w:rPr>
      <w:t>Chapter 16-2</w:t>
    </w:r>
    <w:r w:rsidRPr="00F67E2F">
      <w:rPr>
        <w:rFonts w:ascii="Aptos" w:hAnsi="Aptos"/>
        <w:b/>
        <w:bCs/>
        <w:color w:val="156082" w:themeColor="accent1"/>
      </w:rPr>
      <w:ptab w:relativeTo="margin" w:alignment="center" w:leader="none"/>
    </w:r>
    <w:r w:rsidRPr="00F67E2F">
      <w:rPr>
        <w:rFonts w:ascii="Aptos" w:hAnsi="Aptos"/>
        <w:b/>
        <w:bCs/>
        <w:color w:val="156082" w:themeColor="accent1"/>
      </w:rPr>
      <w:t>Autonomic Nervous System II</w:t>
    </w:r>
    <w:r w:rsidRPr="00F67E2F">
      <w:rPr>
        <w:rFonts w:ascii="Aptos" w:hAnsi="Aptos"/>
        <w:b/>
        <w:bCs/>
        <w:color w:val="156082" w:themeColor="accent1"/>
      </w:rPr>
      <w:ptab w:relativeTo="margin" w:alignment="right" w:leader="none"/>
    </w:r>
    <w:r w:rsidRPr="00F67E2F">
      <w:rPr>
        <w:rFonts w:ascii="Aptos" w:hAnsi="Aptos"/>
        <w:b/>
        <w:bCs/>
        <w:color w:val="156082" w:themeColor="accent1"/>
      </w:rPr>
      <w:t>16.7 – 16.10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1E81"/>
    <w:multiLevelType w:val="multilevel"/>
    <w:tmpl w:val="CB340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97617"/>
    <w:multiLevelType w:val="multilevel"/>
    <w:tmpl w:val="341A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C735C"/>
    <w:multiLevelType w:val="multilevel"/>
    <w:tmpl w:val="C9346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07707"/>
    <w:multiLevelType w:val="multilevel"/>
    <w:tmpl w:val="27229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CE6553"/>
    <w:multiLevelType w:val="multilevel"/>
    <w:tmpl w:val="CE647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B7712"/>
    <w:multiLevelType w:val="hybridMultilevel"/>
    <w:tmpl w:val="6A860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4C52AF"/>
    <w:multiLevelType w:val="multilevel"/>
    <w:tmpl w:val="93F0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459F7"/>
    <w:multiLevelType w:val="multilevel"/>
    <w:tmpl w:val="6928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37A5F"/>
    <w:multiLevelType w:val="hybridMultilevel"/>
    <w:tmpl w:val="9118DC8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22C42CE"/>
    <w:multiLevelType w:val="multilevel"/>
    <w:tmpl w:val="58C4E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B13393"/>
    <w:multiLevelType w:val="hybridMultilevel"/>
    <w:tmpl w:val="76284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F2083D"/>
    <w:multiLevelType w:val="multilevel"/>
    <w:tmpl w:val="6A78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0B2D"/>
    <w:multiLevelType w:val="hybridMultilevel"/>
    <w:tmpl w:val="C38C8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C84654"/>
    <w:multiLevelType w:val="multilevel"/>
    <w:tmpl w:val="9CD4E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970CB"/>
    <w:multiLevelType w:val="multilevel"/>
    <w:tmpl w:val="F4A85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A55ADF"/>
    <w:multiLevelType w:val="multilevel"/>
    <w:tmpl w:val="ADF40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7626D6"/>
    <w:multiLevelType w:val="hybridMultilevel"/>
    <w:tmpl w:val="560C9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B218E0"/>
    <w:multiLevelType w:val="hybridMultilevel"/>
    <w:tmpl w:val="8040B0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D4404A"/>
    <w:multiLevelType w:val="multilevel"/>
    <w:tmpl w:val="23525E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8135F6"/>
    <w:multiLevelType w:val="multilevel"/>
    <w:tmpl w:val="A27873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807560"/>
    <w:multiLevelType w:val="multilevel"/>
    <w:tmpl w:val="D6C4A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83409A"/>
    <w:multiLevelType w:val="multilevel"/>
    <w:tmpl w:val="421A3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960451"/>
    <w:multiLevelType w:val="multilevel"/>
    <w:tmpl w:val="768E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9A196D"/>
    <w:multiLevelType w:val="multilevel"/>
    <w:tmpl w:val="3EBC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B00423"/>
    <w:multiLevelType w:val="multilevel"/>
    <w:tmpl w:val="AE78A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154742"/>
    <w:multiLevelType w:val="multilevel"/>
    <w:tmpl w:val="0A92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584838"/>
    <w:multiLevelType w:val="multilevel"/>
    <w:tmpl w:val="B1744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DC39B9"/>
    <w:multiLevelType w:val="multilevel"/>
    <w:tmpl w:val="7FFC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AE34A0"/>
    <w:multiLevelType w:val="multilevel"/>
    <w:tmpl w:val="3906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EC16DC"/>
    <w:multiLevelType w:val="multilevel"/>
    <w:tmpl w:val="4AC6E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755FDD"/>
    <w:multiLevelType w:val="multilevel"/>
    <w:tmpl w:val="D95AE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4858DC"/>
    <w:multiLevelType w:val="multilevel"/>
    <w:tmpl w:val="7310A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2A4155"/>
    <w:multiLevelType w:val="multilevel"/>
    <w:tmpl w:val="54522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C25C51"/>
    <w:multiLevelType w:val="multilevel"/>
    <w:tmpl w:val="9B98B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49332C"/>
    <w:multiLevelType w:val="hybridMultilevel"/>
    <w:tmpl w:val="AA6C7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E5B063D"/>
    <w:multiLevelType w:val="multilevel"/>
    <w:tmpl w:val="293A0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AD5444"/>
    <w:multiLevelType w:val="multilevel"/>
    <w:tmpl w:val="B1A6BF6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65795E"/>
    <w:multiLevelType w:val="multilevel"/>
    <w:tmpl w:val="AA2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A670F3"/>
    <w:multiLevelType w:val="multilevel"/>
    <w:tmpl w:val="ECC84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995303"/>
    <w:multiLevelType w:val="hybridMultilevel"/>
    <w:tmpl w:val="C016B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4A9776C"/>
    <w:multiLevelType w:val="multilevel"/>
    <w:tmpl w:val="60366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7F645A"/>
    <w:multiLevelType w:val="hybridMultilevel"/>
    <w:tmpl w:val="4CB66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A8539DA"/>
    <w:multiLevelType w:val="hybridMultilevel"/>
    <w:tmpl w:val="212AD3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D7C0C0E"/>
    <w:multiLevelType w:val="multilevel"/>
    <w:tmpl w:val="6E16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213EAA"/>
    <w:multiLevelType w:val="multilevel"/>
    <w:tmpl w:val="7F8A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140AD8"/>
    <w:multiLevelType w:val="hybridMultilevel"/>
    <w:tmpl w:val="6FA8EC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7E064A"/>
    <w:multiLevelType w:val="multilevel"/>
    <w:tmpl w:val="DCC07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D0321F"/>
    <w:multiLevelType w:val="multilevel"/>
    <w:tmpl w:val="2554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2E25B9"/>
    <w:multiLevelType w:val="multilevel"/>
    <w:tmpl w:val="CCE4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1713C8"/>
    <w:multiLevelType w:val="multilevel"/>
    <w:tmpl w:val="086C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5A2937"/>
    <w:multiLevelType w:val="multilevel"/>
    <w:tmpl w:val="BCA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283E6A"/>
    <w:multiLevelType w:val="multilevel"/>
    <w:tmpl w:val="3072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346075"/>
    <w:multiLevelType w:val="multilevel"/>
    <w:tmpl w:val="7850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AD05F5"/>
    <w:multiLevelType w:val="hybridMultilevel"/>
    <w:tmpl w:val="71A8A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AED276A"/>
    <w:multiLevelType w:val="hybridMultilevel"/>
    <w:tmpl w:val="A9C22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F955822"/>
    <w:multiLevelType w:val="multilevel"/>
    <w:tmpl w:val="9B3C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B51260"/>
    <w:multiLevelType w:val="multilevel"/>
    <w:tmpl w:val="3328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3227DD"/>
    <w:multiLevelType w:val="multilevel"/>
    <w:tmpl w:val="F13AC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46B52B3"/>
    <w:multiLevelType w:val="multilevel"/>
    <w:tmpl w:val="B1A6BF6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53A4935"/>
    <w:multiLevelType w:val="multilevel"/>
    <w:tmpl w:val="878C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6E1D8B"/>
    <w:multiLevelType w:val="hybridMultilevel"/>
    <w:tmpl w:val="4190B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6653755"/>
    <w:multiLevelType w:val="multilevel"/>
    <w:tmpl w:val="11368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96C5317"/>
    <w:multiLevelType w:val="multilevel"/>
    <w:tmpl w:val="A574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AB1190"/>
    <w:multiLevelType w:val="multilevel"/>
    <w:tmpl w:val="D1A4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720BFB"/>
    <w:multiLevelType w:val="multilevel"/>
    <w:tmpl w:val="918A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FD2EFE"/>
    <w:multiLevelType w:val="multilevel"/>
    <w:tmpl w:val="1C9A97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8C5AB6"/>
    <w:multiLevelType w:val="multilevel"/>
    <w:tmpl w:val="865C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667683"/>
    <w:multiLevelType w:val="multilevel"/>
    <w:tmpl w:val="A16E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D11975"/>
    <w:multiLevelType w:val="hybridMultilevel"/>
    <w:tmpl w:val="809AF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9A4028B"/>
    <w:multiLevelType w:val="multilevel"/>
    <w:tmpl w:val="961C2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CE5961"/>
    <w:multiLevelType w:val="multilevel"/>
    <w:tmpl w:val="645CB3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FA0014"/>
    <w:multiLevelType w:val="multilevel"/>
    <w:tmpl w:val="5716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CD2622"/>
    <w:multiLevelType w:val="hybridMultilevel"/>
    <w:tmpl w:val="2C40F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FBF353B"/>
    <w:multiLevelType w:val="hybridMultilevel"/>
    <w:tmpl w:val="A5B47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01B1779"/>
    <w:multiLevelType w:val="hybridMultilevel"/>
    <w:tmpl w:val="7BE45AF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729E68F8"/>
    <w:multiLevelType w:val="multilevel"/>
    <w:tmpl w:val="77AC7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BE66A77"/>
    <w:multiLevelType w:val="multilevel"/>
    <w:tmpl w:val="4AF05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CD184E"/>
    <w:multiLevelType w:val="multilevel"/>
    <w:tmpl w:val="30B28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A04038"/>
    <w:multiLevelType w:val="multilevel"/>
    <w:tmpl w:val="CD42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869447">
    <w:abstractNumId w:val="43"/>
  </w:num>
  <w:num w:numId="2" w16cid:durableId="1227301851">
    <w:abstractNumId w:val="50"/>
  </w:num>
  <w:num w:numId="3" w16cid:durableId="163665604">
    <w:abstractNumId w:val="51"/>
  </w:num>
  <w:num w:numId="4" w16cid:durableId="354620668">
    <w:abstractNumId w:val="66"/>
  </w:num>
  <w:num w:numId="5" w16cid:durableId="1858228801">
    <w:abstractNumId w:val="49"/>
  </w:num>
  <w:num w:numId="6" w16cid:durableId="1211771136">
    <w:abstractNumId w:val="59"/>
  </w:num>
  <w:num w:numId="7" w16cid:durableId="1270285120">
    <w:abstractNumId w:val="37"/>
  </w:num>
  <w:num w:numId="8" w16cid:durableId="905841881">
    <w:abstractNumId w:val="56"/>
  </w:num>
  <w:num w:numId="9" w16cid:durableId="170411723">
    <w:abstractNumId w:val="1"/>
  </w:num>
  <w:num w:numId="10" w16cid:durableId="1986545580">
    <w:abstractNumId w:val="28"/>
  </w:num>
  <w:num w:numId="11" w16cid:durableId="2114350834">
    <w:abstractNumId w:val="48"/>
  </w:num>
  <w:num w:numId="12" w16cid:durableId="1953786359">
    <w:abstractNumId w:val="35"/>
  </w:num>
  <w:num w:numId="13" w16cid:durableId="984434998">
    <w:abstractNumId w:val="4"/>
  </w:num>
  <w:num w:numId="14" w16cid:durableId="2115201908">
    <w:abstractNumId w:val="55"/>
  </w:num>
  <w:num w:numId="15" w16cid:durableId="488593935">
    <w:abstractNumId w:val="13"/>
  </w:num>
  <w:num w:numId="16" w16cid:durableId="760761673">
    <w:abstractNumId w:val="40"/>
  </w:num>
  <w:num w:numId="17" w16cid:durableId="172575159">
    <w:abstractNumId w:val="21"/>
  </w:num>
  <w:num w:numId="18" w16cid:durableId="285812931">
    <w:abstractNumId w:val="33"/>
  </w:num>
  <w:num w:numId="19" w16cid:durableId="1384211029">
    <w:abstractNumId w:val="69"/>
  </w:num>
  <w:num w:numId="20" w16cid:durableId="709111762">
    <w:abstractNumId w:val="63"/>
  </w:num>
  <w:num w:numId="21" w16cid:durableId="1968050176">
    <w:abstractNumId w:val="44"/>
  </w:num>
  <w:num w:numId="22" w16cid:durableId="187377951">
    <w:abstractNumId w:val="11"/>
  </w:num>
  <w:num w:numId="23" w16cid:durableId="599484353">
    <w:abstractNumId w:val="52"/>
  </w:num>
  <w:num w:numId="24" w16cid:durableId="1541284157">
    <w:abstractNumId w:val="27"/>
  </w:num>
  <w:num w:numId="25" w16cid:durableId="123161350">
    <w:abstractNumId w:val="64"/>
  </w:num>
  <w:num w:numId="26" w16cid:durableId="2027436874">
    <w:abstractNumId w:val="67"/>
  </w:num>
  <w:num w:numId="27" w16cid:durableId="1823036060">
    <w:abstractNumId w:val="22"/>
  </w:num>
  <w:num w:numId="28" w16cid:durableId="2143377238">
    <w:abstractNumId w:val="53"/>
  </w:num>
  <w:num w:numId="29" w16cid:durableId="1362435216">
    <w:abstractNumId w:val="65"/>
  </w:num>
  <w:num w:numId="30" w16cid:durableId="220287938">
    <w:abstractNumId w:val="76"/>
  </w:num>
  <w:num w:numId="31" w16cid:durableId="908274111">
    <w:abstractNumId w:val="77"/>
  </w:num>
  <w:num w:numId="32" w16cid:durableId="152181488">
    <w:abstractNumId w:val="38"/>
  </w:num>
  <w:num w:numId="33" w16cid:durableId="105006221">
    <w:abstractNumId w:val="30"/>
  </w:num>
  <w:num w:numId="34" w16cid:durableId="951864731">
    <w:abstractNumId w:val="19"/>
  </w:num>
  <w:num w:numId="35" w16cid:durableId="1249735878">
    <w:abstractNumId w:val="2"/>
  </w:num>
  <w:num w:numId="36" w16cid:durableId="983000760">
    <w:abstractNumId w:val="32"/>
  </w:num>
  <w:num w:numId="37" w16cid:durableId="1300652486">
    <w:abstractNumId w:val="70"/>
  </w:num>
  <w:num w:numId="38" w16cid:durableId="1450584423">
    <w:abstractNumId w:val="24"/>
  </w:num>
  <w:num w:numId="39" w16cid:durableId="1549951292">
    <w:abstractNumId w:val="14"/>
  </w:num>
  <w:num w:numId="40" w16cid:durableId="1140030914">
    <w:abstractNumId w:val="45"/>
  </w:num>
  <w:num w:numId="41" w16cid:durableId="477767126">
    <w:abstractNumId w:val="34"/>
  </w:num>
  <w:num w:numId="42" w16cid:durableId="1509176511">
    <w:abstractNumId w:val="54"/>
  </w:num>
  <w:num w:numId="43" w16cid:durableId="1623464633">
    <w:abstractNumId w:val="60"/>
  </w:num>
  <w:num w:numId="44" w16cid:durableId="1854414609">
    <w:abstractNumId w:val="17"/>
  </w:num>
  <w:num w:numId="45" w16cid:durableId="623582819">
    <w:abstractNumId w:val="72"/>
  </w:num>
  <w:num w:numId="46" w16cid:durableId="8407905">
    <w:abstractNumId w:val="10"/>
  </w:num>
  <w:num w:numId="47" w16cid:durableId="1707101745">
    <w:abstractNumId w:val="68"/>
  </w:num>
  <w:num w:numId="48" w16cid:durableId="2135174814">
    <w:abstractNumId w:val="39"/>
  </w:num>
  <w:num w:numId="49" w16cid:durableId="414325661">
    <w:abstractNumId w:val="5"/>
  </w:num>
  <w:num w:numId="50" w16cid:durableId="1791122853">
    <w:abstractNumId w:val="41"/>
  </w:num>
  <w:num w:numId="51" w16cid:durableId="1688218161">
    <w:abstractNumId w:val="8"/>
  </w:num>
  <w:num w:numId="52" w16cid:durableId="301155033">
    <w:abstractNumId w:val="6"/>
  </w:num>
  <w:num w:numId="53" w16cid:durableId="584462384">
    <w:abstractNumId w:val="47"/>
  </w:num>
  <w:num w:numId="54" w16cid:durableId="35542572">
    <w:abstractNumId w:val="71"/>
  </w:num>
  <w:num w:numId="55" w16cid:durableId="2048720938">
    <w:abstractNumId w:val="73"/>
  </w:num>
  <w:num w:numId="56" w16cid:durableId="1522891751">
    <w:abstractNumId w:val="62"/>
  </w:num>
  <w:num w:numId="57" w16cid:durableId="491338183">
    <w:abstractNumId w:val="42"/>
  </w:num>
  <w:num w:numId="58" w16cid:durableId="686905861">
    <w:abstractNumId w:val="74"/>
  </w:num>
  <w:num w:numId="59" w16cid:durableId="1339432044">
    <w:abstractNumId w:val="12"/>
  </w:num>
  <w:num w:numId="60" w16cid:durableId="2022509558">
    <w:abstractNumId w:val="16"/>
  </w:num>
  <w:num w:numId="61" w16cid:durableId="790710489">
    <w:abstractNumId w:val="9"/>
  </w:num>
  <w:num w:numId="62" w16cid:durableId="32655947">
    <w:abstractNumId w:val="78"/>
  </w:num>
  <w:num w:numId="63" w16cid:durableId="68238793">
    <w:abstractNumId w:val="15"/>
  </w:num>
  <w:num w:numId="64" w16cid:durableId="1486623549">
    <w:abstractNumId w:val="7"/>
  </w:num>
  <w:num w:numId="65" w16cid:durableId="1628387196">
    <w:abstractNumId w:val="3"/>
  </w:num>
  <w:num w:numId="66" w16cid:durableId="1002662213">
    <w:abstractNumId w:val="46"/>
  </w:num>
  <w:num w:numId="67" w16cid:durableId="410280129">
    <w:abstractNumId w:val="29"/>
  </w:num>
  <w:num w:numId="68" w16cid:durableId="1704549252">
    <w:abstractNumId w:val="25"/>
  </w:num>
  <w:num w:numId="69" w16cid:durableId="1465078847">
    <w:abstractNumId w:val="23"/>
  </w:num>
  <w:num w:numId="70" w16cid:durableId="1768766819">
    <w:abstractNumId w:val="36"/>
  </w:num>
  <w:num w:numId="71" w16cid:durableId="2109426277">
    <w:abstractNumId w:val="26"/>
  </w:num>
  <w:num w:numId="72" w16cid:durableId="300499930">
    <w:abstractNumId w:val="0"/>
  </w:num>
  <w:num w:numId="73" w16cid:durableId="1775904545">
    <w:abstractNumId w:val="58"/>
  </w:num>
  <w:num w:numId="74" w16cid:durableId="1365521619">
    <w:abstractNumId w:val="75"/>
  </w:num>
  <w:num w:numId="75" w16cid:durableId="2013295359">
    <w:abstractNumId w:val="57"/>
  </w:num>
  <w:num w:numId="76" w16cid:durableId="947396840">
    <w:abstractNumId w:val="61"/>
  </w:num>
  <w:num w:numId="77" w16cid:durableId="1376275328">
    <w:abstractNumId w:val="18"/>
  </w:num>
  <w:num w:numId="78" w16cid:durableId="2059620619">
    <w:abstractNumId w:val="31"/>
  </w:num>
  <w:num w:numId="79" w16cid:durableId="11664318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04C"/>
    <w:rsid w:val="00011FED"/>
    <w:rsid w:val="000D4779"/>
    <w:rsid w:val="000F0D5B"/>
    <w:rsid w:val="00106C8E"/>
    <w:rsid w:val="00114608"/>
    <w:rsid w:val="001467D9"/>
    <w:rsid w:val="00152369"/>
    <w:rsid w:val="00186086"/>
    <w:rsid w:val="001C783F"/>
    <w:rsid w:val="001D4BA5"/>
    <w:rsid w:val="00263623"/>
    <w:rsid w:val="002C3723"/>
    <w:rsid w:val="002D6EF9"/>
    <w:rsid w:val="002E425D"/>
    <w:rsid w:val="003024EA"/>
    <w:rsid w:val="00327F1F"/>
    <w:rsid w:val="00362A5F"/>
    <w:rsid w:val="00370A3A"/>
    <w:rsid w:val="003A42B1"/>
    <w:rsid w:val="003A4688"/>
    <w:rsid w:val="003B4CA9"/>
    <w:rsid w:val="003C09F0"/>
    <w:rsid w:val="00402AC5"/>
    <w:rsid w:val="00402B1A"/>
    <w:rsid w:val="00435734"/>
    <w:rsid w:val="00462D0B"/>
    <w:rsid w:val="004738CF"/>
    <w:rsid w:val="004A495E"/>
    <w:rsid w:val="004A6905"/>
    <w:rsid w:val="004D5224"/>
    <w:rsid w:val="004E5380"/>
    <w:rsid w:val="004F7452"/>
    <w:rsid w:val="00535726"/>
    <w:rsid w:val="005405A3"/>
    <w:rsid w:val="00561DF8"/>
    <w:rsid w:val="0057172E"/>
    <w:rsid w:val="005C49CC"/>
    <w:rsid w:val="0067267A"/>
    <w:rsid w:val="00675332"/>
    <w:rsid w:val="006D38BC"/>
    <w:rsid w:val="006F4697"/>
    <w:rsid w:val="007076C2"/>
    <w:rsid w:val="0073148C"/>
    <w:rsid w:val="00735EE9"/>
    <w:rsid w:val="0074433E"/>
    <w:rsid w:val="00794EC1"/>
    <w:rsid w:val="007F036E"/>
    <w:rsid w:val="00826D00"/>
    <w:rsid w:val="0087540F"/>
    <w:rsid w:val="00876672"/>
    <w:rsid w:val="008A504C"/>
    <w:rsid w:val="008C0AAF"/>
    <w:rsid w:val="008D09B8"/>
    <w:rsid w:val="008E5141"/>
    <w:rsid w:val="009337E6"/>
    <w:rsid w:val="00975FAC"/>
    <w:rsid w:val="009A3393"/>
    <w:rsid w:val="009A7BB1"/>
    <w:rsid w:val="009B14B5"/>
    <w:rsid w:val="009D370E"/>
    <w:rsid w:val="009D7199"/>
    <w:rsid w:val="009E1D37"/>
    <w:rsid w:val="009F73EE"/>
    <w:rsid w:val="00A23A7E"/>
    <w:rsid w:val="00A40C3C"/>
    <w:rsid w:val="00A76B18"/>
    <w:rsid w:val="00A945DB"/>
    <w:rsid w:val="00AD6280"/>
    <w:rsid w:val="00B07639"/>
    <w:rsid w:val="00B21994"/>
    <w:rsid w:val="00B45130"/>
    <w:rsid w:val="00B52D5B"/>
    <w:rsid w:val="00B578E8"/>
    <w:rsid w:val="00B620CD"/>
    <w:rsid w:val="00B758CF"/>
    <w:rsid w:val="00B923F6"/>
    <w:rsid w:val="00BA1DFB"/>
    <w:rsid w:val="00BC53C7"/>
    <w:rsid w:val="00BD6FC1"/>
    <w:rsid w:val="00BE7B73"/>
    <w:rsid w:val="00C22792"/>
    <w:rsid w:val="00C74BD5"/>
    <w:rsid w:val="00C80B3C"/>
    <w:rsid w:val="00C83858"/>
    <w:rsid w:val="00CA165D"/>
    <w:rsid w:val="00CB5916"/>
    <w:rsid w:val="00CB7203"/>
    <w:rsid w:val="00CC27FC"/>
    <w:rsid w:val="00D3303A"/>
    <w:rsid w:val="00D411E3"/>
    <w:rsid w:val="00D5492A"/>
    <w:rsid w:val="00D64A88"/>
    <w:rsid w:val="00D75290"/>
    <w:rsid w:val="00DA0777"/>
    <w:rsid w:val="00DB0058"/>
    <w:rsid w:val="00DE218F"/>
    <w:rsid w:val="00DE68D5"/>
    <w:rsid w:val="00E12348"/>
    <w:rsid w:val="00E94A70"/>
    <w:rsid w:val="00F04359"/>
    <w:rsid w:val="00F13343"/>
    <w:rsid w:val="00F55F67"/>
    <w:rsid w:val="00F67E2F"/>
    <w:rsid w:val="00FA4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CF758"/>
  <w15:chartTrackingRefBased/>
  <w15:docId w15:val="{F1820944-5D21-B648-A259-DB5CB8142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5DB"/>
    <w:rPr>
      <w:rFonts w:eastAsia="Times New Roman" w:cs="Times New Roman"/>
      <w:kern w:val="0"/>
      <w14:ligatures w14:val="none"/>
    </w:rPr>
  </w:style>
  <w:style w:type="paragraph" w:styleId="Heading1">
    <w:name w:val="heading 1"/>
    <w:basedOn w:val="Normal"/>
    <w:next w:val="Normal"/>
    <w:link w:val="Heading1Char"/>
    <w:uiPriority w:val="9"/>
    <w:qFormat/>
    <w:rsid w:val="008A5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0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504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04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A504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A504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504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504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504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0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0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504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04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A504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A50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A50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A50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A50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A50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04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04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A50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504C"/>
    <w:rPr>
      <w:i/>
      <w:iCs/>
      <w:color w:val="404040" w:themeColor="text1" w:themeTint="BF"/>
    </w:rPr>
  </w:style>
  <w:style w:type="paragraph" w:styleId="ListParagraph">
    <w:name w:val="List Paragraph"/>
    <w:basedOn w:val="Normal"/>
    <w:uiPriority w:val="34"/>
    <w:qFormat/>
    <w:rsid w:val="008A504C"/>
    <w:pPr>
      <w:ind w:left="720"/>
      <w:contextualSpacing/>
    </w:pPr>
  </w:style>
  <w:style w:type="character" w:styleId="IntenseEmphasis">
    <w:name w:val="Intense Emphasis"/>
    <w:basedOn w:val="DefaultParagraphFont"/>
    <w:uiPriority w:val="21"/>
    <w:qFormat/>
    <w:rsid w:val="008A504C"/>
    <w:rPr>
      <w:i/>
      <w:iCs/>
      <w:color w:val="0F4761" w:themeColor="accent1" w:themeShade="BF"/>
    </w:rPr>
  </w:style>
  <w:style w:type="paragraph" w:styleId="IntenseQuote">
    <w:name w:val="Intense Quote"/>
    <w:basedOn w:val="Normal"/>
    <w:next w:val="Normal"/>
    <w:link w:val="IntenseQuoteChar"/>
    <w:uiPriority w:val="30"/>
    <w:qFormat/>
    <w:rsid w:val="008A5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04C"/>
    <w:rPr>
      <w:i/>
      <w:iCs/>
      <w:color w:val="0F4761" w:themeColor="accent1" w:themeShade="BF"/>
    </w:rPr>
  </w:style>
  <w:style w:type="character" w:styleId="IntenseReference">
    <w:name w:val="Intense Reference"/>
    <w:basedOn w:val="DefaultParagraphFont"/>
    <w:uiPriority w:val="32"/>
    <w:qFormat/>
    <w:rsid w:val="008A504C"/>
    <w:rPr>
      <w:b/>
      <w:bCs/>
      <w:smallCaps/>
      <w:color w:val="0F4761" w:themeColor="accent1" w:themeShade="BF"/>
      <w:spacing w:val="5"/>
    </w:rPr>
  </w:style>
  <w:style w:type="character" w:styleId="Strong">
    <w:name w:val="Strong"/>
    <w:basedOn w:val="DefaultParagraphFont"/>
    <w:uiPriority w:val="22"/>
    <w:qFormat/>
    <w:rsid w:val="008A504C"/>
    <w:rPr>
      <w:b/>
      <w:bCs/>
    </w:rPr>
  </w:style>
  <w:style w:type="paragraph" w:styleId="NormalWeb">
    <w:name w:val="Normal (Web)"/>
    <w:basedOn w:val="Normal"/>
    <w:uiPriority w:val="99"/>
    <w:unhideWhenUsed/>
    <w:rsid w:val="008A504C"/>
    <w:pPr>
      <w:spacing w:before="100" w:beforeAutospacing="1" w:after="100" w:afterAutospacing="1"/>
    </w:pPr>
  </w:style>
  <w:style w:type="character" w:styleId="Emphasis">
    <w:name w:val="Emphasis"/>
    <w:basedOn w:val="DefaultParagraphFont"/>
    <w:uiPriority w:val="20"/>
    <w:qFormat/>
    <w:rsid w:val="008A504C"/>
    <w:rPr>
      <w:i/>
      <w:iCs/>
    </w:rPr>
  </w:style>
  <w:style w:type="table" w:styleId="TableGrid">
    <w:name w:val="Table Grid"/>
    <w:basedOn w:val="TableNormal"/>
    <w:uiPriority w:val="39"/>
    <w:rsid w:val="003A46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4D5224"/>
  </w:style>
  <w:style w:type="character" w:customStyle="1" w:styleId="citation-23">
    <w:name w:val="citation-23"/>
    <w:basedOn w:val="DefaultParagraphFont"/>
    <w:rsid w:val="004D5224"/>
  </w:style>
  <w:style w:type="character" w:customStyle="1" w:styleId="citation-22">
    <w:name w:val="citation-22"/>
    <w:basedOn w:val="DefaultParagraphFont"/>
    <w:rsid w:val="004D5224"/>
  </w:style>
  <w:style w:type="character" w:customStyle="1" w:styleId="citation-21">
    <w:name w:val="citation-21"/>
    <w:basedOn w:val="DefaultParagraphFont"/>
    <w:rsid w:val="004D5224"/>
  </w:style>
  <w:style w:type="character" w:customStyle="1" w:styleId="citation-20">
    <w:name w:val="citation-20"/>
    <w:basedOn w:val="DefaultParagraphFont"/>
    <w:rsid w:val="004D5224"/>
  </w:style>
  <w:style w:type="character" w:customStyle="1" w:styleId="citation-19">
    <w:name w:val="citation-19"/>
    <w:basedOn w:val="DefaultParagraphFont"/>
    <w:rsid w:val="004D5224"/>
  </w:style>
  <w:style w:type="character" w:customStyle="1" w:styleId="citation-18">
    <w:name w:val="citation-18"/>
    <w:basedOn w:val="DefaultParagraphFont"/>
    <w:rsid w:val="004D5224"/>
  </w:style>
  <w:style w:type="character" w:customStyle="1" w:styleId="citation-17">
    <w:name w:val="citation-17"/>
    <w:basedOn w:val="DefaultParagraphFont"/>
    <w:rsid w:val="004D5224"/>
  </w:style>
  <w:style w:type="character" w:customStyle="1" w:styleId="citation-16">
    <w:name w:val="citation-16"/>
    <w:basedOn w:val="DefaultParagraphFont"/>
    <w:rsid w:val="004D5224"/>
  </w:style>
  <w:style w:type="character" w:customStyle="1" w:styleId="citation-15">
    <w:name w:val="citation-15"/>
    <w:basedOn w:val="DefaultParagraphFont"/>
    <w:rsid w:val="004D5224"/>
  </w:style>
  <w:style w:type="character" w:customStyle="1" w:styleId="citation-14">
    <w:name w:val="citation-14"/>
    <w:basedOn w:val="DefaultParagraphFont"/>
    <w:rsid w:val="004D5224"/>
  </w:style>
  <w:style w:type="character" w:customStyle="1" w:styleId="citation-13">
    <w:name w:val="citation-13"/>
    <w:basedOn w:val="DefaultParagraphFont"/>
    <w:rsid w:val="004D5224"/>
  </w:style>
  <w:style w:type="character" w:customStyle="1" w:styleId="citation-12">
    <w:name w:val="citation-12"/>
    <w:basedOn w:val="DefaultParagraphFont"/>
    <w:rsid w:val="004D5224"/>
  </w:style>
  <w:style w:type="character" w:customStyle="1" w:styleId="label">
    <w:name w:val="label"/>
    <w:basedOn w:val="DefaultParagraphFont"/>
    <w:rsid w:val="0073148C"/>
  </w:style>
  <w:style w:type="character" w:styleId="PlaceholderText">
    <w:name w:val="Placeholder Text"/>
    <w:basedOn w:val="DefaultParagraphFont"/>
    <w:uiPriority w:val="99"/>
    <w:semiHidden/>
    <w:rsid w:val="00BD6FC1"/>
    <w:rPr>
      <w:color w:val="666666"/>
    </w:rPr>
  </w:style>
  <w:style w:type="paragraph" w:styleId="Header">
    <w:name w:val="header"/>
    <w:basedOn w:val="Normal"/>
    <w:link w:val="HeaderChar"/>
    <w:uiPriority w:val="99"/>
    <w:unhideWhenUsed/>
    <w:rsid w:val="00F67E2F"/>
    <w:pPr>
      <w:tabs>
        <w:tab w:val="center" w:pos="4680"/>
        <w:tab w:val="right" w:pos="9360"/>
      </w:tabs>
    </w:pPr>
  </w:style>
  <w:style w:type="character" w:customStyle="1" w:styleId="HeaderChar">
    <w:name w:val="Header Char"/>
    <w:basedOn w:val="DefaultParagraphFont"/>
    <w:link w:val="Header"/>
    <w:uiPriority w:val="99"/>
    <w:rsid w:val="00F67E2F"/>
    <w:rPr>
      <w:rFonts w:eastAsia="Times New Roman" w:cs="Times New Roman"/>
      <w:kern w:val="0"/>
      <w14:ligatures w14:val="none"/>
    </w:rPr>
  </w:style>
  <w:style w:type="paragraph" w:styleId="Footer">
    <w:name w:val="footer"/>
    <w:basedOn w:val="Normal"/>
    <w:link w:val="FooterChar"/>
    <w:uiPriority w:val="99"/>
    <w:unhideWhenUsed/>
    <w:rsid w:val="00F67E2F"/>
    <w:pPr>
      <w:tabs>
        <w:tab w:val="center" w:pos="4680"/>
        <w:tab w:val="right" w:pos="9360"/>
      </w:tabs>
    </w:pPr>
  </w:style>
  <w:style w:type="character" w:customStyle="1" w:styleId="FooterChar">
    <w:name w:val="Footer Char"/>
    <w:basedOn w:val="DefaultParagraphFont"/>
    <w:link w:val="Footer"/>
    <w:uiPriority w:val="99"/>
    <w:rsid w:val="00F67E2F"/>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4</Pages>
  <Words>1329</Words>
  <Characters>7578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50</cp:revision>
  <dcterms:created xsi:type="dcterms:W3CDTF">2025-09-15T16:11:00Z</dcterms:created>
  <dcterms:modified xsi:type="dcterms:W3CDTF">2025-12-01T16:44:00Z</dcterms:modified>
</cp:coreProperties>
</file>