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2AD" w:rsidRPr="008852AD" w:rsidRDefault="008852AD" w:rsidP="008852A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852AD">
        <w:rPr>
          <w:rFonts w:ascii="Times New Roman" w:eastAsia="Times New Roman" w:hAnsi="Times New Roman" w:cs="Times New Roman"/>
          <w:b/>
          <w:bCs/>
          <w:color w:val="000000"/>
          <w:sz w:val="36"/>
          <w:szCs w:val="36"/>
        </w:rPr>
        <w:t>Cyber Security Breaches</w:t>
      </w:r>
    </w:p>
    <w:p w:rsidR="008852AD" w:rsidRPr="008852AD" w:rsidRDefault="008852AD" w:rsidP="008852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52AD">
        <w:rPr>
          <w:rFonts w:ascii="Times New Roman" w:eastAsia="Times New Roman" w:hAnsi="Times New Roman" w:cs="Times New Roman"/>
          <w:b/>
          <w:bCs/>
          <w:color w:val="000000"/>
          <w:sz w:val="27"/>
          <w:szCs w:val="27"/>
        </w:rPr>
        <w:t>Description</w:t>
      </w:r>
    </w:p>
    <w:p w:rsidR="008852AD" w:rsidRPr="008852AD" w:rsidRDefault="008852AD" w:rsidP="008852AD">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8852AD">
        <w:rPr>
          <w:rFonts w:ascii="Courier New" w:eastAsia="Times New Roman" w:hAnsi="Courier New" w:cs="Courier New"/>
          <w:color w:val="000000"/>
          <w:sz w:val="20"/>
          <w:szCs w:val="20"/>
        </w:rPr>
        <w:t>data.frame</w:t>
      </w:r>
      <w:proofErr w:type="spellEnd"/>
      <w:proofErr w:type="gramEnd"/>
      <w:r w:rsidRPr="008852AD">
        <w:rPr>
          <w:rFonts w:ascii="Times New Roman" w:eastAsia="Times New Roman" w:hAnsi="Times New Roman" w:cs="Times New Roman"/>
          <w:color w:val="000000"/>
          <w:sz w:val="27"/>
          <w:szCs w:val="27"/>
        </w:rPr>
        <w:t> of cyber security breaches involving health care records of 500 or more humans reported to the U.S. Department of Health and Human Services (HHS) as of June 27, 2014.</w:t>
      </w:r>
    </w:p>
    <w:p w:rsidR="008852AD" w:rsidRPr="008852AD" w:rsidRDefault="008852AD" w:rsidP="008852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52AD">
        <w:rPr>
          <w:rFonts w:ascii="Times New Roman" w:eastAsia="Times New Roman" w:hAnsi="Times New Roman" w:cs="Times New Roman"/>
          <w:b/>
          <w:bCs/>
          <w:color w:val="000000"/>
          <w:sz w:val="27"/>
          <w:szCs w:val="27"/>
        </w:rPr>
        <w:t>Usage</w:t>
      </w: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2AD">
        <w:rPr>
          <w:rFonts w:ascii="Courier New" w:eastAsia="Times New Roman" w:hAnsi="Courier New" w:cs="Courier New"/>
          <w:color w:val="000000"/>
          <w:sz w:val="20"/>
          <w:szCs w:val="20"/>
        </w:rPr>
        <w:t>data(breaches)</w:t>
      </w:r>
    </w:p>
    <w:p w:rsidR="008852AD" w:rsidRPr="008852AD" w:rsidRDefault="008852AD" w:rsidP="008852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52AD">
        <w:rPr>
          <w:rFonts w:ascii="Times New Roman" w:eastAsia="Times New Roman" w:hAnsi="Times New Roman" w:cs="Times New Roman"/>
          <w:b/>
          <w:bCs/>
          <w:color w:val="000000"/>
          <w:sz w:val="27"/>
          <w:szCs w:val="27"/>
        </w:rPr>
        <w:t>Format</w:t>
      </w:r>
    </w:p>
    <w:p w:rsidR="008852AD" w:rsidRPr="008852AD" w:rsidRDefault="008852AD" w:rsidP="008852AD">
      <w:pPr>
        <w:spacing w:before="100" w:beforeAutospacing="1" w:after="100" w:afterAutospacing="1"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A </w:t>
      </w:r>
      <w:proofErr w:type="spellStart"/>
      <w:proofErr w:type="gramStart"/>
      <w:r w:rsidRPr="008852AD">
        <w:rPr>
          <w:rFonts w:ascii="Courier New" w:eastAsia="Times New Roman" w:hAnsi="Courier New" w:cs="Courier New"/>
          <w:color w:val="000000"/>
          <w:sz w:val="20"/>
          <w:szCs w:val="20"/>
        </w:rPr>
        <w:t>data.frame</w:t>
      </w:r>
      <w:proofErr w:type="spellEnd"/>
      <w:proofErr w:type="gramEnd"/>
      <w:r w:rsidRPr="008852AD">
        <w:rPr>
          <w:rFonts w:ascii="Times New Roman" w:eastAsia="Times New Roman" w:hAnsi="Times New Roman" w:cs="Times New Roman"/>
          <w:color w:val="000000"/>
          <w:sz w:val="27"/>
          <w:szCs w:val="27"/>
        </w:rPr>
        <w:t> with 1055 observations on the following 24 variables:</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Number</w:t>
      </w:r>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integer record number in the HHS data base</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proofErr w:type="spellStart"/>
      <w:r w:rsidRPr="008852AD">
        <w:rPr>
          <w:rFonts w:ascii="Times New Roman" w:eastAsia="Times New Roman" w:hAnsi="Times New Roman" w:cs="Times New Roman"/>
          <w:color w:val="000000"/>
          <w:sz w:val="27"/>
          <w:szCs w:val="27"/>
        </w:rPr>
        <w:t>Name_of_Covered_Entity</w:t>
      </w:r>
      <w:proofErr w:type="spellEnd"/>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Courier New" w:eastAsia="Times New Roman" w:hAnsi="Courier New" w:cs="Courier New"/>
          <w:color w:val="000000"/>
          <w:sz w:val="20"/>
          <w:szCs w:val="20"/>
        </w:rPr>
        <w:t>factor</w:t>
      </w:r>
      <w:r w:rsidRPr="008852AD">
        <w:rPr>
          <w:rFonts w:ascii="Times New Roman" w:eastAsia="Times New Roman" w:hAnsi="Times New Roman" w:cs="Times New Roman"/>
          <w:color w:val="000000"/>
          <w:sz w:val="27"/>
          <w:szCs w:val="27"/>
        </w:rPr>
        <w:t> giving the name of the entity experiencing the breach</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State</w:t>
      </w:r>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Factor giving the 2-letter code of the state where the breach occurred. This has 52 levels for the 50 states plus the District of Columbia (DC) and Puerto Rico (PR).</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proofErr w:type="spellStart"/>
      <w:r w:rsidRPr="008852AD">
        <w:rPr>
          <w:rFonts w:ascii="Times New Roman" w:eastAsia="Times New Roman" w:hAnsi="Times New Roman" w:cs="Times New Roman"/>
          <w:color w:val="000000"/>
          <w:sz w:val="27"/>
          <w:szCs w:val="27"/>
        </w:rPr>
        <w:t>Business_Associate_Involved</w:t>
      </w:r>
      <w:proofErr w:type="spellEnd"/>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Factor giving the name of a subcontractor (or blank) associated with the breach.</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proofErr w:type="spellStart"/>
      <w:r w:rsidRPr="008852AD">
        <w:rPr>
          <w:rFonts w:ascii="Times New Roman" w:eastAsia="Times New Roman" w:hAnsi="Times New Roman" w:cs="Times New Roman"/>
          <w:color w:val="000000"/>
          <w:sz w:val="27"/>
          <w:szCs w:val="27"/>
        </w:rPr>
        <w:t>Individuals_Affected</w:t>
      </w:r>
      <w:proofErr w:type="spellEnd"/>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Courier New" w:eastAsia="Times New Roman" w:hAnsi="Courier New" w:cs="Courier New"/>
          <w:color w:val="000000"/>
          <w:sz w:val="20"/>
          <w:szCs w:val="20"/>
        </w:rPr>
        <w:t>integer</w:t>
      </w:r>
      <w:r w:rsidRPr="008852AD">
        <w:rPr>
          <w:rFonts w:ascii="Times New Roman" w:eastAsia="Times New Roman" w:hAnsi="Times New Roman" w:cs="Times New Roman"/>
          <w:color w:val="000000"/>
          <w:sz w:val="27"/>
          <w:szCs w:val="27"/>
        </w:rPr>
        <w:t> number of humans whose records were compromised in the breach. This is 500 or greater; U.S. law requires reports of breaches involving 500 or more records but not of breaches involving fewer.</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proofErr w:type="spellStart"/>
      <w:r w:rsidRPr="008852AD">
        <w:rPr>
          <w:rFonts w:ascii="Times New Roman" w:eastAsia="Times New Roman" w:hAnsi="Times New Roman" w:cs="Times New Roman"/>
          <w:color w:val="000000"/>
          <w:sz w:val="27"/>
          <w:szCs w:val="27"/>
        </w:rPr>
        <w:t>Date_of_Breach</w:t>
      </w:r>
      <w:proofErr w:type="spellEnd"/>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Courier New" w:eastAsia="Times New Roman" w:hAnsi="Courier New" w:cs="Courier New"/>
          <w:color w:val="000000"/>
          <w:sz w:val="20"/>
          <w:szCs w:val="20"/>
        </w:rPr>
        <w:lastRenderedPageBreak/>
        <w:t>character</w:t>
      </w:r>
      <w:r w:rsidRPr="008852AD">
        <w:rPr>
          <w:rFonts w:ascii="Times New Roman" w:eastAsia="Times New Roman" w:hAnsi="Times New Roman" w:cs="Times New Roman"/>
          <w:color w:val="000000"/>
          <w:sz w:val="27"/>
          <w:szCs w:val="27"/>
        </w:rPr>
        <w:t> vector giving the date or date range of the breach. Recodes as </w:t>
      </w:r>
      <w:r w:rsidRPr="008852AD">
        <w:rPr>
          <w:rFonts w:ascii="Courier New" w:eastAsia="Times New Roman" w:hAnsi="Courier New" w:cs="Courier New"/>
          <w:color w:val="000000"/>
          <w:sz w:val="20"/>
          <w:szCs w:val="20"/>
        </w:rPr>
        <w:t>Date</w:t>
      </w:r>
      <w:r w:rsidRPr="008852AD">
        <w:rPr>
          <w:rFonts w:ascii="Times New Roman" w:eastAsia="Times New Roman" w:hAnsi="Times New Roman" w:cs="Times New Roman"/>
          <w:color w:val="000000"/>
          <w:sz w:val="27"/>
          <w:szCs w:val="27"/>
        </w:rPr>
        <w:t>s in </w:t>
      </w:r>
      <w:proofErr w:type="spellStart"/>
      <w:r w:rsidRPr="008852AD">
        <w:rPr>
          <w:rFonts w:ascii="Courier New" w:eastAsia="Times New Roman" w:hAnsi="Courier New" w:cs="Courier New"/>
          <w:color w:val="000000"/>
          <w:sz w:val="20"/>
          <w:szCs w:val="20"/>
        </w:rPr>
        <w:t>breach_start</w:t>
      </w:r>
      <w:proofErr w:type="spellEnd"/>
      <w:r w:rsidRPr="008852AD">
        <w:rPr>
          <w:rFonts w:ascii="Times New Roman" w:eastAsia="Times New Roman" w:hAnsi="Times New Roman" w:cs="Times New Roman"/>
          <w:color w:val="000000"/>
          <w:sz w:val="27"/>
          <w:szCs w:val="27"/>
        </w:rPr>
        <w:t> and </w:t>
      </w:r>
      <w:proofErr w:type="spellStart"/>
      <w:r w:rsidRPr="008852AD">
        <w:rPr>
          <w:rFonts w:ascii="Courier New" w:eastAsia="Times New Roman" w:hAnsi="Courier New" w:cs="Courier New"/>
          <w:color w:val="000000"/>
          <w:sz w:val="20"/>
          <w:szCs w:val="20"/>
        </w:rPr>
        <w:t>breach_end</w:t>
      </w:r>
      <w:proofErr w:type="spellEnd"/>
      <w:r w:rsidRPr="008852AD">
        <w:rPr>
          <w:rFonts w:ascii="Times New Roman" w:eastAsia="Times New Roman" w:hAnsi="Times New Roman" w:cs="Times New Roman"/>
          <w:color w:val="000000"/>
          <w:sz w:val="27"/>
          <w:szCs w:val="27"/>
        </w:rPr>
        <w:t>.</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proofErr w:type="spellStart"/>
      <w:r w:rsidRPr="008852AD">
        <w:rPr>
          <w:rFonts w:ascii="Times New Roman" w:eastAsia="Times New Roman" w:hAnsi="Times New Roman" w:cs="Times New Roman"/>
          <w:color w:val="000000"/>
          <w:sz w:val="27"/>
          <w:szCs w:val="27"/>
        </w:rPr>
        <w:t>Type_of_Breach</w:t>
      </w:r>
      <w:proofErr w:type="spellEnd"/>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Courier New" w:eastAsia="Times New Roman" w:hAnsi="Courier New" w:cs="Courier New"/>
          <w:color w:val="000000"/>
          <w:sz w:val="20"/>
          <w:szCs w:val="20"/>
        </w:rPr>
        <w:t>factor</w:t>
      </w:r>
      <w:r w:rsidRPr="008852AD">
        <w:rPr>
          <w:rFonts w:ascii="Times New Roman" w:eastAsia="Times New Roman" w:hAnsi="Times New Roman" w:cs="Times New Roman"/>
          <w:color w:val="000000"/>
          <w:sz w:val="27"/>
          <w:szCs w:val="27"/>
        </w:rPr>
        <w:t> with 29 levels giving the type of breach (e.g., "Theft" vs., "Unauthorized Access/Disclosure", etc.)</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proofErr w:type="spellStart"/>
      <w:r w:rsidRPr="008852AD">
        <w:rPr>
          <w:rFonts w:ascii="Times New Roman" w:eastAsia="Times New Roman" w:hAnsi="Times New Roman" w:cs="Times New Roman"/>
          <w:color w:val="000000"/>
          <w:sz w:val="27"/>
          <w:szCs w:val="27"/>
        </w:rPr>
        <w:t>Location_of_Breached_Information</w:t>
      </w:r>
      <w:proofErr w:type="spellEnd"/>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Courier New" w:eastAsia="Times New Roman" w:hAnsi="Courier New" w:cs="Courier New"/>
          <w:color w:val="000000"/>
          <w:sz w:val="20"/>
          <w:szCs w:val="20"/>
        </w:rPr>
        <w:t>factor</w:t>
      </w:r>
      <w:r w:rsidRPr="008852AD">
        <w:rPr>
          <w:rFonts w:ascii="Times New Roman" w:eastAsia="Times New Roman" w:hAnsi="Times New Roman" w:cs="Times New Roman"/>
          <w:color w:val="000000"/>
          <w:sz w:val="27"/>
          <w:szCs w:val="27"/>
        </w:rPr>
        <w:t> with 41 levels coding the location from which the breach occurred (e.g., "Paper", "Laptop", etc.)</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proofErr w:type="spellStart"/>
      <w:r w:rsidRPr="008852AD">
        <w:rPr>
          <w:rFonts w:ascii="Times New Roman" w:eastAsia="Times New Roman" w:hAnsi="Times New Roman" w:cs="Times New Roman"/>
          <w:color w:val="000000"/>
          <w:sz w:val="27"/>
          <w:szCs w:val="27"/>
        </w:rPr>
        <w:t>Date_Posted_or_Updated</w:t>
      </w:r>
      <w:proofErr w:type="spellEnd"/>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Courier New" w:eastAsia="Times New Roman" w:hAnsi="Courier New" w:cs="Courier New"/>
          <w:color w:val="000000"/>
          <w:sz w:val="20"/>
          <w:szCs w:val="20"/>
        </w:rPr>
        <w:t>Date</w:t>
      </w:r>
      <w:r w:rsidRPr="008852AD">
        <w:rPr>
          <w:rFonts w:ascii="Times New Roman" w:eastAsia="Times New Roman" w:hAnsi="Times New Roman" w:cs="Times New Roman"/>
          <w:color w:val="000000"/>
          <w:sz w:val="27"/>
          <w:szCs w:val="27"/>
        </w:rPr>
        <w:t> the information was posted to the HHS data base or last updated.</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Summary</w:t>
      </w:r>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Courier New" w:eastAsia="Times New Roman" w:hAnsi="Courier New" w:cs="Courier New"/>
          <w:color w:val="000000"/>
          <w:sz w:val="20"/>
          <w:szCs w:val="20"/>
        </w:rPr>
        <w:t>character</w:t>
      </w:r>
      <w:r w:rsidRPr="008852AD">
        <w:rPr>
          <w:rFonts w:ascii="Times New Roman" w:eastAsia="Times New Roman" w:hAnsi="Times New Roman" w:cs="Times New Roman"/>
          <w:color w:val="000000"/>
          <w:sz w:val="27"/>
          <w:szCs w:val="27"/>
        </w:rPr>
        <w:t> vector of a summary of the incident.</w:t>
      </w:r>
    </w:p>
    <w:p w:rsidR="008852AD" w:rsidRPr="008852AD" w:rsidRDefault="008852AD" w:rsidP="008852AD">
      <w:pPr>
        <w:spacing w:after="0" w:line="240" w:lineRule="auto"/>
        <w:rPr>
          <w:rFonts w:ascii="Times New Roman" w:eastAsia="Times New Roman" w:hAnsi="Times New Roman" w:cs="Times New Roman"/>
          <w:color w:val="000000"/>
          <w:sz w:val="27"/>
          <w:szCs w:val="27"/>
        </w:rPr>
      </w:pPr>
      <w:proofErr w:type="spellStart"/>
      <w:r w:rsidRPr="008852AD">
        <w:rPr>
          <w:rFonts w:ascii="Times New Roman" w:eastAsia="Times New Roman" w:hAnsi="Times New Roman" w:cs="Times New Roman"/>
          <w:color w:val="000000"/>
          <w:sz w:val="27"/>
          <w:szCs w:val="27"/>
        </w:rPr>
        <w:t>breach_start</w:t>
      </w:r>
      <w:proofErr w:type="spellEnd"/>
    </w:p>
    <w:p w:rsidR="008852AD" w:rsidRPr="008852AD" w:rsidRDefault="008852AD" w:rsidP="008852AD">
      <w:pPr>
        <w:spacing w:before="100" w:beforeAutospacing="1" w:after="100" w:afterAutospacing="1" w:line="240" w:lineRule="auto"/>
        <w:ind w:left="720"/>
        <w:rPr>
          <w:rFonts w:ascii="Times New Roman" w:eastAsia="Times New Roman" w:hAnsi="Times New Roman" w:cs="Times New Roman"/>
          <w:color w:val="000000"/>
          <w:sz w:val="27"/>
          <w:szCs w:val="27"/>
        </w:rPr>
      </w:pPr>
      <w:r w:rsidRPr="008852AD">
        <w:rPr>
          <w:rFonts w:ascii="Courier New" w:eastAsia="Times New Roman" w:hAnsi="Courier New" w:cs="Courier New"/>
          <w:color w:val="000000"/>
          <w:sz w:val="20"/>
          <w:szCs w:val="20"/>
        </w:rPr>
        <w:t>Date</w:t>
      </w:r>
      <w:r w:rsidRPr="008852AD">
        <w:rPr>
          <w:rFonts w:ascii="Times New Roman" w:eastAsia="Times New Roman" w:hAnsi="Times New Roman" w:cs="Times New Roman"/>
          <w:color w:val="000000"/>
          <w:sz w:val="27"/>
          <w:szCs w:val="27"/>
        </w:rPr>
        <w:t> of the start of the incident = first date given in </w:t>
      </w:r>
      <w:proofErr w:type="spellStart"/>
      <w:r w:rsidRPr="008852AD">
        <w:rPr>
          <w:rFonts w:ascii="Courier New" w:eastAsia="Times New Roman" w:hAnsi="Courier New" w:cs="Courier New"/>
          <w:color w:val="000000"/>
          <w:sz w:val="20"/>
          <w:szCs w:val="20"/>
        </w:rPr>
        <w:t>Date_of_Breach</w:t>
      </w:r>
      <w:proofErr w:type="spellEnd"/>
      <w:r w:rsidRPr="008852AD">
        <w:rPr>
          <w:rFonts w:ascii="Times New Roman" w:eastAsia="Times New Roman" w:hAnsi="Times New Roman" w:cs="Times New Roman"/>
          <w:color w:val="000000"/>
          <w:sz w:val="27"/>
          <w:szCs w:val="27"/>
        </w:rPr>
        <w:t> above.</w:t>
      </w:r>
    </w:p>
    <w:p w:rsidR="008852AD" w:rsidRPr="008852AD" w:rsidRDefault="008852AD" w:rsidP="008852AD">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852AD">
        <w:rPr>
          <w:rFonts w:ascii="Courier New" w:eastAsia="Times New Roman" w:hAnsi="Courier New" w:cs="Courier New"/>
          <w:color w:val="000000"/>
          <w:sz w:val="20"/>
          <w:szCs w:val="20"/>
        </w:rPr>
        <w:t>breach_end</w:t>
      </w:r>
      <w:proofErr w:type="spellEnd"/>
      <w:r w:rsidRPr="008852AD">
        <w:rPr>
          <w:rFonts w:ascii="Times New Roman" w:eastAsia="Times New Roman" w:hAnsi="Times New Roman" w:cs="Times New Roman"/>
          <w:color w:val="000000"/>
          <w:sz w:val="27"/>
          <w:szCs w:val="27"/>
        </w:rPr>
        <w:t> </w:t>
      </w:r>
      <w:r w:rsidRPr="008852AD">
        <w:rPr>
          <w:rFonts w:ascii="Courier New" w:eastAsia="Times New Roman" w:hAnsi="Courier New" w:cs="Courier New"/>
          <w:color w:val="000000"/>
          <w:sz w:val="20"/>
          <w:szCs w:val="20"/>
        </w:rPr>
        <w:t>Date</w:t>
      </w:r>
      <w:r w:rsidRPr="008852AD">
        <w:rPr>
          <w:rFonts w:ascii="Times New Roman" w:eastAsia="Times New Roman" w:hAnsi="Times New Roman" w:cs="Times New Roman"/>
          <w:color w:val="000000"/>
          <w:sz w:val="27"/>
          <w:szCs w:val="27"/>
        </w:rPr>
        <w:t> of the end of the incident or </w:t>
      </w:r>
      <w:r w:rsidRPr="008852AD">
        <w:rPr>
          <w:rFonts w:ascii="Courier New" w:eastAsia="Times New Roman" w:hAnsi="Courier New" w:cs="Courier New"/>
          <w:color w:val="000000"/>
          <w:sz w:val="20"/>
          <w:szCs w:val="20"/>
        </w:rPr>
        <w:t>NA</w:t>
      </w:r>
      <w:r w:rsidRPr="008852AD">
        <w:rPr>
          <w:rFonts w:ascii="Times New Roman" w:eastAsia="Times New Roman" w:hAnsi="Times New Roman" w:cs="Times New Roman"/>
          <w:color w:val="000000"/>
          <w:sz w:val="27"/>
          <w:szCs w:val="27"/>
        </w:rPr>
        <w:t> if only one date is given in </w:t>
      </w:r>
      <w:proofErr w:type="spellStart"/>
      <w:r w:rsidRPr="008852AD">
        <w:rPr>
          <w:rFonts w:ascii="Courier New" w:eastAsia="Times New Roman" w:hAnsi="Courier New" w:cs="Courier New"/>
          <w:color w:val="000000"/>
          <w:sz w:val="20"/>
          <w:szCs w:val="20"/>
        </w:rPr>
        <w:t>Date_of_Breach</w:t>
      </w:r>
      <w:proofErr w:type="spellEnd"/>
      <w:r w:rsidRPr="008852AD">
        <w:rPr>
          <w:rFonts w:ascii="Times New Roman" w:eastAsia="Times New Roman" w:hAnsi="Times New Roman" w:cs="Times New Roman"/>
          <w:color w:val="000000"/>
          <w:sz w:val="27"/>
          <w:szCs w:val="27"/>
        </w:rPr>
        <w:t> above. </w:t>
      </w:r>
      <w:r w:rsidRPr="008852AD">
        <w:rPr>
          <w:rFonts w:ascii="Courier New" w:eastAsia="Times New Roman" w:hAnsi="Courier New" w:cs="Courier New"/>
          <w:color w:val="000000"/>
          <w:sz w:val="20"/>
          <w:szCs w:val="20"/>
        </w:rPr>
        <w:t>year</w:t>
      </w:r>
      <w:r w:rsidRPr="008852AD">
        <w:rPr>
          <w:rFonts w:ascii="Times New Roman" w:eastAsia="Times New Roman" w:hAnsi="Times New Roman" w:cs="Times New Roman"/>
          <w:color w:val="000000"/>
          <w:sz w:val="27"/>
          <w:szCs w:val="27"/>
        </w:rPr>
        <w:t> </w:t>
      </w:r>
      <w:r w:rsidRPr="008852AD">
        <w:rPr>
          <w:rFonts w:ascii="Courier New" w:eastAsia="Times New Roman" w:hAnsi="Courier New" w:cs="Courier New"/>
          <w:color w:val="000000"/>
          <w:sz w:val="20"/>
          <w:szCs w:val="20"/>
        </w:rPr>
        <w:t>integer</w:t>
      </w:r>
      <w:r w:rsidRPr="008852AD">
        <w:rPr>
          <w:rFonts w:ascii="Times New Roman" w:eastAsia="Times New Roman" w:hAnsi="Times New Roman" w:cs="Times New Roman"/>
          <w:color w:val="000000"/>
          <w:sz w:val="27"/>
          <w:szCs w:val="27"/>
        </w:rPr>
        <w:t> giving the year of the breach</w:t>
      </w:r>
    </w:p>
    <w:p w:rsidR="008852AD" w:rsidRPr="008852AD" w:rsidRDefault="008852AD" w:rsidP="008852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52AD">
        <w:rPr>
          <w:rFonts w:ascii="Times New Roman" w:eastAsia="Times New Roman" w:hAnsi="Times New Roman" w:cs="Times New Roman"/>
          <w:b/>
          <w:bCs/>
          <w:color w:val="000000"/>
          <w:sz w:val="27"/>
          <w:szCs w:val="27"/>
        </w:rPr>
        <w:t>Details</w:t>
      </w:r>
    </w:p>
    <w:p w:rsidR="008852AD" w:rsidRPr="008852AD" w:rsidRDefault="008852AD" w:rsidP="008852AD">
      <w:pPr>
        <w:spacing w:before="100" w:beforeAutospacing="1" w:after="100" w:afterAutospacing="1"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The data primarily consists of breaches that occurred from 2010 through early 2014 when the extract was taken. However, a few breaches are recorded including 1 from 1997, 8 from 2002-2007, 13 from 2008 and 56 from 2009. The numbers of breaches from 2010 - 2014 are 211, 229, 227, 254 and 56, respectively. (A chi-square test for equality of the counts from 2010 through 2013 is 4.11, which with 3 degrees of freedom has a significance probability of 0.25. Thus, even though the lowest number is the first and the largest count is the last, the apparent trend is not statistically significant under the usual assumption of independent Poisson trials.)</w:t>
      </w:r>
    </w:p>
    <w:p w:rsidR="008852AD" w:rsidRPr="008852AD" w:rsidRDefault="008852AD" w:rsidP="008852AD">
      <w:pPr>
        <w:spacing w:before="100" w:beforeAutospacing="1" w:after="100" w:afterAutospacing="1"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The following corrections were made to the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960"/>
        <w:gridCol w:w="2691"/>
        <w:gridCol w:w="5709"/>
      </w:tblGrid>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lastRenderedPageBreak/>
              <w:t>Number</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Name of Covered Entity</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Corrections</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sz w:val="20"/>
                <w:szCs w:val="20"/>
              </w:rPr>
            </w:pP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45</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Wyoming Department of Health</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Cause of breach was missing. Added "Unauthorized</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Access / Disclosure" per </w:t>
            </w:r>
            <w:hyperlink r:id="rId4" w:history="1">
              <w:r w:rsidRPr="008852AD">
                <w:rPr>
                  <w:rFonts w:ascii="Times New Roman" w:eastAsia="Times New Roman" w:hAnsi="Times New Roman" w:cs="Times New Roman"/>
                  <w:color w:val="0000FF"/>
                  <w:sz w:val="27"/>
                  <w:szCs w:val="27"/>
                  <w:u w:val="single"/>
                </w:rPr>
                <w:t>smartbreif.com/03/29/10</w:t>
              </w:r>
            </w:hyperlink>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55</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Reliant Rehabilitation Hospital North</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Cause of breach was missing. Added "Unauthorized</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Houston</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Access / Disclosure" per Dissent. "Two Breaches</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Involving Unauthorized Access Lead to Notification."</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hyperlink r:id="rId5" w:history="1">
              <w:r w:rsidRPr="008852AD">
                <w:rPr>
                  <w:rFonts w:ascii="Times New Roman" w:eastAsia="Times New Roman" w:hAnsi="Times New Roman" w:cs="Times New Roman"/>
                  <w:color w:val="0000FF"/>
                  <w:sz w:val="27"/>
                  <w:szCs w:val="27"/>
                  <w:u w:val="single"/>
                </w:rPr>
                <w:t xml:space="preserve">PHIprivacy.net. </w:t>
              </w:r>
              <w:proofErr w:type="spellStart"/>
              <w:r w:rsidRPr="008852AD">
                <w:rPr>
                  <w:rFonts w:ascii="Times New Roman" w:eastAsia="Times New Roman" w:hAnsi="Times New Roman" w:cs="Times New Roman"/>
                  <w:color w:val="0000FF"/>
                  <w:sz w:val="27"/>
                  <w:szCs w:val="27"/>
                  <w:u w:val="single"/>
                </w:rPr>
                <w:t>N.p.</w:t>
              </w:r>
              <w:proofErr w:type="spellEnd"/>
              <w:r w:rsidRPr="008852AD">
                <w:rPr>
                  <w:rFonts w:ascii="Times New Roman" w:eastAsia="Times New Roman" w:hAnsi="Times New Roman" w:cs="Times New Roman"/>
                  <w:color w:val="0000FF"/>
                  <w:sz w:val="27"/>
                  <w:szCs w:val="27"/>
                  <w:u w:val="single"/>
                </w:rPr>
                <w:t>, 20 Apr. 2010.</w:t>
              </w:r>
            </w:hyperlink>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123</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Aetna</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Cause of breach was missing. Added Improper</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disposal per </w:t>
            </w:r>
            <w:hyperlink r:id="rId6" w:history="1">
              <w:r w:rsidRPr="008852AD">
                <w:rPr>
                  <w:rFonts w:ascii="Times New Roman" w:eastAsia="Times New Roman" w:hAnsi="Times New Roman" w:cs="Times New Roman"/>
                  <w:color w:val="0000FF"/>
                  <w:sz w:val="27"/>
                  <w:szCs w:val="27"/>
                  <w:u w:val="single"/>
                </w:rPr>
                <w:t>Aetna.com/news/</w:t>
              </w:r>
              <w:proofErr w:type="spellStart"/>
              <w:r w:rsidRPr="008852AD">
                <w:rPr>
                  <w:rFonts w:ascii="Times New Roman" w:eastAsia="Times New Roman" w:hAnsi="Times New Roman" w:cs="Times New Roman"/>
                  <w:color w:val="0000FF"/>
                  <w:sz w:val="27"/>
                  <w:szCs w:val="27"/>
                  <w:u w:val="single"/>
                </w:rPr>
                <w:t>newsReleases</w:t>
              </w:r>
              <w:proofErr w:type="spellEnd"/>
              <w:r w:rsidRPr="008852AD">
                <w:rPr>
                  <w:rFonts w:ascii="Times New Roman" w:eastAsia="Times New Roman" w:hAnsi="Times New Roman" w:cs="Times New Roman"/>
                  <w:color w:val="0000FF"/>
                  <w:sz w:val="27"/>
                  <w:szCs w:val="27"/>
                  <w:u w:val="single"/>
                </w:rPr>
                <w:t>/2010/0630</w:t>
              </w:r>
            </w:hyperlink>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157</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Mayo Clinic</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Cause of breach was missing. Added Unauthorized</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Access/Disclosure per Anderson, Howard. "Mayo Fires</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"Employees in 2 Incidents: Both Involved</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Unauthorized Access to Records."</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hyperlink r:id="rId7" w:history="1">
              <w:r w:rsidRPr="008852AD">
                <w:rPr>
                  <w:rFonts w:ascii="Times New Roman" w:eastAsia="Times New Roman" w:hAnsi="Times New Roman" w:cs="Times New Roman"/>
                  <w:color w:val="0000FF"/>
                  <w:sz w:val="27"/>
                  <w:szCs w:val="27"/>
                  <w:u w:val="single"/>
                </w:rPr>
                <w:t xml:space="preserve">Data Breach Today. </w:t>
              </w:r>
              <w:proofErr w:type="spellStart"/>
              <w:r w:rsidRPr="008852AD">
                <w:rPr>
                  <w:rFonts w:ascii="Times New Roman" w:eastAsia="Times New Roman" w:hAnsi="Times New Roman" w:cs="Times New Roman"/>
                  <w:color w:val="0000FF"/>
                  <w:sz w:val="27"/>
                  <w:szCs w:val="27"/>
                  <w:u w:val="single"/>
                </w:rPr>
                <w:t>N.p.</w:t>
              </w:r>
              <w:proofErr w:type="spellEnd"/>
              <w:r w:rsidRPr="008852AD">
                <w:rPr>
                  <w:rFonts w:ascii="Times New Roman" w:eastAsia="Times New Roman" w:hAnsi="Times New Roman" w:cs="Times New Roman"/>
                  <w:color w:val="0000FF"/>
                  <w:sz w:val="27"/>
                  <w:szCs w:val="27"/>
                  <w:u w:val="single"/>
                </w:rPr>
                <w:t>, 4 Oct. 2010</w:t>
              </w:r>
            </w:hyperlink>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341</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 xml:space="preserve">Saint Barnabas </w:t>
            </w:r>
            <w:proofErr w:type="spellStart"/>
            <w:r w:rsidRPr="008852AD">
              <w:rPr>
                <w:rFonts w:ascii="Times New Roman" w:eastAsia="Times New Roman" w:hAnsi="Times New Roman" w:cs="Times New Roman"/>
                <w:color w:val="000000"/>
                <w:sz w:val="27"/>
                <w:szCs w:val="27"/>
              </w:rPr>
              <w:t>MedicL</w:t>
            </w:r>
            <w:proofErr w:type="spellEnd"/>
            <w:r w:rsidRPr="008852AD">
              <w:rPr>
                <w:rFonts w:ascii="Times New Roman" w:eastAsia="Times New Roman" w:hAnsi="Times New Roman" w:cs="Times New Roman"/>
                <w:color w:val="000000"/>
                <w:sz w:val="27"/>
                <w:szCs w:val="27"/>
              </w:rPr>
              <w:t xml:space="preserve"> Center</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Misspelled "Saint Barnabas Medical Center"</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347</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roofErr w:type="spellStart"/>
            <w:r w:rsidRPr="008852AD">
              <w:rPr>
                <w:rFonts w:ascii="Times New Roman" w:eastAsia="Times New Roman" w:hAnsi="Times New Roman" w:cs="Times New Roman"/>
                <w:color w:val="000000"/>
                <w:sz w:val="27"/>
                <w:szCs w:val="27"/>
              </w:rPr>
              <w:t>Americar</w:t>
            </w:r>
            <w:proofErr w:type="spellEnd"/>
            <w:r w:rsidRPr="008852AD">
              <w:rPr>
                <w:rFonts w:ascii="Times New Roman" w:eastAsia="Times New Roman" w:hAnsi="Times New Roman" w:cs="Times New Roman"/>
                <w:color w:val="000000"/>
                <w:sz w:val="27"/>
                <w:szCs w:val="27"/>
              </w:rPr>
              <w:t xml:space="preserve"> Health Medicare</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Misspelled "American Health Medicare"</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484</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 xml:space="preserve">Lake Granbury </w:t>
            </w:r>
            <w:proofErr w:type="spellStart"/>
            <w:r w:rsidRPr="008852AD">
              <w:rPr>
                <w:rFonts w:ascii="Times New Roman" w:eastAsia="Times New Roman" w:hAnsi="Times New Roman" w:cs="Times New Roman"/>
                <w:color w:val="000000"/>
                <w:sz w:val="27"/>
                <w:szCs w:val="27"/>
              </w:rPr>
              <w:t>Medicl</w:t>
            </w:r>
            <w:proofErr w:type="spellEnd"/>
            <w:r w:rsidRPr="008852AD">
              <w:rPr>
                <w:rFonts w:ascii="Times New Roman" w:eastAsia="Times New Roman" w:hAnsi="Times New Roman" w:cs="Times New Roman"/>
                <w:color w:val="000000"/>
                <w:sz w:val="27"/>
                <w:szCs w:val="27"/>
              </w:rPr>
              <w:t xml:space="preserve"> </w:t>
            </w:r>
            <w:proofErr w:type="spellStart"/>
            <w:r w:rsidRPr="008852AD">
              <w:rPr>
                <w:rFonts w:ascii="Times New Roman" w:eastAsia="Times New Roman" w:hAnsi="Times New Roman" w:cs="Times New Roman"/>
                <w:color w:val="000000"/>
                <w:sz w:val="27"/>
                <w:szCs w:val="27"/>
              </w:rPr>
              <w:t>Ceter</w:t>
            </w:r>
            <w:proofErr w:type="spellEnd"/>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Misspelled "Lake Granbury Medical Center"</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782</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See list of Practices under Item 9</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Replaced name as "Cogent Healthcare, Inc." checked</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from XML and web documents</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805</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Dermatology Associates of Tallahassee</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Had 00/00/0000 on breach date. This was crossed</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check to determine that it was Sept 4, 2013 with 916 records</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815</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Santa Clara Valley Medical Center</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Mistype breach year as 09/14/2913 corrected as 09/14/2013</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lastRenderedPageBreak/>
              <w:t>961</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 xml:space="preserve">Valley View </w:t>
            </w:r>
            <w:proofErr w:type="spellStart"/>
            <w:r w:rsidRPr="008852AD">
              <w:rPr>
                <w:rFonts w:ascii="Times New Roman" w:eastAsia="Times New Roman" w:hAnsi="Times New Roman" w:cs="Times New Roman"/>
                <w:color w:val="000000"/>
                <w:sz w:val="27"/>
                <w:szCs w:val="27"/>
              </w:rPr>
              <w:t>Hosptial</w:t>
            </w:r>
            <w:proofErr w:type="spellEnd"/>
            <w:r w:rsidRPr="008852AD">
              <w:rPr>
                <w:rFonts w:ascii="Times New Roman" w:eastAsia="Times New Roman" w:hAnsi="Times New Roman" w:cs="Times New Roman"/>
                <w:color w:val="000000"/>
                <w:sz w:val="27"/>
                <w:szCs w:val="27"/>
              </w:rPr>
              <w:t xml:space="preserve"> Association</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Misspelled "Valley View Hospital Association"</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1034</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Bio-Reference Laboratories, Inc.</w:t>
            </w: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Date changed from 00/00/000 to 2/02/2014 as</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jc w:val="right"/>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subsequently determined.</w:t>
            </w:r>
          </w:p>
        </w:tc>
      </w:tr>
      <w:tr w:rsidR="008852AD" w:rsidRPr="008852AD" w:rsidTr="008852AD">
        <w:trPr>
          <w:tblCellSpacing w:w="15" w:type="dxa"/>
        </w:trPr>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sz w:val="20"/>
                <w:szCs w:val="20"/>
              </w:rPr>
            </w:pPr>
          </w:p>
        </w:tc>
        <w:tc>
          <w:tcPr>
            <w:tcW w:w="0" w:type="auto"/>
            <w:vAlign w:val="center"/>
            <w:hideMark/>
          </w:tcPr>
          <w:p w:rsidR="008852AD" w:rsidRPr="008852AD" w:rsidRDefault="008852AD" w:rsidP="008852AD">
            <w:pPr>
              <w:spacing w:after="0" w:line="240" w:lineRule="auto"/>
              <w:rPr>
                <w:rFonts w:ascii="Times New Roman" w:eastAsia="Times New Roman" w:hAnsi="Times New Roman" w:cs="Times New Roman"/>
                <w:sz w:val="20"/>
                <w:szCs w:val="20"/>
              </w:rPr>
            </w:pPr>
          </w:p>
        </w:tc>
      </w:tr>
    </w:tbl>
    <w:p w:rsidR="008852AD" w:rsidRPr="008852AD" w:rsidRDefault="008852AD" w:rsidP="008852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52AD">
        <w:rPr>
          <w:rFonts w:ascii="Times New Roman" w:eastAsia="Times New Roman" w:hAnsi="Times New Roman" w:cs="Times New Roman"/>
          <w:b/>
          <w:bCs/>
          <w:color w:val="000000"/>
          <w:sz w:val="27"/>
          <w:szCs w:val="27"/>
        </w:rPr>
        <w:t>Source</w:t>
      </w:r>
    </w:p>
    <w:p w:rsidR="008852AD" w:rsidRPr="008852AD" w:rsidRDefault="008852AD" w:rsidP="008852AD">
      <w:pPr>
        <w:spacing w:before="100" w:beforeAutospacing="1" w:after="100" w:afterAutospacing="1" w:line="240" w:lineRule="auto"/>
        <w:rPr>
          <w:rFonts w:ascii="Times New Roman" w:eastAsia="Times New Roman" w:hAnsi="Times New Roman" w:cs="Times New Roman"/>
          <w:color w:val="000000"/>
          <w:sz w:val="27"/>
          <w:szCs w:val="27"/>
        </w:rPr>
      </w:pPr>
      <w:r w:rsidRPr="008852AD">
        <w:rPr>
          <w:rFonts w:ascii="Times New Roman" w:eastAsia="Times New Roman" w:hAnsi="Times New Roman" w:cs="Times New Roman"/>
          <w:color w:val="000000"/>
          <w:sz w:val="27"/>
          <w:szCs w:val="27"/>
        </w:rPr>
        <w:t>U.S. Department of Health and Human Services: Health Information Privacy: </w:t>
      </w:r>
      <w:hyperlink r:id="rId8" w:history="1">
        <w:r w:rsidRPr="008852AD">
          <w:rPr>
            <w:rFonts w:ascii="Times New Roman" w:eastAsia="Times New Roman" w:hAnsi="Times New Roman" w:cs="Times New Roman"/>
            <w:color w:val="0000FF"/>
            <w:sz w:val="27"/>
            <w:szCs w:val="27"/>
            <w:u w:val="single"/>
          </w:rPr>
          <w:t>Breaches Affecting 500 or More Individuals</w:t>
        </w:r>
      </w:hyperlink>
    </w:p>
    <w:p w:rsidR="008852AD" w:rsidRPr="008852AD" w:rsidRDefault="008852AD" w:rsidP="008852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52AD">
        <w:rPr>
          <w:rFonts w:ascii="Times New Roman" w:eastAsia="Times New Roman" w:hAnsi="Times New Roman" w:cs="Times New Roman"/>
          <w:b/>
          <w:bCs/>
          <w:color w:val="000000"/>
          <w:sz w:val="27"/>
          <w:szCs w:val="27"/>
        </w:rPr>
        <w:t>See Also</w:t>
      </w:r>
    </w:p>
    <w:p w:rsidR="008852AD" w:rsidRPr="008852AD" w:rsidRDefault="008852AD" w:rsidP="008852AD">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852AD">
        <w:rPr>
          <w:rFonts w:ascii="Courier New" w:eastAsia="Times New Roman" w:hAnsi="Courier New" w:cs="Courier New"/>
          <w:color w:val="000000"/>
          <w:sz w:val="20"/>
          <w:szCs w:val="20"/>
        </w:rPr>
        <w:t>HHSCyberSecurityBreaches</w:t>
      </w:r>
      <w:proofErr w:type="spellEnd"/>
      <w:r w:rsidRPr="008852AD">
        <w:rPr>
          <w:rFonts w:ascii="Times New Roman" w:eastAsia="Times New Roman" w:hAnsi="Times New Roman" w:cs="Times New Roman"/>
          <w:color w:val="000000"/>
          <w:sz w:val="27"/>
          <w:szCs w:val="27"/>
        </w:rPr>
        <w:t> for a version of these data downloaded more recently. This newer version includes changes in reporting and in the variables included in the </w:t>
      </w:r>
      <w:proofErr w:type="spellStart"/>
      <w:proofErr w:type="gramStart"/>
      <w:r w:rsidRPr="008852AD">
        <w:rPr>
          <w:rFonts w:ascii="Courier New" w:eastAsia="Times New Roman" w:hAnsi="Courier New" w:cs="Courier New"/>
          <w:color w:val="000000"/>
          <w:sz w:val="20"/>
          <w:szCs w:val="20"/>
        </w:rPr>
        <w:t>data.frame</w:t>
      </w:r>
      <w:proofErr w:type="spellEnd"/>
      <w:proofErr w:type="gramEnd"/>
      <w:r w:rsidRPr="008852AD">
        <w:rPr>
          <w:rFonts w:ascii="Times New Roman" w:eastAsia="Times New Roman" w:hAnsi="Times New Roman" w:cs="Times New Roman"/>
          <w:color w:val="000000"/>
          <w:sz w:val="27"/>
          <w:szCs w:val="27"/>
        </w:rPr>
        <w:t>.</w:t>
      </w:r>
    </w:p>
    <w:p w:rsidR="008852AD" w:rsidRPr="008852AD" w:rsidRDefault="008852AD" w:rsidP="008852A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52AD">
        <w:rPr>
          <w:rFonts w:ascii="Times New Roman" w:eastAsia="Times New Roman" w:hAnsi="Times New Roman" w:cs="Times New Roman"/>
          <w:b/>
          <w:bCs/>
          <w:color w:val="000000"/>
          <w:sz w:val="27"/>
          <w:szCs w:val="27"/>
        </w:rPr>
        <w:t>Examples</w:t>
      </w: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2AD">
        <w:rPr>
          <w:rFonts w:ascii="Courier New" w:eastAsia="Times New Roman" w:hAnsi="Courier New" w:cs="Courier New"/>
          <w:color w:val="000000"/>
          <w:sz w:val="20"/>
          <w:szCs w:val="20"/>
        </w:rPr>
        <w:t>data(breaches)</w:t>
      </w: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2AD">
        <w:rPr>
          <w:rFonts w:ascii="Courier New" w:eastAsia="Times New Roman" w:hAnsi="Courier New" w:cs="Courier New"/>
          <w:color w:val="000000"/>
          <w:sz w:val="20"/>
          <w:szCs w:val="20"/>
        </w:rPr>
        <w:t>quantile(</w:t>
      </w:r>
      <w:proofErr w:type="spellStart"/>
      <w:r w:rsidRPr="008852AD">
        <w:rPr>
          <w:rFonts w:ascii="Courier New" w:eastAsia="Times New Roman" w:hAnsi="Courier New" w:cs="Courier New"/>
          <w:color w:val="000000"/>
          <w:sz w:val="20"/>
          <w:szCs w:val="20"/>
        </w:rPr>
        <w:t>breaches$Individuals_Affected</w:t>
      </w:r>
      <w:proofErr w:type="spellEnd"/>
      <w:r w:rsidRPr="008852AD">
        <w:rPr>
          <w:rFonts w:ascii="Courier New" w:eastAsia="Times New Roman" w:hAnsi="Courier New" w:cs="Courier New"/>
          <w:color w:val="000000"/>
          <w:sz w:val="20"/>
          <w:szCs w:val="20"/>
        </w:rPr>
        <w:t>)</w:t>
      </w: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2AD">
        <w:rPr>
          <w:rFonts w:ascii="Courier New" w:eastAsia="Times New Roman" w:hAnsi="Courier New" w:cs="Courier New"/>
          <w:color w:val="000000"/>
          <w:sz w:val="20"/>
          <w:szCs w:val="20"/>
        </w:rPr>
        <w:t xml:space="preserve"># confirm that the smallest number is 500 </w:t>
      </w: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2AD">
        <w:rPr>
          <w:rFonts w:ascii="Courier New" w:eastAsia="Times New Roman" w:hAnsi="Courier New" w:cs="Courier New"/>
          <w:color w:val="000000"/>
          <w:sz w:val="20"/>
          <w:szCs w:val="20"/>
        </w:rPr>
        <w:t># -- and the largest is 4.9e6</w:t>
      </w: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2AD">
        <w:rPr>
          <w:rFonts w:ascii="Courier New" w:eastAsia="Times New Roman" w:hAnsi="Courier New" w:cs="Courier New"/>
          <w:color w:val="000000"/>
          <w:sz w:val="20"/>
          <w:szCs w:val="20"/>
        </w:rPr>
        <w:t># ... and there are no NAs</w:t>
      </w: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852AD">
        <w:rPr>
          <w:rFonts w:ascii="Courier New" w:eastAsia="Times New Roman" w:hAnsi="Courier New" w:cs="Courier New"/>
          <w:color w:val="000000"/>
          <w:sz w:val="20"/>
          <w:szCs w:val="20"/>
        </w:rPr>
        <w:t>dDays</w:t>
      </w:r>
      <w:proofErr w:type="spellEnd"/>
      <w:r w:rsidRPr="008852AD">
        <w:rPr>
          <w:rFonts w:ascii="Courier New" w:eastAsia="Times New Roman" w:hAnsi="Courier New" w:cs="Courier New"/>
          <w:color w:val="000000"/>
          <w:sz w:val="20"/>
          <w:szCs w:val="20"/>
        </w:rPr>
        <w:t xml:space="preserve"> &lt;- </w:t>
      </w:r>
      <w:proofErr w:type="gramStart"/>
      <w:r w:rsidRPr="008852AD">
        <w:rPr>
          <w:rFonts w:ascii="Courier New" w:eastAsia="Times New Roman" w:hAnsi="Courier New" w:cs="Courier New"/>
          <w:color w:val="000000"/>
          <w:sz w:val="20"/>
          <w:szCs w:val="20"/>
        </w:rPr>
        <w:t>with(</w:t>
      </w:r>
      <w:proofErr w:type="gramEnd"/>
      <w:r w:rsidRPr="008852AD">
        <w:rPr>
          <w:rFonts w:ascii="Courier New" w:eastAsia="Times New Roman" w:hAnsi="Courier New" w:cs="Courier New"/>
          <w:color w:val="000000"/>
          <w:sz w:val="20"/>
          <w:szCs w:val="20"/>
        </w:rPr>
        <w:t xml:space="preserve">breaches, </w:t>
      </w:r>
      <w:proofErr w:type="spellStart"/>
      <w:r w:rsidRPr="008852AD">
        <w:rPr>
          <w:rFonts w:ascii="Courier New" w:eastAsia="Times New Roman" w:hAnsi="Courier New" w:cs="Courier New"/>
          <w:color w:val="000000"/>
          <w:sz w:val="20"/>
          <w:szCs w:val="20"/>
        </w:rPr>
        <w:t>breach_end</w:t>
      </w:r>
      <w:proofErr w:type="spellEnd"/>
      <w:r w:rsidRPr="008852AD">
        <w:rPr>
          <w:rFonts w:ascii="Courier New" w:eastAsia="Times New Roman" w:hAnsi="Courier New" w:cs="Courier New"/>
          <w:color w:val="000000"/>
          <w:sz w:val="20"/>
          <w:szCs w:val="20"/>
        </w:rPr>
        <w:t xml:space="preserve"> - </w:t>
      </w:r>
      <w:proofErr w:type="spellStart"/>
      <w:r w:rsidRPr="008852AD">
        <w:rPr>
          <w:rFonts w:ascii="Courier New" w:eastAsia="Times New Roman" w:hAnsi="Courier New" w:cs="Courier New"/>
          <w:color w:val="000000"/>
          <w:sz w:val="20"/>
          <w:szCs w:val="20"/>
        </w:rPr>
        <w:t>breach_start</w:t>
      </w:r>
      <w:proofErr w:type="spellEnd"/>
      <w:r w:rsidRPr="008852AD">
        <w:rPr>
          <w:rFonts w:ascii="Courier New" w:eastAsia="Times New Roman" w:hAnsi="Courier New" w:cs="Courier New"/>
          <w:color w:val="000000"/>
          <w:sz w:val="20"/>
          <w:szCs w:val="20"/>
        </w:rPr>
        <w:t>)</w:t>
      </w: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852AD">
        <w:rPr>
          <w:rFonts w:ascii="Courier New" w:eastAsia="Times New Roman" w:hAnsi="Courier New" w:cs="Courier New"/>
          <w:color w:val="000000"/>
          <w:sz w:val="20"/>
          <w:szCs w:val="20"/>
        </w:rPr>
        <w:t>quantile(</w:t>
      </w:r>
      <w:proofErr w:type="spellStart"/>
      <w:proofErr w:type="gramEnd"/>
      <w:r w:rsidRPr="008852AD">
        <w:rPr>
          <w:rFonts w:ascii="Courier New" w:eastAsia="Times New Roman" w:hAnsi="Courier New" w:cs="Courier New"/>
          <w:color w:val="000000"/>
          <w:sz w:val="20"/>
          <w:szCs w:val="20"/>
        </w:rPr>
        <w:t>dDays</w:t>
      </w:r>
      <w:proofErr w:type="spellEnd"/>
      <w:r w:rsidRPr="008852AD">
        <w:rPr>
          <w:rFonts w:ascii="Courier New" w:eastAsia="Times New Roman" w:hAnsi="Courier New" w:cs="Courier New"/>
          <w:color w:val="000000"/>
          <w:sz w:val="20"/>
          <w:szCs w:val="20"/>
        </w:rPr>
        <w:t>, na.rm=TRUE)</w:t>
      </w: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2AD">
        <w:rPr>
          <w:rFonts w:ascii="Courier New" w:eastAsia="Times New Roman" w:hAnsi="Courier New" w:cs="Courier New"/>
          <w:color w:val="000000"/>
          <w:sz w:val="20"/>
          <w:szCs w:val="20"/>
        </w:rPr>
        <w:t xml:space="preserve"># confirm that </w:t>
      </w:r>
      <w:proofErr w:type="spellStart"/>
      <w:r w:rsidRPr="008852AD">
        <w:rPr>
          <w:rFonts w:ascii="Courier New" w:eastAsia="Times New Roman" w:hAnsi="Courier New" w:cs="Courier New"/>
          <w:color w:val="000000"/>
          <w:sz w:val="20"/>
          <w:szCs w:val="20"/>
        </w:rPr>
        <w:t>breach_end</w:t>
      </w:r>
      <w:proofErr w:type="spellEnd"/>
      <w:r w:rsidRPr="008852AD">
        <w:rPr>
          <w:rFonts w:ascii="Courier New" w:eastAsia="Times New Roman" w:hAnsi="Courier New" w:cs="Courier New"/>
          <w:color w:val="000000"/>
          <w:sz w:val="20"/>
          <w:szCs w:val="20"/>
        </w:rPr>
        <w:t xml:space="preserve"> is NA or is later than </w:t>
      </w:r>
    </w:p>
    <w:p w:rsidR="008852AD" w:rsidRPr="008852AD" w:rsidRDefault="008852AD" w:rsidP="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2AD">
        <w:rPr>
          <w:rFonts w:ascii="Courier New" w:eastAsia="Times New Roman" w:hAnsi="Courier New" w:cs="Courier New"/>
          <w:color w:val="000000"/>
          <w:sz w:val="20"/>
          <w:szCs w:val="20"/>
        </w:rPr>
        <w:t xml:space="preserve"># </w:t>
      </w:r>
      <w:proofErr w:type="spellStart"/>
      <w:r w:rsidRPr="008852AD">
        <w:rPr>
          <w:rFonts w:ascii="Courier New" w:eastAsia="Times New Roman" w:hAnsi="Courier New" w:cs="Courier New"/>
          <w:color w:val="000000"/>
          <w:sz w:val="20"/>
          <w:szCs w:val="20"/>
        </w:rPr>
        <w:t>breach_start</w:t>
      </w:r>
      <w:proofErr w:type="spellEnd"/>
      <w:r w:rsidRPr="008852AD">
        <w:rPr>
          <w:rFonts w:ascii="Courier New" w:eastAsia="Times New Roman" w:hAnsi="Courier New" w:cs="Courier New"/>
          <w:color w:val="000000"/>
          <w:sz w:val="20"/>
          <w:szCs w:val="20"/>
        </w:rPr>
        <w:t xml:space="preserve"> </w:t>
      </w:r>
    </w:p>
    <w:p w:rsidR="009B07D9" w:rsidRPr="008852AD" w:rsidRDefault="009B07D9" w:rsidP="008852AD">
      <w:bookmarkStart w:id="0" w:name="_GoBack"/>
      <w:bookmarkEnd w:id="0"/>
    </w:p>
    <w:sectPr w:rsidR="009B07D9" w:rsidRPr="00885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AD"/>
    <w:rsid w:val="002D12B9"/>
    <w:rsid w:val="00546901"/>
    <w:rsid w:val="008852AD"/>
    <w:rsid w:val="009B07D9"/>
    <w:rsid w:val="00EC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3D5F5-5A3E-4ED2-A9E6-013CCBD8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5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5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2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52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52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2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52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5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20155">
      <w:bodyDiv w:val="1"/>
      <w:marLeft w:val="0"/>
      <w:marRight w:val="0"/>
      <w:marTop w:val="0"/>
      <w:marBottom w:val="0"/>
      <w:divBdr>
        <w:top w:val="none" w:sz="0" w:space="0" w:color="auto"/>
        <w:left w:val="none" w:sz="0" w:space="0" w:color="auto"/>
        <w:bottom w:val="none" w:sz="0" w:space="0" w:color="auto"/>
        <w:right w:val="none" w:sz="0" w:space="0" w:color="auto"/>
      </w:divBdr>
    </w:div>
    <w:div w:id="19135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rportal.hhs.gov/ocr/breach/breach_report.jsf" TargetMode="External"/><Relationship Id="rId3" Type="http://schemas.openxmlformats.org/officeDocument/2006/relationships/webSettings" Target="webSettings.xml"/><Relationship Id="rId7" Type="http://schemas.openxmlformats.org/officeDocument/2006/relationships/hyperlink" Target="http://www.databreachtoday.com/mayo-fires-employees-in-2-incidents-a-297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etna.com/news/newsReleases/2010/0630_File_Cabinet_Final.html" TargetMode="External"/><Relationship Id="rId5" Type="http://schemas.openxmlformats.org/officeDocument/2006/relationships/hyperlink" Target="http://www.phiprivacy.net/two-breaches-involving-unauthorized-access-lead-to-notification/" TargetMode="External"/><Relationship Id="rId10" Type="http://schemas.openxmlformats.org/officeDocument/2006/relationships/theme" Target="theme/theme1.xml"/><Relationship Id="rId4" Type="http://schemas.openxmlformats.org/officeDocument/2006/relationships/hyperlink" Target="http://www.smartbrief.com/03/29/10/5-more-organizations-added-hhs-online-data-breach-list-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Grant</dc:creator>
  <cp:keywords/>
  <dc:description/>
  <cp:lastModifiedBy>Daniel Grant</cp:lastModifiedBy>
  <cp:revision>1</cp:revision>
  <dcterms:created xsi:type="dcterms:W3CDTF">2019-08-28T07:39:00Z</dcterms:created>
  <dcterms:modified xsi:type="dcterms:W3CDTF">2019-08-28T08:04:00Z</dcterms:modified>
</cp:coreProperties>
</file>