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35A9F" w14:textId="347B7DCD" w:rsidR="00B10F08" w:rsidRPr="00477EAB" w:rsidRDefault="004F41F2" w:rsidP="00477EAB">
      <w:pPr>
        <w:jc w:val="center"/>
        <w:rPr>
          <w:b/>
          <w:sz w:val="32"/>
        </w:rPr>
      </w:pPr>
      <w:r>
        <w:rPr>
          <w:b/>
          <w:sz w:val="32"/>
        </w:rPr>
        <w:t>Final Project Use Case</w:t>
      </w:r>
      <w:r w:rsidR="00755E64">
        <w:rPr>
          <w:b/>
          <w:sz w:val="32"/>
        </w:rPr>
        <w:t xml:space="preserve"> </w:t>
      </w:r>
    </w:p>
    <w:p w14:paraId="0FF845E7" w14:textId="77777777" w:rsidR="00477EAB" w:rsidRDefault="00477EAB"/>
    <w:p w14:paraId="429E74FA" w14:textId="6AFD17F9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2E1F98">
        <w:t xml:space="preserve">Daniel </w:t>
      </w:r>
      <w:proofErr w:type="spellStart"/>
      <w:r w:rsidR="002E1F98">
        <w:t>Mwanje</w:t>
      </w:r>
      <w:proofErr w:type="spellEnd"/>
    </w:p>
    <w:p w14:paraId="4EFC2813" w14:textId="3A9A3F9D" w:rsidR="002E1F98" w:rsidRDefault="002E1F98">
      <w:pPr>
        <w:rPr>
          <w:b/>
          <w:sz w:val="28"/>
        </w:rPr>
      </w:pPr>
    </w:p>
    <w:p w14:paraId="58DF2A0F" w14:textId="3C66D769" w:rsidR="002E1F98" w:rsidRDefault="004F41F2" w:rsidP="002E1F98">
      <w:pPr>
        <w:spacing w:after="300"/>
        <w:jc w:val="center"/>
        <w:rPr>
          <w:rFonts w:ascii="Georgia" w:eastAsia="Georgia" w:hAnsi="Georgia" w:cs="Georgia"/>
          <w:color w:val="001747"/>
          <w:sz w:val="64"/>
          <w:szCs w:val="64"/>
        </w:rPr>
      </w:pPr>
      <w:r>
        <w:rPr>
          <w:rFonts w:ascii="Georgia" w:eastAsia="Georgia" w:hAnsi="Georgia" w:cs="Georgia"/>
          <w:color w:val="001747"/>
          <w:sz w:val="64"/>
          <w:szCs w:val="64"/>
        </w:rPr>
        <w:t xml:space="preserve">Login Portal </w:t>
      </w:r>
      <w:r w:rsidR="002E1F98">
        <w:rPr>
          <w:rFonts w:ascii="Georgia" w:eastAsia="Georgia" w:hAnsi="Georgia" w:cs="Georgia"/>
          <w:color w:val="001747"/>
          <w:sz w:val="64"/>
          <w:szCs w:val="64"/>
        </w:rPr>
        <w:t>Use Case</w:t>
      </w:r>
    </w:p>
    <w:p w14:paraId="045D6854" w14:textId="77777777" w:rsidR="002E1F98" w:rsidRDefault="002E1F98" w:rsidP="002E1F98">
      <w:pPr>
        <w:spacing w:before="200" w:after="240" w:line="326" w:lineRule="auto"/>
        <w:jc w:val="center"/>
        <w:rPr>
          <w:rFonts w:ascii="Georgia" w:eastAsia="Georgia" w:hAnsi="Georgia" w:cs="Georgia"/>
          <w:b/>
          <w:color w:val="001747"/>
          <w:sz w:val="26"/>
          <w:szCs w:val="26"/>
        </w:rPr>
      </w:pPr>
      <w:r>
        <w:rPr>
          <w:rFonts w:ascii="Georgia" w:eastAsia="Georgia" w:hAnsi="Georgia" w:cs="Georgia"/>
          <w:b/>
          <w:color w:val="001747"/>
          <w:sz w:val="26"/>
          <w:szCs w:val="26"/>
        </w:rPr>
        <w:t>Document Information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6769"/>
      </w:tblGrid>
      <w:tr w:rsidR="002E1F98" w14:paraId="4F2E5754" w14:textId="77777777" w:rsidTr="00C75E9B">
        <w:trPr>
          <w:trHeight w:val="695"/>
        </w:trPr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7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210E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Document Title</w:t>
            </w:r>
          </w:p>
        </w:tc>
        <w:tc>
          <w:tcPr>
            <w:tcW w:w="67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D4F4" w14:textId="03B9770E" w:rsidR="002E1F98" w:rsidRDefault="004F41F2" w:rsidP="00C75E9B">
            <w:pPr>
              <w:rPr>
                <w:rFonts w:ascii="Nunito" w:eastAsia="Nunito" w:hAnsi="Nunito" w:cs="Nunito"/>
                <w:i/>
                <w:color w:val="0070C0"/>
              </w:rPr>
            </w:pPr>
            <w:r>
              <w:rPr>
                <w:rFonts w:ascii="Nunito" w:eastAsia="Nunito" w:hAnsi="Nunito" w:cs="Nunito"/>
                <w:i/>
                <w:color w:val="0070C0"/>
              </w:rPr>
              <w:t>Login to Library Portal</w:t>
            </w:r>
            <w:r w:rsidR="002E1F98">
              <w:rPr>
                <w:rFonts w:ascii="Nunito" w:eastAsia="Nunito" w:hAnsi="Nunito" w:cs="Nunito"/>
                <w:i/>
                <w:color w:val="0070C0"/>
              </w:rPr>
              <w:t xml:space="preserve"> </w:t>
            </w:r>
          </w:p>
        </w:tc>
      </w:tr>
      <w:tr w:rsidR="002E1F98" w14:paraId="00A9AD5A" w14:textId="77777777" w:rsidTr="00C75E9B">
        <w:trPr>
          <w:trHeight w:val="485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7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FE51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Document Owner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4A3D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Daniel </w:t>
            </w:r>
            <w:proofErr w:type="spellStart"/>
            <w:r>
              <w:rPr>
                <w:rFonts w:ascii="Nunito" w:eastAsia="Nunito" w:hAnsi="Nunito" w:cs="Nunito"/>
              </w:rPr>
              <w:t>Mwanje</w:t>
            </w:r>
            <w:proofErr w:type="spellEnd"/>
          </w:p>
        </w:tc>
      </w:tr>
      <w:tr w:rsidR="002E1F98" w14:paraId="7E6D1156" w14:textId="77777777" w:rsidTr="00C75E9B">
        <w:trPr>
          <w:trHeight w:val="455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7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091A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Version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E5C9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001</w:t>
            </w:r>
          </w:p>
        </w:tc>
      </w:tr>
      <w:tr w:rsidR="002E1F98" w14:paraId="2B9B0104" w14:textId="77777777" w:rsidTr="00C75E9B">
        <w:trPr>
          <w:trHeight w:val="455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7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00EF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Status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B1DB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Approved</w:t>
            </w:r>
          </w:p>
        </w:tc>
      </w:tr>
      <w:tr w:rsidR="002E1F98" w14:paraId="419DCCE9" w14:textId="77777777" w:rsidTr="00C75E9B">
        <w:trPr>
          <w:trHeight w:val="485"/>
        </w:trPr>
        <w:tc>
          <w:tcPr>
            <w:tcW w:w="22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17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C3DA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Date</w:t>
            </w:r>
          </w:p>
        </w:tc>
        <w:tc>
          <w:tcPr>
            <w:tcW w:w="67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7463" w14:textId="6529D691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  <w:r w:rsidR="004F41F2">
              <w:rPr>
                <w:rFonts w:ascii="Nunito" w:eastAsia="Nunito" w:hAnsi="Nunito" w:cs="Nunito"/>
              </w:rPr>
              <w:t>July 10</w:t>
            </w:r>
            <w:r>
              <w:rPr>
                <w:rFonts w:ascii="Nunito" w:eastAsia="Nunito" w:hAnsi="Nunito" w:cs="Nunito"/>
              </w:rPr>
              <w:t>, 2021</w:t>
            </w:r>
          </w:p>
        </w:tc>
      </w:tr>
    </w:tbl>
    <w:p w14:paraId="5DCAE367" w14:textId="77777777" w:rsidR="002E1F98" w:rsidRDefault="002E1F98" w:rsidP="002E1F98">
      <w:pPr>
        <w:spacing w:before="480" w:line="451" w:lineRule="auto"/>
        <w:ind w:left="360"/>
        <w:rPr>
          <w:rFonts w:ascii="Georgia" w:eastAsia="Georgia" w:hAnsi="Georgia" w:cs="Georgia"/>
          <w:b/>
          <w:color w:val="001747"/>
          <w:sz w:val="36"/>
          <w:szCs w:val="36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1.</w:t>
      </w:r>
      <w:r>
        <w:rPr>
          <w:rFonts w:ascii="Georgia" w:eastAsia="Georgia" w:hAnsi="Georgia" w:cs="Georgia"/>
          <w:color w:val="001747"/>
          <w:sz w:val="14"/>
          <w:szCs w:val="14"/>
        </w:rPr>
        <w:t xml:space="preserve">  </w:t>
      </w:r>
      <w:r>
        <w:rPr>
          <w:rFonts w:ascii="Georgia" w:eastAsia="Georgia" w:hAnsi="Georgia" w:cs="Georgia"/>
          <w:b/>
          <w:color w:val="001747"/>
          <w:sz w:val="36"/>
          <w:szCs w:val="36"/>
        </w:rPr>
        <w:t>Brief Description</w:t>
      </w:r>
    </w:p>
    <w:p w14:paraId="4B82E1AD" w14:textId="65A252C0" w:rsidR="002E1F98" w:rsidRDefault="002E1F98" w:rsidP="002E1F98">
      <w:pPr>
        <w:spacing w:after="200"/>
        <w:rPr>
          <w:rFonts w:ascii="Calibri" w:eastAsia="Calibri" w:hAnsi="Calibri" w:cs="Calibri"/>
        </w:rPr>
      </w:pPr>
      <w:r>
        <w:rPr>
          <w:rFonts w:ascii="Nunito" w:eastAsia="Nunito" w:hAnsi="Nunito" w:cs="Nunito"/>
          <w:i/>
          <w:color w:val="0070C0"/>
        </w:rPr>
        <w:t xml:space="preserve">This use case starts when the user enters the </w:t>
      </w:r>
      <w:r w:rsidR="004F41F2">
        <w:rPr>
          <w:rFonts w:ascii="Nunito" w:eastAsia="Nunito" w:hAnsi="Nunito" w:cs="Nunito"/>
          <w:i/>
          <w:color w:val="0070C0"/>
        </w:rPr>
        <w:t>login</w:t>
      </w:r>
      <w:r>
        <w:rPr>
          <w:rFonts w:ascii="Nunito" w:eastAsia="Nunito" w:hAnsi="Nunito" w:cs="Nunito"/>
          <w:i/>
          <w:color w:val="0070C0"/>
        </w:rPr>
        <w:t xml:space="preserve"> page. The use case ends when the </w:t>
      </w:r>
      <w:r w:rsidR="004F41F2">
        <w:rPr>
          <w:rFonts w:ascii="Nunito" w:eastAsia="Nunito" w:hAnsi="Nunito" w:cs="Nunito"/>
          <w:i/>
          <w:color w:val="0070C0"/>
        </w:rPr>
        <w:t>use</w:t>
      </w:r>
      <w:r>
        <w:rPr>
          <w:rFonts w:ascii="Nunito" w:eastAsia="Nunito" w:hAnsi="Nunito" w:cs="Nunito"/>
          <w:i/>
          <w:color w:val="0070C0"/>
        </w:rPr>
        <w:t xml:space="preserve"> is </w:t>
      </w:r>
      <w:r w:rsidR="004F41F2">
        <w:rPr>
          <w:rFonts w:ascii="Nunito" w:eastAsia="Nunito" w:hAnsi="Nunito" w:cs="Nunito"/>
          <w:i/>
          <w:color w:val="0070C0"/>
        </w:rPr>
        <w:t>logged in</w:t>
      </w:r>
      <w:r>
        <w:rPr>
          <w:rFonts w:ascii="Nunito" w:eastAsia="Nunito" w:hAnsi="Nunito" w:cs="Nunito"/>
          <w:i/>
          <w:color w:val="0070C0"/>
        </w:rPr>
        <w:t>.</w:t>
      </w:r>
    </w:p>
    <w:p w14:paraId="77187BF7" w14:textId="77777777" w:rsidR="002E1F98" w:rsidRDefault="002E1F98" w:rsidP="002E1F98">
      <w:pPr>
        <w:pBdr>
          <w:top w:val="nil"/>
          <w:left w:val="nil"/>
          <w:bottom w:val="nil"/>
          <w:right w:val="nil"/>
          <w:between w:val="nil"/>
        </w:pBdr>
        <w:spacing w:before="480" w:line="451" w:lineRule="auto"/>
        <w:ind w:left="360"/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  <w:t>2.</w:t>
      </w:r>
      <w:r>
        <w:rPr>
          <w:rFonts w:ascii="Times New Roman" w:eastAsia="Times New Roman" w:hAnsi="Times New Roman" w:cs="Times New Roman"/>
          <w:color w:val="001747"/>
          <w:sz w:val="14"/>
          <w:szCs w:val="14"/>
        </w:rPr>
        <w:t xml:space="preserve">  </w:t>
      </w:r>
      <w:r>
        <w:rPr>
          <w:rFonts w:ascii="Georgia" w:eastAsia="Georgia" w:hAnsi="Georgia" w:cs="Georgia"/>
          <w:b/>
          <w:color w:val="001747"/>
          <w:sz w:val="36"/>
          <w:szCs w:val="36"/>
        </w:rPr>
        <w:t>Actors</w:t>
      </w:r>
    </w:p>
    <w:p w14:paraId="0158B5EF" w14:textId="16A9DA36" w:rsidR="002E1F98" w:rsidRDefault="002E1F98" w:rsidP="002E1F98">
      <w:pPr>
        <w:spacing w:after="200"/>
        <w:rPr>
          <w:rFonts w:ascii="Calibri" w:eastAsia="Calibri" w:hAnsi="Calibri" w:cs="Calibri"/>
        </w:rPr>
      </w:pPr>
      <w:r>
        <w:rPr>
          <w:rFonts w:ascii="Nunito" w:eastAsia="Nunito" w:hAnsi="Nunito" w:cs="Nunito"/>
          <w:i/>
          <w:color w:val="0070C0"/>
        </w:rPr>
        <w:t xml:space="preserve">The primary role is the user who is navigating </w:t>
      </w:r>
      <w:r w:rsidR="004F41F2">
        <w:rPr>
          <w:rFonts w:ascii="Nunito" w:eastAsia="Nunito" w:hAnsi="Nunito" w:cs="Nunito"/>
          <w:i/>
          <w:color w:val="0070C0"/>
        </w:rPr>
        <w:t>to a library system</w:t>
      </w:r>
      <w:r>
        <w:rPr>
          <w:rFonts w:ascii="Nunito" w:eastAsia="Nunito" w:hAnsi="Nunito" w:cs="Nunito"/>
          <w:i/>
          <w:color w:val="0070C0"/>
        </w:rPr>
        <w:t xml:space="preserve">. A secondary role is the </w:t>
      </w:r>
      <w:r w:rsidR="004F41F2">
        <w:rPr>
          <w:rFonts w:ascii="Nunito" w:eastAsia="Nunito" w:hAnsi="Nunito" w:cs="Nunito"/>
          <w:i/>
          <w:color w:val="0070C0"/>
        </w:rPr>
        <w:t>administrator</w:t>
      </w:r>
      <w:r>
        <w:rPr>
          <w:rFonts w:ascii="Nunito" w:eastAsia="Nunito" w:hAnsi="Nunito" w:cs="Nunito"/>
          <w:i/>
          <w:color w:val="0070C0"/>
        </w:rPr>
        <w:t xml:space="preserve"> who views key information about the </w:t>
      </w:r>
      <w:r w:rsidR="004F41F2">
        <w:rPr>
          <w:rFonts w:ascii="Nunito" w:eastAsia="Nunito" w:hAnsi="Nunito" w:cs="Nunito"/>
          <w:i/>
          <w:color w:val="0070C0"/>
        </w:rPr>
        <w:t>user’s</w:t>
      </w:r>
      <w:r>
        <w:rPr>
          <w:rFonts w:ascii="Nunito" w:eastAsia="Nunito" w:hAnsi="Nunito" w:cs="Nunito"/>
          <w:i/>
          <w:color w:val="0070C0"/>
        </w:rPr>
        <w:t xml:space="preserve"> interactions in the system. The primary system is the </w:t>
      </w:r>
      <w:r w:rsidR="004F41F2">
        <w:rPr>
          <w:rFonts w:ascii="Nunito" w:eastAsia="Nunito" w:hAnsi="Nunito" w:cs="Nunito"/>
          <w:i/>
          <w:color w:val="0070C0"/>
        </w:rPr>
        <w:t>library</w:t>
      </w:r>
      <w:r>
        <w:rPr>
          <w:rFonts w:ascii="Nunito" w:eastAsia="Nunito" w:hAnsi="Nunito" w:cs="Nunito"/>
          <w:i/>
          <w:color w:val="0070C0"/>
        </w:rPr>
        <w:t xml:space="preserve"> </w:t>
      </w:r>
      <w:r w:rsidR="004F41F2">
        <w:rPr>
          <w:rFonts w:ascii="Nunito" w:eastAsia="Nunito" w:hAnsi="Nunito" w:cs="Nunito"/>
          <w:i/>
          <w:color w:val="0070C0"/>
        </w:rPr>
        <w:t>catalog</w:t>
      </w:r>
      <w:r>
        <w:rPr>
          <w:rFonts w:ascii="Nunito" w:eastAsia="Nunito" w:hAnsi="Nunito" w:cs="Nunito"/>
          <w:i/>
          <w:color w:val="0070C0"/>
        </w:rPr>
        <w:t xml:space="preserve"> system. </w:t>
      </w:r>
    </w:p>
    <w:p w14:paraId="43484766" w14:textId="77777777" w:rsidR="002E1F98" w:rsidRDefault="002E1F98" w:rsidP="002E1F98">
      <w:pPr>
        <w:spacing w:before="480" w:line="451" w:lineRule="auto"/>
        <w:ind w:left="360"/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3.  Pre-Conditions</w:t>
      </w:r>
    </w:p>
    <w:p w14:paraId="46E7E906" w14:textId="77777777" w:rsidR="002E1F98" w:rsidRDefault="002E1F98" w:rsidP="002E1F98">
      <w:pPr>
        <w:numPr>
          <w:ilvl w:val="0"/>
          <w:numId w:val="2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>The user has created an account.</w:t>
      </w:r>
    </w:p>
    <w:p w14:paraId="49E36FBC" w14:textId="77777777" w:rsidR="002E1F98" w:rsidRDefault="002E1F98" w:rsidP="002E1F98">
      <w:pPr>
        <w:numPr>
          <w:ilvl w:val="0"/>
          <w:numId w:val="2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>The user has validated their account.</w:t>
      </w:r>
    </w:p>
    <w:p w14:paraId="3F97188C" w14:textId="77777777" w:rsidR="002E1F98" w:rsidRDefault="002E1F98" w:rsidP="002E1F98">
      <w:pPr>
        <w:spacing w:before="480" w:line="451" w:lineRule="auto"/>
        <w:ind w:left="360"/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lastRenderedPageBreak/>
        <w:t>4.  Basic Flow</w:t>
      </w:r>
    </w:p>
    <w:p w14:paraId="22958642" w14:textId="6D4FB168" w:rsidR="002E1F98" w:rsidRDefault="002E1F98" w:rsidP="002E1F98">
      <w:pPr>
        <w:numPr>
          <w:ilvl w:val="0"/>
          <w:numId w:val="1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 xml:space="preserve">The user </w:t>
      </w:r>
      <w:r w:rsidR="004F41F2">
        <w:rPr>
          <w:rFonts w:ascii="Nunito" w:eastAsia="Nunito" w:hAnsi="Nunito" w:cs="Nunito"/>
          <w:i/>
          <w:color w:val="0070C0"/>
        </w:rPr>
        <w:t>enters their username.</w:t>
      </w:r>
    </w:p>
    <w:p w14:paraId="689D84A0" w14:textId="0BA9916E" w:rsidR="004F41F2" w:rsidRDefault="004F41F2" w:rsidP="004F41F2">
      <w:pPr>
        <w:numPr>
          <w:ilvl w:val="0"/>
          <w:numId w:val="1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>The user enters the correct password.</w:t>
      </w:r>
    </w:p>
    <w:p w14:paraId="033CD758" w14:textId="246E7289" w:rsidR="004F41F2" w:rsidRPr="004F41F2" w:rsidRDefault="004F41F2" w:rsidP="004F41F2">
      <w:pPr>
        <w:numPr>
          <w:ilvl w:val="0"/>
          <w:numId w:val="1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>The user is logged in.</w:t>
      </w:r>
    </w:p>
    <w:p w14:paraId="000B9B0B" w14:textId="77777777" w:rsidR="002E1F98" w:rsidRDefault="002E1F98" w:rsidP="002E1F98">
      <w:pPr>
        <w:spacing w:before="480" w:line="451" w:lineRule="auto"/>
        <w:ind w:left="360"/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5.  Alternate/Exception Flows</w:t>
      </w:r>
    </w:p>
    <w:p w14:paraId="5847960A" w14:textId="5DD0520C" w:rsidR="002E1F98" w:rsidRDefault="004F41F2" w:rsidP="002E1F98">
      <w:pPr>
        <w:numPr>
          <w:ilvl w:val="0"/>
          <w:numId w:val="3"/>
        </w:numPr>
        <w:spacing w:line="276" w:lineRule="auto"/>
        <w:rPr>
          <w:rFonts w:ascii="Nunito" w:eastAsia="Nunito" w:hAnsi="Nunito" w:cs="Nunito"/>
          <w:color w:val="0070C0"/>
        </w:rPr>
      </w:pPr>
      <w:r>
        <w:rPr>
          <w:rFonts w:ascii="Nunito" w:eastAsia="Nunito" w:hAnsi="Nunito" w:cs="Nunito"/>
          <w:color w:val="0070C0"/>
        </w:rPr>
        <w:t>2</w:t>
      </w:r>
      <w:r w:rsidR="002E1F98">
        <w:rPr>
          <w:rFonts w:ascii="Nunito" w:eastAsia="Nunito" w:hAnsi="Nunito" w:cs="Nunito"/>
          <w:color w:val="0070C0"/>
        </w:rPr>
        <w:t xml:space="preserve">a. The user </w:t>
      </w:r>
      <w:r>
        <w:rPr>
          <w:rFonts w:ascii="Nunito" w:eastAsia="Nunito" w:hAnsi="Nunito" w:cs="Nunito"/>
          <w:color w:val="0070C0"/>
        </w:rPr>
        <w:t>enters an incorrect password.</w:t>
      </w:r>
    </w:p>
    <w:p w14:paraId="447E1729" w14:textId="77777777" w:rsidR="002E1F98" w:rsidRDefault="002E1F98" w:rsidP="002E1F98">
      <w:pPr>
        <w:spacing w:before="480" w:line="451" w:lineRule="auto"/>
        <w:ind w:left="360"/>
        <w:rPr>
          <w:rFonts w:ascii="Nunito" w:eastAsia="Nunito" w:hAnsi="Nunito" w:cs="Nunito"/>
          <w:i/>
          <w:color w:val="0070C0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6.  Post Conditions</w:t>
      </w:r>
    </w:p>
    <w:p w14:paraId="344B5251" w14:textId="1D78AF34" w:rsidR="002E1F98" w:rsidRDefault="002E1F98" w:rsidP="002E1F98">
      <w:pPr>
        <w:numPr>
          <w:ilvl w:val="0"/>
          <w:numId w:val="4"/>
        </w:numPr>
        <w:spacing w:line="276" w:lineRule="auto"/>
        <w:rPr>
          <w:rFonts w:ascii="Nunito" w:eastAsia="Nunito" w:hAnsi="Nunito" w:cs="Nunito"/>
          <w:i/>
          <w:color w:val="0070C0"/>
        </w:rPr>
      </w:pPr>
      <w:r>
        <w:rPr>
          <w:rFonts w:ascii="Nunito" w:eastAsia="Nunito" w:hAnsi="Nunito" w:cs="Nunito"/>
          <w:i/>
          <w:color w:val="0070C0"/>
        </w:rPr>
        <w:t xml:space="preserve">The </w:t>
      </w:r>
      <w:r w:rsidR="004F41F2">
        <w:rPr>
          <w:rFonts w:ascii="Nunito" w:eastAsia="Nunito" w:hAnsi="Nunito" w:cs="Nunito"/>
          <w:i/>
          <w:color w:val="0070C0"/>
        </w:rPr>
        <w:t xml:space="preserve">user is logged in to the library system. </w:t>
      </w:r>
      <w:r>
        <w:rPr>
          <w:rFonts w:ascii="Nunito" w:eastAsia="Nunito" w:hAnsi="Nunito" w:cs="Nunito"/>
          <w:i/>
          <w:color w:val="0070C0"/>
        </w:rPr>
        <w:t xml:space="preserve"> </w:t>
      </w:r>
    </w:p>
    <w:p w14:paraId="3931D833" w14:textId="77777777" w:rsidR="002E1F98" w:rsidRDefault="002E1F98" w:rsidP="002E1F98">
      <w:pPr>
        <w:spacing w:before="480" w:line="451" w:lineRule="auto"/>
        <w:ind w:left="360"/>
        <w:rPr>
          <w:rFonts w:ascii="Nunito" w:eastAsia="Nunito" w:hAnsi="Nunito" w:cs="Nunito"/>
          <w:i/>
          <w:color w:val="0070C0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7.  Supplemental Requirements</w:t>
      </w:r>
    </w:p>
    <w:p w14:paraId="483FEBA7" w14:textId="22686A2D" w:rsidR="002E1F98" w:rsidRDefault="004F41F2" w:rsidP="002E1F98">
      <w:pPr>
        <w:spacing w:after="200"/>
        <w:rPr>
          <w:rFonts w:ascii="Calibri" w:eastAsia="Calibri" w:hAnsi="Calibri" w:cs="Calibri"/>
        </w:rPr>
      </w:pPr>
      <w:r>
        <w:rPr>
          <w:rFonts w:ascii="Nunito" w:eastAsia="Nunito" w:hAnsi="Nunito" w:cs="Nunito"/>
          <w:i/>
          <w:color w:val="0070C0"/>
        </w:rPr>
        <w:t>None.</w:t>
      </w:r>
    </w:p>
    <w:p w14:paraId="574046B3" w14:textId="757E44D9" w:rsidR="002E1F98" w:rsidRDefault="002E1F98" w:rsidP="002E1F98">
      <w:pPr>
        <w:spacing w:before="480" w:line="451" w:lineRule="auto"/>
        <w:ind w:left="360"/>
        <w:rPr>
          <w:rFonts w:ascii="Times New Roman" w:eastAsia="Times New Roman" w:hAnsi="Times New Roman" w:cs="Times New Roman"/>
          <w:b/>
          <w:color w:val="001747"/>
          <w:sz w:val="36"/>
          <w:szCs w:val="36"/>
        </w:rPr>
      </w:pPr>
      <w:r>
        <w:rPr>
          <w:rFonts w:ascii="Georgia" w:eastAsia="Georgia" w:hAnsi="Georgia" w:cs="Georgia"/>
          <w:b/>
          <w:color w:val="001747"/>
          <w:sz w:val="36"/>
          <w:szCs w:val="36"/>
        </w:rPr>
        <w:t>8.  Visual Model</w:t>
      </w:r>
    </w:p>
    <w:p w14:paraId="57E5237B" w14:textId="08243E5C" w:rsidR="002E1F98" w:rsidRDefault="004F41F2" w:rsidP="002E1F98">
      <w:pPr>
        <w:spacing w:after="200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501D5" wp14:editId="62279F94">
                <wp:simplePos x="0" y="0"/>
                <wp:positionH relativeFrom="column">
                  <wp:posOffset>3543300</wp:posOffset>
                </wp:positionH>
                <wp:positionV relativeFrom="paragraph">
                  <wp:posOffset>602615</wp:posOffset>
                </wp:positionV>
                <wp:extent cx="1790584" cy="512050"/>
                <wp:effectExtent l="0" t="0" r="0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584" cy="51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2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E783A" w14:textId="2498DCA3" w:rsidR="004F41F2" w:rsidRDefault="004F41F2" w:rsidP="004F41F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User enters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password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501D5" id="Rounded Rectangle 20" o:spid="_x0000_s1026" style="position:absolute;margin-left:279pt;margin-top:47.45pt;width:141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Z7d9gEAANoDAAAOAAAAZHJzL2Uyb0RvYy54bWysU8tu2zAQvBfoPxC813ogdhLDclA4UFEg&#13;&#10;aI2k/QCaD4kFXyVpS/77LinFcdtb0Qu9w90dzw5Xm4dRK3TiPkhrGlwtSoy4oZZJ0zX4+7f2wx1G&#13;&#10;IRLDiLKGN/jMA37Yvn+3Gdya17a3inGPgMSE9eAa3Mfo1kURaM81CQvruIGksF6TCNB3BfNkAHat&#13;&#10;irosV8VgPXPeUh4C3D5OSbzN/EJwGr8KEXhEqsGgLebT5/OQzmK7IevOE9dLOssg/6BCE2ngTy9U&#13;&#10;jyQSdPTyLyotqbfBirigVhdWCEl5ngGmqco/pnnpieN5FjAnuItN4f/R0i+nvUeSNbgGewzR8EbP&#13;&#10;9mgYZ+gZ3COmUxxBDowaXFhD/Yvb+xkFCNPUo/A6/cI8aMzmni/m8jEiCpfV7X25vLvBiEJuWdXl&#13;&#10;MpMWb93Oh/iJW41S0GCfZCQN2VhyegoxO8xmmYT9wEhoBe91IgpVq9XqNskExrkYolfO1BmskqyV&#13;&#10;SmXgu8NOeQStDW7btt7t5ubfypRJxcamtok73RTJimn4FMXxMM6OHCw7g6HB0VbCFE8kxD3xILHC&#13;&#10;aIA1a3D4eSSeY6Q+G3jH++qmXsJeXgN/DQ7XgBjaW9heGj1GE9jFvM2Tyo/HaIWMSWjSNYmZASxQ&#13;&#10;9mZe9rSh1zhXvX2S218AAAD//wMAUEsDBBQABgAIAAAAIQCgZrH45AAAAA8BAAAPAAAAZHJzL2Rv&#13;&#10;d25yZXYueG1sTI9BT8MwDIXvSPyHyEhcEEuH1rXrmk7TxuC0AwVxzhrTFhqnatKt/HvMCS6WbD8/&#13;&#10;vy/fTLYTZxx860jBfBaBQKqcaalW8PZ6uE9B+KDJ6M4RKvhGD5vi+irXmXEXesFzGWrBJuQzraAJ&#13;&#10;oc+k9FWDVvuZ65F49+EGqwO3Qy3NoC9sbjv5EEVLaXVL/KHRPe4arL7K0SpYJuXj525LT/pun7w/&#13;&#10;H3E+dseDUrc3037NZbsGEXAKfxfwy8D5oeBgJzeS8aJTEMcpAwUFq8UKBAvSRcSDEyuTOAZZ5PI/&#13;&#10;R/EDAAD//wMAUEsBAi0AFAAGAAgAAAAhALaDOJL+AAAA4QEAABMAAAAAAAAAAAAAAAAAAAAAAFtD&#13;&#10;b250ZW50X1R5cGVzXS54bWxQSwECLQAUAAYACAAAACEAOP0h/9YAAACUAQAACwAAAAAAAAAAAAAA&#13;&#10;AAAvAQAAX3JlbHMvLnJlbHNQSwECLQAUAAYACAAAACEA2pWe3fYBAADaAwAADgAAAAAAAAAAAAAA&#13;&#10;AAAuAgAAZHJzL2Uyb0RvYy54bWxQSwECLQAUAAYACAAAACEAoGax+OQAAAAPAQAADwAAAAAAAAAA&#13;&#10;AAAAAABQBAAAZHJzL2Rvd25yZXYueG1sUEsFBgAAAAAEAAQA8wAAAGEFAAAAAA==&#13;&#10;" fillcolor="#fff2cc" stroked="f">
                <v:textbox inset="2.53958mm,2.53958mm,2.53958mm,2.53958mm">
                  <w:txbxContent>
                    <w:p w14:paraId="730E783A" w14:textId="2498DCA3" w:rsidR="004F41F2" w:rsidRDefault="004F41F2" w:rsidP="004F41F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User enters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password</w:t>
                      </w:r>
                    </w:p>
                  </w:txbxContent>
                </v:textbox>
              </v:roundrect>
            </w:pict>
          </mc:Fallback>
        </mc:AlternateContent>
      </w:r>
      <w:r w:rsidR="002E1F98">
        <w:rPr>
          <w:rFonts w:ascii="Nunito" w:eastAsia="Nunito" w:hAnsi="Nunito" w:cs="Nunito"/>
          <w:i/>
          <w:noProof/>
          <w:color w:val="0070C0"/>
        </w:rPr>
        <mc:AlternateContent>
          <mc:Choice Requires="wpg">
            <w:drawing>
              <wp:inline distT="114300" distB="114300" distL="114300" distR="114300" wp14:anchorId="7D3C6D43" wp14:editId="3C25A61F">
                <wp:extent cx="6530975" cy="1175656"/>
                <wp:effectExtent l="0" t="0" r="0" b="571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1175656"/>
                          <a:chOff x="-415646" y="1135875"/>
                          <a:chExt cx="6936591" cy="1398957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-415646" y="1819012"/>
                            <a:ext cx="1669362" cy="6443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0F2E7E" w14:textId="31D4C9D2" w:rsidR="002E1F98" w:rsidRDefault="002E1F98" w:rsidP="002E1F9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User enters </w:t>
                              </w:r>
                              <w:r w:rsidR="004F41F2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login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 screen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348287" y="1853747"/>
                            <a:ext cx="1901899" cy="609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441E85" w14:textId="27BAB52C" w:rsidR="002E1F98" w:rsidRDefault="002E1F98" w:rsidP="002E1F9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User </w:t>
                              </w:r>
                              <w:r w:rsidR="004F41F2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enters username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5360545" y="1853161"/>
                            <a:ext cx="1160400" cy="68167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59B69F" w14:textId="68A1718D" w:rsidR="002E1F98" w:rsidRDefault="002E1F98" w:rsidP="002E1F9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 xml:space="preserve">The </w:t>
                              </w:r>
                              <w:r w:rsidR="004F41F2"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user is logged in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03021" y="1135875"/>
                            <a:ext cx="1160400" cy="4663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CD651D" w14:textId="77777777" w:rsidR="002E1F98" w:rsidRDefault="002E1F98" w:rsidP="002E1F9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371292" y="1135875"/>
                            <a:ext cx="1878882" cy="46626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6307AF" w14:textId="77777777" w:rsidR="002E1F98" w:rsidRDefault="002E1F98" w:rsidP="002E1F98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2"/>
                                </w:rPr>
                                <w:t>System interaction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3C6D43" id="Group 1" o:spid="_x0000_s1027" style="width:514.25pt;height:92.55pt;mso-position-horizontal-relative:char;mso-position-vertical-relative:line" coordorigin="-4156,11358" coordsize="69365,139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3tFOAMAAJYOAAAOAAAAZHJzL2Uyb0RvYy54bWzsV21P2zAQ/j5p/8Hyd0icFzeJSNFUKJo0&#13;&#10;bQi2H+AmzsuUxJnt0vLvd3bSUNg6DdCkjfEl7dnny91zj5/YJ6fbtkE3XKpadCkmxy5GvMtEXndl&#13;&#10;ir98Xh5FGCnNupw1ouMpvuUKn87fvjnZ9An3RCWanEsEQTqVbPoUV1r3ieOorOItU8ei5x1MFkK2&#13;&#10;TIMpSyeXbAPR28bxXJc6GyHzXoqMKwWjZ8Mkntv4RcEz/akoFNeoSTHkpu1T2ufKPJ35CUtKyfqq&#13;&#10;zsY02BOyaFndwUunUGdMM7SW9Q+h2jqTQolCH2eidURR1Bm3NUA1xH1QzYUU697WUiabsp9gAmgf&#13;&#10;4PTksNnHm0uJ6hx6h1HHWmiRfSsiBppNXybgcSH76/5SjgPlYJlqt4VszS/UgbYW1NsJVL7VKINB&#13;&#10;GvpuPAsxymCOkFlIQzrAnlXQG7PuKCAhDShG1sMPI3C3jcmq812U2KdhDDnaKH4cxeHM+Di7JByT&#13;&#10;65Tapgc6qTvE1PMQu65Yz20jlMFjRMzbIXYl1l3Oc3QFdGNd2XDkmdxMEuA9QacSBSj+BLd79Uck&#13;&#10;doldz5IdhoRSqB/eZ6qnQeCH1mEqniW9VPqCixaZPykG4nS5SceSkt18UNqyMx97zPKvGBVtA1y/&#13;&#10;YQ2C+HQH5+gMsXcxzUolmjpf1k1jDVmuFo1EsDTFy+XSWyzGXtxzazrj3AmzbGiVGYFG7YAw//R2&#13;&#10;tR35N0K2EvktIKz6bFlDMR+Y0pdMQqbQ/Q3s1BSrb2smOUbN+w4aG5PAA3rpfUPuG6t9g3VZJUAA&#13;&#10;Mi0xGoyFtoIwJPturUVRa5OvSW9IZjSAUUNX/zi1gsPUCh5FLeIHkRfNhq0Vhf4ssH3eoxawLYrj&#13;&#10;kVpuTF0rii+KWtNufKUWyMdhalld/m3VCn3qhgHsPKPaQC1C7Tdjj1qEugHQaVCtiNCZdfgrqLVY&#13;&#10;nntL//mqZUPcCcX/rVrEP8wtmHvMJ5G4vuuB4D88EUxfxH1uBZT63suTrUnpX2ULFOYXn0SYexS3&#13;&#10;/BnxYjhNHSRXNIuiaDxuAbk8al/wooTLnrD/AeGy53q4/Nij/nhRM7erfdsez+6uk/PvAAAA//8D&#13;&#10;AFBLAwQUAAYACAAAACEA2yNoLOAAAAALAQAADwAAAGRycy9kb3ducmV2LnhtbEyPzWrDMBCE74W+&#13;&#10;g9hAb43sFBfjWA4h/TmFQpNCyW1jbWwTa2UsxXbevkov7WXYZdjZ+fLVZFoxUO8aywrieQSCuLS6&#13;&#10;4UrB1/7tMQXhPLLG1jIpuJKDVXF/l2Om7cifNOx8JUIIuwwV1N53mZSurMmgm9uOOHgn2xv0Ye0r&#13;&#10;qXscQ7hp5SKKnqXBhsOHGjva1FSedxej4H3Ecf0Uvw7b82lzPeyTj+9tTEo9zKaXZZD1EoSnyf9d&#13;&#10;wI0h9IciFDvaC2snWgWBxv/qzYsWaQLiGKY0iUEWufzPUPwAAAD//wMAUEsBAi0AFAAGAAgAAAAh&#13;&#10;ALaDOJL+AAAA4QEAABMAAAAAAAAAAAAAAAAAAAAAAFtDb250ZW50X1R5cGVzXS54bWxQSwECLQAU&#13;&#10;AAYACAAAACEAOP0h/9YAAACUAQAACwAAAAAAAAAAAAAAAAAvAQAAX3JlbHMvLnJlbHNQSwECLQAU&#13;&#10;AAYACAAAACEARCt7RTgDAACWDgAADgAAAAAAAAAAAAAAAAAuAgAAZHJzL2Uyb0RvYy54bWxQSwEC&#13;&#10;LQAUAAYACAAAACEA2yNoLOAAAAALAQAADwAAAAAAAAAAAAAAAACSBQAAZHJzL2Rvd25yZXYueG1s&#13;&#10;UEsFBgAAAAAEAAQA8wAAAJ8GAAAAAA==&#13;&#10;">
                <v:roundrect id="Rounded Rectangle 2" o:spid="_x0000_s1028" style="position:absolute;left:-4156;top:18190;width:16693;height:644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cGGxwAAAN8AAAAPAAAAZHJzL2Rvd25yZXYueG1sRI9Ba8JA&#13;&#10;FITvBf/D8gQvpW7iQSW6ihhtvXgwFs+P7DNJu/s2ZFdN/31XKPQyMAzzDbNc99aIO3W+cawgHScg&#13;&#10;iEunG64UfJ73b3MQPiBrNI5JwQ95WK8GL0vMtHvwie5FqESEsM9QQR1Cm0npy5os+rFriWN2dZ3F&#13;&#10;EG1XSd3hI8KtkZMkmUqLDceFGlva1lR+FzerYDordl/bDb/jaz67fBwpvZnjXqnRsM8XUTYLEIH6&#13;&#10;8N/4Qxy0ggk8/8QvIFe/AAAA//8DAFBLAQItABQABgAIAAAAIQDb4fbL7gAAAIUBAAATAAAAAAAA&#13;&#10;AAAAAAAAAAAAAABbQ29udGVudF9UeXBlc10ueG1sUEsBAi0AFAAGAAgAAAAhAFr0LFu/AAAAFQEA&#13;&#10;AAsAAAAAAAAAAAAAAAAAHwEAAF9yZWxzLy5yZWxzUEsBAi0AFAAGAAgAAAAhACwdwYbHAAAA3wAA&#13;&#10;AA8AAAAAAAAAAAAAAAAABwIAAGRycy9kb3ducmV2LnhtbFBLBQYAAAAAAwADALcAAAD7AgAAAAA=&#13;&#10;" fillcolor="#fff2cc" stroked="f">
                  <v:textbox inset="2.53958mm,2.53958mm,2.53958mm,2.53958mm">
                    <w:txbxContent>
                      <w:p w14:paraId="220F2E7E" w14:textId="31D4C9D2" w:rsidR="002E1F98" w:rsidRDefault="002E1F98" w:rsidP="002E1F9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User enters </w:t>
                        </w:r>
                        <w:r w:rsidR="004F41F2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login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 screen</w:t>
                        </w:r>
                      </w:p>
                    </w:txbxContent>
                  </v:textbox>
                </v:roundrect>
                <v:roundrect id="Rounded Rectangle 4" o:spid="_x0000_s1029" style="position:absolute;left:13482;top:18537;width:19019;height:609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PxpxgAAAN8AAAAPAAAAZHJzL2Rvd25yZXYueG1sRI9Bi8Iw&#13;&#10;FITvwv6H8Ba8iKbKYqUaRXRdvXjYrnh+NM+2bvNSmqj13xtB8DIwDPMNM1u0phJXalxpWcFwEIEg&#13;&#10;zqwuOVdw+Nv0JyCcR9ZYWSYFd3KwmH90Zphoe+NfuqY+FwHCLkEFhfd1IqXLCjLoBrYmDtnJNgZ9&#13;&#10;sE0udYO3ADeVHEXRWBosOSwUWNOqoOw/vRgF4zj9Pq+W/IO9dXzc7ml4qfYbpbqf7XoaZDkF4an1&#13;&#10;78YLsdMKvuD5J3wBOX8AAAD//wMAUEsBAi0AFAAGAAgAAAAhANvh9svuAAAAhQEAABMAAAAAAAAA&#13;&#10;AAAAAAAAAAAAAFtDb250ZW50X1R5cGVzXS54bWxQSwECLQAUAAYACAAAACEAWvQsW78AAAAVAQAA&#13;&#10;CwAAAAAAAAAAAAAAAAAfAQAAX3JlbHMvLnJlbHNQSwECLQAUAAYACAAAACEAzLj8acYAAADfAAAA&#13;&#10;DwAAAAAAAAAAAAAAAAAHAgAAZHJzL2Rvd25yZXYueG1sUEsFBgAAAAADAAMAtwAAAPoCAAAAAA==&#13;&#10;" fillcolor="#fff2cc" stroked="f">
                  <v:textbox inset="2.53958mm,2.53958mm,2.53958mm,2.53958mm">
                    <w:txbxContent>
                      <w:p w14:paraId="08441E85" w14:textId="27BAB52C" w:rsidR="002E1F98" w:rsidRDefault="002E1F98" w:rsidP="002E1F9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User </w:t>
                        </w:r>
                        <w:r w:rsidR="004F41F2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enters username</w:t>
                        </w:r>
                      </w:p>
                    </w:txbxContent>
                  </v:textbox>
                </v:roundrect>
                <v:roundrect id="Rounded Rectangle 6" o:spid="_x0000_s1030" style="position:absolute;left:53605;top:18531;width:11604;height:681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j3cxwAAAN8AAAAPAAAAZHJzL2Rvd25yZXYueG1sRI9BawIx&#13;&#10;FITvQv9DeIXeatYFxa5GqUprLwqNXrw9Ns/dpZuXJUl17a9vCgUvA8Mw3zDzZW9bcSEfGscKRsMM&#13;&#10;BHHpTMOVguPh7XkKIkRkg61jUnCjAMvFw2COhXFX/qSLjpVIEA4FKqhj7AopQ1mTxTB0HXHKzs5b&#13;&#10;jMn6ShqP1wS3rcyzbCItNpwWauxoXVP5pb+tgm2++Vm97/WI8lM3bmisdy9eK/X02G9mSV5nICL1&#13;&#10;8d74R3wYBRP4+5O+gFz8AgAA//8DAFBLAQItABQABgAIAAAAIQDb4fbL7gAAAIUBAAATAAAAAAAA&#13;&#10;AAAAAAAAAAAAAABbQ29udGVudF9UeXBlc10ueG1sUEsBAi0AFAAGAAgAAAAhAFr0LFu/AAAAFQEA&#13;&#10;AAsAAAAAAAAAAAAAAAAAHwEAAF9yZWxzLy5yZWxzUEsBAi0AFAAGAAgAAAAhAD8aPdzHAAAA3wAA&#13;&#10;AA8AAAAAAAAAAAAAAAAABwIAAGRycy9kb3ducmV2LnhtbFBLBQYAAAAAAwADALcAAAD7AgAAAAA=&#13;&#10;" fillcolor="#cfe2f3" stroked="f">
                  <v:textbox inset="2.53958mm,2.53958mm,2.53958mm,2.53958mm">
                    <w:txbxContent>
                      <w:p w14:paraId="6959B69F" w14:textId="68A1718D" w:rsidR="002E1F98" w:rsidRDefault="002E1F98" w:rsidP="002E1F9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 xml:space="preserve">The </w:t>
                        </w:r>
                        <w:r w:rsidR="004F41F2"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user is logged in</w:t>
                        </w:r>
                      </w:p>
                    </w:txbxContent>
                  </v:textbox>
                </v:roundrect>
                <v:roundrect id="Rounded Rectangle 13" o:spid="_x0000_s1031" style="position:absolute;left:1030;top:11358;width:11604;height:46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izF6xwAAAOAAAAAPAAAAZHJzL2Rvd25yZXYueG1sRI/BisIw&#13;&#10;EIbvwr5DmAUvoqkuWKlGEV1XLx62K56HZmzrNpPSRK1vbwTByzDDz/8N32zRmkpcqXGlZQXDQQSC&#13;&#10;OLO65FzB4W/Tn4BwHlljZZkU3MnBYv7RmWGi7Y1/6Zr6XAQIuwQVFN7XiZQuK8igG9iaOGQn2xj0&#13;&#10;4WxyqRu8Bbip5CiKxtJgyeFDgTWtCsr+04tRMI7T7/NqyT/YW8fH7Z6Gl2q/Uar72a6nYSynIDy1&#13;&#10;/t14IXY6OHzBUygsIOcPAAAA//8DAFBLAQItABQABgAIAAAAIQDb4fbL7gAAAIUBAAATAAAAAAAA&#13;&#10;AAAAAAAAAAAAAABbQ29udGVudF9UeXBlc10ueG1sUEsBAi0AFAAGAAgAAAAhAFr0LFu/AAAAFQEA&#13;&#10;AAsAAAAAAAAAAAAAAAAAHwEAAF9yZWxzLy5yZWxzUEsBAi0AFAAGAAgAAAAhAHOLMXrHAAAA4AAA&#13;&#10;AA8AAAAAAAAAAAAAAAAABwIAAGRycy9kb3ducmV2LnhtbFBLBQYAAAAAAwADALcAAAD7AgAAAAA=&#13;&#10;" fillcolor="#fff2cc" stroked="f">
                  <v:textbox inset="2.53958mm,2.53958mm,2.53958mm,2.53958mm">
                    <w:txbxContent>
                      <w:p w14:paraId="12CD651D" w14:textId="77777777" w:rsidR="002E1F98" w:rsidRDefault="002E1F98" w:rsidP="002E1F9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User interaction</w:t>
                        </w:r>
                      </w:p>
                    </w:txbxContent>
                  </v:textbox>
                </v:roundrect>
                <v:roundrect id="Rounded Rectangle 14" o:spid="_x0000_s1032" style="position:absolute;left:13712;top:11358;width:18789;height:46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fRKyQAAAOAAAAAPAAAAZHJzL2Rvd25yZXYueG1sRI9NawIx&#13;&#10;EIbvBf9DmEJvNetSxa5G8QNtLwpNe+lt2Ex3l24mSxJ17a9vhEIvwwwv7zM882VvW3EmHxrHCkbD&#13;&#10;DARx6UzDlYKP993jFESIyAZbx6TgSgGWi8HdHAvjLvxGZx0rkSAcClRQx9gVUoayJoth6DrilH05&#13;&#10;bzGm01fSeLwkuG1lnmUTabHh9KHGjjY1ld/6ZBW85Nuf9f6oR5R/duOGxvrw7LVSD/f9dpbGagYi&#13;&#10;Uh//G3+IV5McnuAmlBaQi18AAAD//wMAUEsBAi0AFAAGAAgAAAAhANvh9svuAAAAhQEAABMAAAAA&#13;&#10;AAAAAAAAAAAAAAAAAFtDb250ZW50X1R5cGVzXS54bWxQSwECLQAUAAYACAAAACEAWvQsW78AAAAV&#13;&#10;AQAACwAAAAAAAAAAAAAAAAAfAQAAX3JlbHMvLnJlbHNQSwECLQAUAAYACAAAACEAs7X0SskAAADg&#13;&#10;AAAADwAAAAAAAAAAAAAAAAAHAgAAZHJzL2Rvd25yZXYueG1sUEsFBgAAAAADAAMAtwAAAP0CAAAA&#13;&#10;AA==&#13;&#10;" fillcolor="#cfe2f3" stroked="f">
                  <v:textbox inset="2.53958mm,2.53958mm,2.53958mm,2.53958mm">
                    <w:txbxContent>
                      <w:p w14:paraId="3A6307AF" w14:textId="77777777" w:rsidR="002E1F98" w:rsidRDefault="002E1F98" w:rsidP="002E1F98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2"/>
                          </w:rPr>
                          <w:t>System interaction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2E1F98">
        <w:rPr>
          <w:rFonts w:ascii="Calibri" w:eastAsia="Calibri" w:hAnsi="Calibri" w:cs="Calibri"/>
        </w:rPr>
        <w:t xml:space="preserve"> </w:t>
      </w:r>
    </w:p>
    <w:p w14:paraId="0C8F1974" w14:textId="77777777" w:rsidR="002E1F98" w:rsidRDefault="002E1F98" w:rsidP="002E1F98">
      <w:pPr>
        <w:spacing w:before="200" w:after="240" w:line="326" w:lineRule="auto"/>
        <w:jc w:val="center"/>
        <w:rPr>
          <w:rFonts w:ascii="Georgia" w:eastAsia="Georgia" w:hAnsi="Georgia" w:cs="Georgia"/>
          <w:b/>
          <w:color w:val="001747"/>
          <w:sz w:val="26"/>
          <w:szCs w:val="26"/>
        </w:rPr>
      </w:pPr>
      <w:r>
        <w:rPr>
          <w:rFonts w:ascii="Georgia" w:eastAsia="Georgia" w:hAnsi="Georgia" w:cs="Georgia"/>
          <w:b/>
          <w:color w:val="001747"/>
          <w:sz w:val="26"/>
          <w:szCs w:val="26"/>
        </w:rPr>
        <w:t>Revision History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2"/>
        <w:gridCol w:w="1222"/>
        <w:gridCol w:w="1853"/>
        <w:gridCol w:w="3599"/>
        <w:gridCol w:w="1719"/>
      </w:tblGrid>
      <w:tr w:rsidR="002E1F98" w14:paraId="781091C5" w14:textId="77777777" w:rsidTr="00C75E9B">
        <w:trPr>
          <w:trHeight w:val="575"/>
        </w:trPr>
        <w:tc>
          <w:tcPr>
            <w:tcW w:w="631" w:type="dxa"/>
            <w:tcBorders>
              <w:top w:val="single" w:sz="8" w:space="0" w:color="002060"/>
              <w:left w:val="single" w:sz="8" w:space="0" w:color="002060"/>
              <w:bottom w:val="single" w:sz="8" w:space="0" w:color="000000"/>
              <w:right w:val="single" w:sz="8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C9A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V.</w:t>
            </w:r>
          </w:p>
        </w:tc>
        <w:tc>
          <w:tcPr>
            <w:tcW w:w="12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63942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Date</w:t>
            </w:r>
          </w:p>
        </w:tc>
        <w:tc>
          <w:tcPr>
            <w:tcW w:w="1853" w:type="dxa"/>
            <w:tcBorders>
              <w:top w:val="single" w:sz="8" w:space="0" w:color="002060"/>
              <w:left w:val="nil"/>
              <w:bottom w:val="single" w:sz="8" w:space="0" w:color="000000"/>
              <w:right w:val="single" w:sz="8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F60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Author</w:t>
            </w:r>
          </w:p>
        </w:tc>
        <w:tc>
          <w:tcPr>
            <w:tcW w:w="3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EAC5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Description</w:t>
            </w:r>
          </w:p>
        </w:tc>
        <w:tc>
          <w:tcPr>
            <w:tcW w:w="1719" w:type="dxa"/>
            <w:tcBorders>
              <w:top w:val="single" w:sz="8" w:space="0" w:color="002060"/>
              <w:left w:val="nil"/>
              <w:bottom w:val="single" w:sz="8" w:space="0" w:color="000000"/>
              <w:right w:val="single" w:sz="8" w:space="0" w:color="00206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59B1" w14:textId="77777777" w:rsidR="002E1F98" w:rsidRDefault="002E1F98" w:rsidP="00C75E9B">
            <w:pPr>
              <w:rPr>
                <w:rFonts w:ascii="Nunito" w:eastAsia="Nunito" w:hAnsi="Nunito" w:cs="Nunito"/>
                <w:b/>
                <w:color w:val="FFFFFF"/>
              </w:rPr>
            </w:pPr>
            <w:r>
              <w:rPr>
                <w:rFonts w:ascii="Nunito" w:eastAsia="Nunito" w:hAnsi="Nunito" w:cs="Nunito"/>
                <w:b/>
                <w:color w:val="FFFFFF"/>
              </w:rPr>
              <w:t>Status</w:t>
            </w:r>
          </w:p>
        </w:tc>
      </w:tr>
      <w:tr w:rsidR="002E1F98" w14:paraId="3FE23261" w14:textId="77777777" w:rsidTr="00C75E9B">
        <w:trPr>
          <w:trHeight w:val="455"/>
        </w:trPr>
        <w:tc>
          <w:tcPr>
            <w:tcW w:w="631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34CB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1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206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0269" w14:textId="77777777" w:rsidR="004F41F2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  <w:r w:rsidR="004F41F2">
              <w:rPr>
                <w:rFonts w:ascii="Nunito" w:eastAsia="Nunito" w:hAnsi="Nunito" w:cs="Nunito"/>
              </w:rPr>
              <w:t>July/10</w:t>
            </w:r>
            <w:r>
              <w:rPr>
                <w:rFonts w:ascii="Nunito" w:eastAsia="Nunito" w:hAnsi="Nunito" w:cs="Nunito"/>
              </w:rPr>
              <w:t>/</w:t>
            </w:r>
          </w:p>
          <w:p w14:paraId="78B71DE5" w14:textId="4BEE94D6" w:rsidR="002E1F98" w:rsidRDefault="004F41F2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20</w:t>
            </w:r>
            <w:r w:rsidR="002E1F98">
              <w:rPr>
                <w:rFonts w:ascii="Nunito" w:eastAsia="Nunito" w:hAnsi="Nunito" w:cs="Nunito"/>
              </w:rPr>
              <w:t>21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C557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Daniel </w:t>
            </w:r>
            <w:proofErr w:type="spellStart"/>
            <w:r>
              <w:rPr>
                <w:rFonts w:ascii="Nunito" w:eastAsia="Nunito" w:hAnsi="Nunito" w:cs="Nunito"/>
              </w:rPr>
              <w:t>Mwanje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00206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6ADB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Initial use case requirements outlined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1BA4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Approved</w:t>
            </w:r>
          </w:p>
        </w:tc>
      </w:tr>
      <w:tr w:rsidR="002E1F98" w14:paraId="514BFDA6" w14:textId="77777777" w:rsidTr="00C75E9B">
        <w:trPr>
          <w:trHeight w:val="455"/>
        </w:trPr>
        <w:tc>
          <w:tcPr>
            <w:tcW w:w="631" w:type="dxa"/>
            <w:tcBorders>
              <w:top w:val="nil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7DF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8E89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0684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F3C3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002060"/>
              <w:right w:val="single" w:sz="8" w:space="0" w:color="00206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5326A" w14:textId="77777777" w:rsidR="002E1F98" w:rsidRDefault="002E1F98" w:rsidP="00C75E9B">
            <w:pPr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</w:tbl>
    <w:p w14:paraId="4A87344A" w14:textId="74B3A492" w:rsidR="002E1F98" w:rsidRPr="004F41F2" w:rsidRDefault="002E1F98" w:rsidP="004F41F2">
      <w:pPr>
        <w:spacing w:after="200"/>
        <w:rPr>
          <w:rFonts w:ascii="Calibri" w:eastAsia="Calibri" w:hAnsi="Calibri" w:cs="Calibri"/>
        </w:rPr>
      </w:pPr>
    </w:p>
    <w:sectPr w:rsidR="002E1F98" w:rsidRPr="004F41F2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AE444" w14:textId="77777777" w:rsidR="009A3061" w:rsidRDefault="009A3061" w:rsidP="005C13E0">
      <w:r>
        <w:separator/>
      </w:r>
    </w:p>
  </w:endnote>
  <w:endnote w:type="continuationSeparator" w:id="0">
    <w:p w14:paraId="647CCFCA" w14:textId="77777777" w:rsidR="009A3061" w:rsidRDefault="009A3061" w:rsidP="005C1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53C1B" w14:textId="77777777" w:rsidR="009A3061" w:rsidRDefault="009A3061" w:rsidP="005C13E0">
      <w:r>
        <w:separator/>
      </w:r>
    </w:p>
  </w:footnote>
  <w:footnote w:type="continuationSeparator" w:id="0">
    <w:p w14:paraId="55F390FF" w14:textId="77777777" w:rsidR="009A3061" w:rsidRDefault="009A3061" w:rsidP="005C1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D5156"/>
    <w:multiLevelType w:val="multilevel"/>
    <w:tmpl w:val="10B2D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286C33"/>
    <w:multiLevelType w:val="multilevel"/>
    <w:tmpl w:val="5ED0B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F16331"/>
    <w:multiLevelType w:val="multilevel"/>
    <w:tmpl w:val="2A36C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12C74"/>
    <w:multiLevelType w:val="multilevel"/>
    <w:tmpl w:val="21564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807BFD"/>
    <w:multiLevelType w:val="multilevel"/>
    <w:tmpl w:val="FC6C7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29743C"/>
    <w:rsid w:val="002E1F98"/>
    <w:rsid w:val="003334ED"/>
    <w:rsid w:val="00346C72"/>
    <w:rsid w:val="00354807"/>
    <w:rsid w:val="00381685"/>
    <w:rsid w:val="003F496F"/>
    <w:rsid w:val="00477EAB"/>
    <w:rsid w:val="004D18AA"/>
    <w:rsid w:val="004D4C5C"/>
    <w:rsid w:val="004F41F2"/>
    <w:rsid w:val="005C13E0"/>
    <w:rsid w:val="005D617F"/>
    <w:rsid w:val="00601F20"/>
    <w:rsid w:val="006438ED"/>
    <w:rsid w:val="006E77F5"/>
    <w:rsid w:val="00742BC1"/>
    <w:rsid w:val="00755E64"/>
    <w:rsid w:val="00777816"/>
    <w:rsid w:val="00815150"/>
    <w:rsid w:val="00820F8D"/>
    <w:rsid w:val="008261DA"/>
    <w:rsid w:val="008F032C"/>
    <w:rsid w:val="009A3061"/>
    <w:rsid w:val="00AA41BF"/>
    <w:rsid w:val="00AA6319"/>
    <w:rsid w:val="00AE7723"/>
    <w:rsid w:val="00C20639"/>
    <w:rsid w:val="00DA5A73"/>
    <w:rsid w:val="00E37198"/>
    <w:rsid w:val="00E96B98"/>
    <w:rsid w:val="00EA7169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13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3E0"/>
  </w:style>
  <w:style w:type="paragraph" w:styleId="Footer">
    <w:name w:val="footer"/>
    <w:basedOn w:val="Normal"/>
    <w:link w:val="FooterChar"/>
    <w:uiPriority w:val="99"/>
    <w:unhideWhenUsed/>
    <w:rsid w:val="005C13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Mwanje</cp:lastModifiedBy>
  <cp:revision>3</cp:revision>
  <dcterms:created xsi:type="dcterms:W3CDTF">2021-07-11T04:06:00Z</dcterms:created>
  <dcterms:modified xsi:type="dcterms:W3CDTF">2021-07-11T04:22:00Z</dcterms:modified>
</cp:coreProperties>
</file>