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r2j6s8ezq4a" w:id="0"/>
      <w:bookmarkEnd w:id="0"/>
      <w:r w:rsidDel="00000000" w:rsidR="00000000" w:rsidRPr="00000000">
        <w:rPr>
          <w:rtl w:val="0"/>
        </w:rPr>
        <w:t xml:space="preserve">Лекція 3: Завдання, бенчмарки та оцінювання коду для великих мовних моделей</w:t>
      </w:r>
    </w:p>
    <w:p w:rsidR="00000000" w:rsidDel="00000000" w:rsidP="00000000" w:rsidRDefault="00000000" w:rsidRPr="00000000" w14:paraId="00000002">
      <w:pPr>
        <w:pStyle w:val="Heading4"/>
        <w:rPr/>
      </w:pPr>
      <w:bookmarkStart w:colFirst="0" w:colLast="0" w:name="_fpgfsdz5y9lm" w:id="1"/>
      <w:bookmarkEnd w:id="1"/>
      <w:r w:rsidDel="00000000" w:rsidR="00000000" w:rsidRPr="00000000">
        <w:rPr>
          <w:rtl w:val="0"/>
        </w:rPr>
        <w:t xml:space="preserve">1.0 Вступ: Чому оцінювання коду є критично важливим?</w:t>
      </w:r>
    </w:p>
    <w:p w:rsidR="00000000" w:rsidDel="00000000" w:rsidP="00000000" w:rsidRDefault="00000000" w:rsidRPr="00000000" w14:paraId="00000003">
      <w:pPr>
        <w:rPr/>
      </w:pPr>
      <w:r w:rsidDel="00000000" w:rsidR="00000000" w:rsidRPr="00000000">
        <w:rPr>
          <w:rtl w:val="0"/>
        </w:rPr>
        <w:t xml:space="preserve">Поява великих мовних моделей (LLM) спричинила фундаментальну зміну парадигми в автоматизованій розробці програмного забезпечення, кардинально переосмисливши зв'язок між людським наміром та виконуваним кодом. Здатність сучасних LLM генерувати, доповнювати та виправляти код стала комерційною реальністю, що змінює робочі процеси розробників завдяки таким інструментам, як  </w:t>
      </w:r>
      <w:r w:rsidDel="00000000" w:rsidR="00000000" w:rsidRPr="00000000">
        <w:rPr>
          <w:b w:val="1"/>
          <w:bCs w:val="1"/>
          <w:rtl w:val="0"/>
        </w:rPr>
        <w:t xml:space="preserve">GitHub Copilot</w:t>
      </w:r>
      <w:r w:rsidDel="00000000" w:rsidR="00000000" w:rsidRPr="00000000">
        <w:rPr>
          <w:rtl w:val="0"/>
        </w:rPr>
        <w:t xml:space="preserve">  та  </w:t>
      </w:r>
      <w:r w:rsidDel="00000000" w:rsidR="00000000" w:rsidRPr="00000000">
        <w:rPr>
          <w:b w:val="1"/>
          <w:bCs w:val="1"/>
          <w:rtl w:val="0"/>
        </w:rPr>
        <w:t xml:space="preserve">Cursor</w:t>
      </w:r>
      <w:r w:rsidDel="00000000" w:rsidR="00000000" w:rsidRPr="00000000">
        <w:rPr>
          <w:rtl w:val="0"/>
        </w:rPr>
        <w:t xml:space="preserve"> . Однак здатність моделей генерувати синтаксично правильний код — це лише частина загальної картини. Справжня цінність полягає в їхній надійності, точності та здатності вирішувати реальні інженерні задачі, від написання окремої функції до управління цілими проєктами.Тому систематичне та всебічне оцінювання є критично важливим для розуміння їхніх реальних можливостей та обмежень. Важливо зазначити, що загальні LLM, хоч і вражають, часто не мають глибокої доменної спеціалізації та розуміння на рівні репозиторію, необхідних для професійної інженерії програмного забезпечення, що й зумовлює потребу в спеціалізованих методах оцінювання, які ми сьогодні розглянемо.У цій лекції ми простежимо еволюцію методів оцінювання LLM у сфері коду, яка відображає наші зростаючі амбіції щодо ролі ШІ — від простого генератора коду до автономного партнера-агента. Ця еволюція є невпинним рухом до  </w:t>
      </w:r>
      <w:r w:rsidDel="00000000" w:rsidR="00000000" w:rsidRPr="00000000">
        <w:rPr>
          <w:b w:val="1"/>
          <w:bCs w:val="1"/>
          <w:rtl w:val="0"/>
        </w:rPr>
        <w:t xml:space="preserve">підвищення реалізму в оцінюванні</w:t>
      </w:r>
      <w:r w:rsidDel="00000000" w:rsidR="00000000" w:rsidRPr="00000000">
        <w:rPr>
          <w:rtl w:val="0"/>
        </w:rPr>
        <w:t xml:space="preserve"> . Ми почнемо з аналізу фундаментальних метрик, далі піднімемося сходами реалізму від базових операцій на рівні функцій, через розуміння коду в контексті цілих репозиторіїв, і до передових агентних систем, які взаємодіють з інструментами та середовищами.Для початку, давайте заглибимося в конкретні метрики, що слугують основою для будь-якого об'єктивного оцінювання.</w:t>
      </w:r>
    </w:p>
    <w:p w:rsidR="00000000" w:rsidDel="00000000" w:rsidP="00000000" w:rsidRDefault="00000000" w:rsidRPr="00000000" w14:paraId="00000004">
      <w:pPr>
        <w:pStyle w:val="Heading4"/>
        <w:rPr/>
      </w:pPr>
      <w:bookmarkStart w:colFirst="0" w:colLast="0" w:name="_mjvb8qa4i8h3" w:id="2"/>
      <w:bookmarkEnd w:id="2"/>
      <w:r w:rsidDel="00000000" w:rsidR="00000000" w:rsidRPr="00000000">
        <w:rPr>
          <w:rtl w:val="0"/>
        </w:rPr>
        <w:t xml:space="preserve">2.0 Фундаментальні метрики оцінювання коду</w:t>
      </w:r>
    </w:p>
    <w:p w:rsidR="00000000" w:rsidDel="00000000" w:rsidP="00000000" w:rsidRDefault="00000000" w:rsidRPr="00000000" w14:paraId="00000005">
      <w:pPr>
        <w:rPr/>
      </w:pPr>
      <w:r w:rsidDel="00000000" w:rsidR="00000000" w:rsidRPr="00000000">
        <w:rPr>
          <w:rtl w:val="0"/>
        </w:rPr>
        <w:t xml:space="preserve">Для об'єктивного вимірювання продуктивності великих мовних моделей у завданнях, пов'язаних із кодом, потрібні стандартизовані методи, які виходять за рамки простої перевірки "правильно/неправильно". Ці метрики дозволяють нам кількісно оцінити якість, надійність та семантичну відповідність згенерованого коду, створюючи основу для порівняння різних моделей і підходів. Розглянемо ключові фреймворки, які використовуються для цього.</w:t>
      </w:r>
    </w:p>
    <w:p w:rsidR="00000000" w:rsidDel="00000000" w:rsidP="00000000" w:rsidRDefault="00000000" w:rsidRPr="00000000" w14:paraId="00000006">
      <w:pPr>
        <w:numPr>
          <w:ilvl w:val="0"/>
          <w:numId w:val="4"/>
        </w:numPr>
        <w:ind w:left="720" w:hanging="360"/>
        <w:rPr>
          <w:u w:val="none"/>
        </w:rPr>
      </w:pPr>
      <w:r w:rsidDel="00000000" w:rsidR="00000000" w:rsidRPr="00000000">
        <w:rPr>
          <w:b w:val="1"/>
          <w:bCs w:val="1"/>
          <w:rtl w:val="0"/>
        </w:rPr>
        <w:t xml:space="preserve">CodeJudge:</w:t>
      </w:r>
      <w:r w:rsidDel="00000000" w:rsidR="00000000" w:rsidRPr="00000000">
        <w:rPr>
          <w:rtl w:val="0"/>
        </w:rPr>
        <w:t xml:space="preserve">  Це фреймворк для оцінювання коду, побудований на основі ICE-Score, який підвищує надійність вимірювань за допомогою механізму "повільного мислення". Він не просто перевіряє кінцевий результат, а проводить глибший аналіз. Залежно від налаштувань, CodeJudge може видавати як бінарне судження (правильно/неправильно), так і оцінку відхилення від еталонного рішення.</w:t>
      </w:r>
    </w:p>
    <w:p w:rsidR="00000000" w:rsidDel="00000000" w:rsidP="00000000" w:rsidRDefault="00000000" w:rsidRPr="00000000" w14:paraId="00000007">
      <w:pPr>
        <w:numPr>
          <w:ilvl w:val="0"/>
          <w:numId w:val="4"/>
        </w:numPr>
        <w:ind w:left="720" w:hanging="360"/>
        <w:rPr>
          <w:u w:val="none"/>
        </w:rPr>
      </w:pPr>
      <w:r w:rsidDel="00000000" w:rsidR="00000000" w:rsidRPr="00000000">
        <w:rPr>
          <w:b w:val="1"/>
          <w:bCs w:val="1"/>
          <w:rtl w:val="0"/>
        </w:rPr>
        <w:t xml:space="preserve">LLM-as-a-Judge:</w:t>
      </w:r>
      <w:r w:rsidDel="00000000" w:rsidR="00000000" w:rsidRPr="00000000">
        <w:rPr>
          <w:rtl w:val="0"/>
        </w:rPr>
        <w:t xml:space="preserve">  Цей метод використовує одну велику мовну модель для прямої оцінки якості коду, згенерованого іншою моделлю. Основна перевага цього підходу полягає в його здатності аналізувати глибокі семантичні аспекти коду, які важко вловити за допомогою автоматизованих тестів. Модель-суддя оцінює код на основі наданих інструкцій та видає фінальний бал.</w:t>
      </w:r>
    </w:p>
    <w:p w:rsidR="00000000" w:rsidDel="00000000" w:rsidP="00000000" w:rsidRDefault="00000000" w:rsidRPr="00000000" w14:paraId="00000008">
      <w:pPr>
        <w:numPr>
          <w:ilvl w:val="0"/>
          <w:numId w:val="4"/>
        </w:numPr>
        <w:ind w:left="720" w:hanging="360"/>
        <w:rPr>
          <w:u w:val="none"/>
        </w:rPr>
      </w:pPr>
      <w:r w:rsidDel="00000000" w:rsidR="00000000" w:rsidRPr="00000000">
        <w:rPr>
          <w:b w:val="1"/>
          <w:bCs w:val="1"/>
          <w:rtl w:val="0"/>
        </w:rPr>
        <w:t xml:space="preserve">MCTS-Judge:</w:t>
      </w:r>
      <w:r w:rsidDel="00000000" w:rsidR="00000000" w:rsidRPr="00000000">
        <w:rPr>
          <w:rtl w:val="0"/>
        </w:rPr>
        <w:t xml:space="preserve">  Цей фреймворк використовує  </w:t>
      </w:r>
      <w:r w:rsidDel="00000000" w:rsidR="00000000" w:rsidRPr="00000000">
        <w:rPr>
          <w:b w:val="1"/>
          <w:bCs w:val="1"/>
          <w:rtl w:val="0"/>
        </w:rPr>
        <w:t xml:space="preserve">пошук по дереву Монте-Карло (MCTS)</w:t>
      </w:r>
      <w:r w:rsidDel="00000000" w:rsidR="00000000" w:rsidRPr="00000000">
        <w:rPr>
          <w:rtl w:val="0"/>
        </w:rPr>
        <w:t xml:space="preserve">  для проведення багатоаспектного аналізу коду. Це дозволяє системі методично перевіряти код з різних сторін — наприклад, аналізувати, як він поводиться в граничних умовах або як обробляє винятки — для отримання більш надійної оцінки.</w:t>
      </w:r>
    </w:p>
    <w:p w:rsidR="00000000" w:rsidDel="00000000" w:rsidP="00000000" w:rsidRDefault="00000000" w:rsidRPr="00000000" w14:paraId="00000009">
      <w:pPr>
        <w:numPr>
          <w:ilvl w:val="0"/>
          <w:numId w:val="4"/>
        </w:numPr>
        <w:ind w:left="720" w:hanging="360"/>
        <w:rPr>
          <w:u w:val="none"/>
        </w:rPr>
      </w:pPr>
      <w:r w:rsidDel="00000000" w:rsidR="00000000" w:rsidRPr="00000000">
        <w:rPr>
          <w:b w:val="1"/>
          <w:bCs w:val="1"/>
          <w:rtl w:val="0"/>
        </w:rPr>
        <w:t xml:space="preserve">CodeVisionary:</w:t>
      </w:r>
      <w:r w:rsidDel="00000000" w:rsidR="00000000" w:rsidRPr="00000000">
        <w:rPr>
          <w:rtl w:val="0"/>
        </w:rPr>
        <w:t xml:space="preserve">  Цей фреймворк є прикладом ще одного просунутого підходу. Він використовує двохетапний процес, де на другому етапі застосовується  </w:t>
      </w:r>
      <w:r w:rsidDel="00000000" w:rsidR="00000000" w:rsidRPr="00000000">
        <w:rPr>
          <w:b w:val="1"/>
          <w:bCs w:val="1"/>
          <w:rtl w:val="0"/>
        </w:rPr>
        <w:t xml:space="preserve">механізм спільного оцінювання кількома LLM</w:t>
      </w:r>
      <w:r w:rsidDel="00000000" w:rsidR="00000000" w:rsidRPr="00000000">
        <w:rPr>
          <w:rtl w:val="0"/>
        </w:rPr>
        <w:t xml:space="preserve"> . Це дозволяє досягти консенсусу та підвищити об'єктивність оцінки, демонструючи, що для складного аналізу використовуються різноманітні архітектури міркувань.Ці фундаментальні метрики застосовуються в рамках конкретних завдань, які ми можемо згрупувати за рівнем складності та масштабу — від окремих функцій до цілих програмних систем.</w:t>
      </w:r>
    </w:p>
    <w:p w:rsidR="00000000" w:rsidDel="00000000" w:rsidP="00000000" w:rsidRDefault="00000000" w:rsidRPr="00000000" w14:paraId="0000000A">
      <w:pPr>
        <w:pStyle w:val="Heading4"/>
        <w:rPr/>
      </w:pPr>
      <w:bookmarkStart w:colFirst="0" w:colLast="0" w:name="_rk1ukscofc2s" w:id="3"/>
      <w:bookmarkEnd w:id="3"/>
      <w:r w:rsidDel="00000000" w:rsidR="00000000" w:rsidRPr="00000000">
        <w:rPr>
          <w:rtl w:val="0"/>
        </w:rPr>
        <w:t xml:space="preserve">3.0 Рівень операторів, функцій та класів: Основи генерації коду</w:t>
      </w:r>
    </w:p>
    <w:p w:rsidR="00000000" w:rsidDel="00000000" w:rsidP="00000000" w:rsidRDefault="00000000" w:rsidRPr="00000000" w14:paraId="0000000B">
      <w:pPr>
        <w:rPr/>
      </w:pPr>
      <w:r w:rsidDel="00000000" w:rsidR="00000000" w:rsidRPr="00000000">
        <w:rPr>
          <w:rtl w:val="0"/>
        </w:rPr>
        <w:t xml:space="preserve">Оцінювання на рівні окремих функцій, класів та операторів є фундаментом і першою сходинкою на нашому шляху до реалістичних тестів. Цей рівень фокусується на базових навичках моделі: синтаксичній правильності, локальній логіці та здатності перетворювати короткі інструкції природною мовою на виконуваний код. Саме тут закладається основа для довіри до моделі як до інструменту розробника.</w:t>
      </w:r>
    </w:p>
    <w:p w:rsidR="00000000" w:rsidDel="00000000" w:rsidP="00000000" w:rsidRDefault="00000000" w:rsidRPr="00000000" w14:paraId="0000000C">
      <w:pPr>
        <w:pStyle w:val="Heading5"/>
        <w:rPr/>
      </w:pPr>
      <w:bookmarkStart w:colFirst="0" w:colLast="0" w:name="_ictjhx7maqqz" w:id="4"/>
      <w:bookmarkEnd w:id="4"/>
      <w:r w:rsidDel="00000000" w:rsidR="00000000" w:rsidRPr="00000000">
        <w:rPr>
          <w:rtl w:val="0"/>
        </w:rPr>
        <w:t xml:space="preserve">3.1 Генерація та завершення коду (Code Generation and Completion)</w:t>
      </w:r>
    </w:p>
    <w:p w:rsidR="00000000" w:rsidDel="00000000" w:rsidP="00000000" w:rsidRDefault="00000000" w:rsidRPr="00000000" w14:paraId="0000000D">
      <w:pPr>
        <w:rPr/>
      </w:pPr>
      <w:r w:rsidDel="00000000" w:rsidR="00000000" w:rsidRPr="00000000">
        <w:rPr>
          <w:rtl w:val="0"/>
        </w:rPr>
        <w:t xml:space="preserve">Завдання генерації та завершення коду є одними з найпоширеніших. Генерація передбачає створення фрагмента коду з нуля на основі текстового опису, тоді як завершення (completion) — дописування коду на основі навколишнього контексту.Еволюція бенчмарків для цих завдань пройшла значний шлях. Ранні набори даних, як-от  </w:t>
      </w:r>
      <w:r w:rsidDel="00000000" w:rsidR="00000000" w:rsidRPr="00000000">
        <w:rPr>
          <w:b w:val="1"/>
          <w:bCs w:val="1"/>
          <w:rtl w:val="0"/>
        </w:rPr>
        <w:t xml:space="preserve">CodeXGLUE</w:t>
      </w:r>
      <w:r w:rsidDel="00000000" w:rsidR="00000000" w:rsidRPr="00000000">
        <w:rPr>
          <w:rtl w:val="0"/>
        </w:rPr>
        <w:t xml:space="preserve"> , містили завдання з генерації коду. Проте справжнім проривом стали  </w:t>
      </w:r>
      <w:r w:rsidDel="00000000" w:rsidR="00000000" w:rsidRPr="00000000">
        <w:rPr>
          <w:b w:val="1"/>
          <w:bCs w:val="1"/>
          <w:rtl w:val="0"/>
        </w:rPr>
        <w:t xml:space="preserve">HumanEval</w:t>
      </w:r>
      <w:r w:rsidDel="00000000" w:rsidR="00000000" w:rsidRPr="00000000">
        <w:rPr>
          <w:rtl w:val="0"/>
        </w:rPr>
        <w:t xml:space="preserve">  та  </w:t>
      </w:r>
      <w:r w:rsidDel="00000000" w:rsidR="00000000" w:rsidRPr="00000000">
        <w:rPr>
          <w:b w:val="1"/>
          <w:bCs w:val="1"/>
          <w:rtl w:val="0"/>
        </w:rPr>
        <w:t xml:space="preserve">MBPP</w:t>
      </w:r>
      <w:r w:rsidDel="00000000" w:rsidR="00000000" w:rsidRPr="00000000">
        <w:rPr>
          <w:rtl w:val="0"/>
        </w:rPr>
        <w:t xml:space="preserve"> , які запропонували простий та ефективний критерій оцінки: функціональна коректність, що перевіряється шляхом проходження юніт-тестів. Цей підхід став стандартом у галузі.Однак виявилося, що тестове покриття в цих бенчмарках є обмеженим. Для вирішення цієї проблеми були створені розширені версії, такі як  </w:t>
      </w:r>
      <w:r w:rsidDel="00000000" w:rsidR="00000000" w:rsidRPr="00000000">
        <w:rPr>
          <w:b w:val="1"/>
          <w:bCs w:val="1"/>
          <w:rtl w:val="0"/>
        </w:rPr>
        <w:t xml:space="preserve">EvalPlus (HumanEval+, MBPP+)</w:t>
      </w:r>
      <w:r w:rsidDel="00000000" w:rsidR="00000000" w:rsidRPr="00000000">
        <w:rPr>
          <w:rtl w:val="0"/>
        </w:rPr>
        <w:t xml:space="preserve"> , які інкорпорують  </w:t>
      </w:r>
      <w:r w:rsidDel="00000000" w:rsidR="00000000" w:rsidRPr="00000000">
        <w:rPr>
          <w:b w:val="1"/>
          <w:bCs w:val="1"/>
          <w:rtl w:val="0"/>
        </w:rPr>
        <w:t xml:space="preserve">адверсаріально згенеровані та приховані тестові випадки</w:t>
      </w:r>
      <w:r w:rsidDel="00000000" w:rsidR="00000000" w:rsidRPr="00000000">
        <w:rPr>
          <w:rtl w:val="0"/>
        </w:rPr>
        <w:t xml:space="preserve">  для більш надійної перевірки. Згодом фокус змістився на багатомовне оцінювання, що призвело до появи таких бенчмарків, як  </w:t>
      </w:r>
      <w:r w:rsidDel="00000000" w:rsidR="00000000" w:rsidRPr="00000000">
        <w:rPr>
          <w:b w:val="1"/>
          <w:bCs w:val="1"/>
          <w:rtl w:val="0"/>
        </w:rPr>
        <w:t xml:space="preserve">MBXP</w:t>
      </w:r>
      <w:r w:rsidDel="00000000" w:rsidR="00000000" w:rsidRPr="00000000">
        <w:rPr>
          <w:rtl w:val="0"/>
        </w:rPr>
        <w:t xml:space="preserve"> ,  </w:t>
      </w:r>
      <w:r w:rsidDel="00000000" w:rsidR="00000000" w:rsidRPr="00000000">
        <w:rPr>
          <w:b w:val="1"/>
          <w:bCs w:val="1"/>
          <w:rtl w:val="0"/>
        </w:rPr>
        <w:t xml:space="preserve">Multilingual HumanEval</w:t>
      </w:r>
      <w:r w:rsidDel="00000000" w:rsidR="00000000" w:rsidRPr="00000000">
        <w:rPr>
          <w:rtl w:val="0"/>
        </w:rPr>
        <w:t xml:space="preserve">  та  </w:t>
      </w:r>
      <w:r w:rsidDel="00000000" w:rsidR="00000000" w:rsidRPr="00000000">
        <w:rPr>
          <w:b w:val="1"/>
          <w:bCs w:val="1"/>
          <w:rtl w:val="0"/>
        </w:rPr>
        <w:t xml:space="preserve">HumanEval-XL</w:t>
      </w:r>
      <w:r w:rsidDel="00000000" w:rsidR="00000000" w:rsidRPr="00000000">
        <w:rPr>
          <w:rtl w:val="0"/>
        </w:rPr>
        <w:t xml:space="preserve"> , що тестують моделі на десятках мов програмування.</w:t>
      </w:r>
    </w:p>
    <w:p w:rsidR="00000000" w:rsidDel="00000000" w:rsidP="00000000" w:rsidRDefault="00000000" w:rsidRPr="00000000" w14:paraId="0000000E">
      <w:pPr>
        <w:pStyle w:val="Heading5"/>
        <w:rPr/>
      </w:pPr>
      <w:bookmarkStart w:colFirst="0" w:colLast="0" w:name="_b2ps31nas7l7" w:id="5"/>
      <w:bookmarkEnd w:id="5"/>
      <w:r w:rsidDel="00000000" w:rsidR="00000000" w:rsidRPr="00000000">
        <w:rPr>
          <w:rtl w:val="0"/>
        </w:rPr>
        <w:t xml:space="preserve">3.2 Редагування коду та виправлення помилок (Code Edit and Bug Fix)</w:t>
      </w:r>
    </w:p>
    <w:p w:rsidR="00000000" w:rsidDel="00000000" w:rsidP="00000000" w:rsidRDefault="00000000" w:rsidRPr="00000000" w14:paraId="0000000F">
      <w:pPr>
        <w:rPr/>
      </w:pPr>
      <w:r w:rsidDel="00000000" w:rsidR="00000000" w:rsidRPr="00000000">
        <w:rPr>
          <w:rtl w:val="0"/>
        </w:rPr>
        <w:t xml:space="preserve">Редагування коду та виправлення помилок (багів) є фундаментальною діяльністю в життєвому циклі розробки програмного забезпечення. Ця навичка вимагає від моделі не лише генерувати код, а й розуміти існуючий, знаходити в ньому логічні помилки та пропонувати коректні виправлення. Для оцінки цих здібностей існують спеціалізовані набори даних, які моделюють реалістичні сценарії виправлення багів, надаючи моделі фрагмент коду з помилкою та вимагаючи його виправити.</w:t>
      </w:r>
    </w:p>
    <w:p w:rsidR="00000000" w:rsidDel="00000000" w:rsidP="00000000" w:rsidRDefault="00000000" w:rsidRPr="00000000" w14:paraId="00000010">
      <w:pPr>
        <w:pStyle w:val="Heading5"/>
        <w:rPr/>
      </w:pPr>
      <w:bookmarkStart w:colFirst="0" w:colLast="0" w:name="_vnzjhirfbord" w:id="6"/>
      <w:bookmarkEnd w:id="6"/>
      <w:r w:rsidDel="00000000" w:rsidR="00000000" w:rsidRPr="00000000">
        <w:rPr>
          <w:rtl w:val="0"/>
        </w:rPr>
        <w:t xml:space="preserve">3.3 Оцінювання доменно-специфічних та складних завдань</w:t>
      </w:r>
    </w:p>
    <w:p w:rsidR="00000000" w:rsidDel="00000000" w:rsidP="00000000" w:rsidRDefault="00000000" w:rsidRPr="00000000" w14:paraId="00000011">
      <w:pPr>
        <w:rPr/>
      </w:pPr>
      <w:r w:rsidDel="00000000" w:rsidR="00000000" w:rsidRPr="00000000">
        <w:rPr>
          <w:rtl w:val="0"/>
        </w:rPr>
        <w:t xml:space="preserve">У міру того, як моделі ставали потужнішими, стало зрозуміло, що загальних бенчмарків недостатньо. Це призвело до створення доменно-специфічних тестів, які перевіряють знання та навички в конкретних областях програмування.</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Змагальне програмування:</w:t>
      </w:r>
      <w:r w:rsidDel="00000000" w:rsidR="00000000" w:rsidRPr="00000000">
        <w:rPr>
          <w:rtl w:val="0"/>
        </w:rPr>
        <w:t xml:space="preserve">  Ця сфера вимагає глибокого алгоритмічного мислення. Бенчмарки, такі як  </w:t>
      </w:r>
      <w:r w:rsidDel="00000000" w:rsidR="00000000" w:rsidRPr="00000000">
        <w:rPr>
          <w:b w:val="1"/>
          <w:bCs w:val="1"/>
          <w:rtl w:val="0"/>
        </w:rPr>
        <w:t xml:space="preserve">CodeNet</w:t>
      </w:r>
      <w:r w:rsidDel="00000000" w:rsidR="00000000" w:rsidRPr="00000000">
        <w:rPr>
          <w:rtl w:val="0"/>
        </w:rPr>
        <w:t xml:space="preserve">  та  </w:t>
      </w:r>
      <w:r w:rsidDel="00000000" w:rsidR="00000000" w:rsidRPr="00000000">
        <w:rPr>
          <w:b w:val="1"/>
          <w:bCs w:val="1"/>
          <w:rtl w:val="0"/>
        </w:rPr>
        <w:t xml:space="preserve">APPS</w:t>
      </w:r>
      <w:r w:rsidDel="00000000" w:rsidR="00000000" w:rsidRPr="00000000">
        <w:rPr>
          <w:rtl w:val="0"/>
        </w:rPr>
        <w:t xml:space="preserve"> , містять задачі з програмістських змагань.  </w:t>
      </w:r>
      <w:r w:rsidDel="00000000" w:rsidR="00000000" w:rsidRPr="00000000">
        <w:rPr>
          <w:b w:val="1"/>
          <w:bCs w:val="1"/>
          <w:rtl w:val="0"/>
        </w:rPr>
        <w:t xml:space="preserve">MultiPL-E</w:t>
      </w:r>
      <w:r w:rsidDel="00000000" w:rsidR="00000000" w:rsidRPr="00000000">
        <w:rPr>
          <w:rtl w:val="0"/>
        </w:rPr>
        <w:t xml:space="preserve">  оцінює здатність згенерувати кілька різноманітних реалізацій, а  </w:t>
      </w:r>
      <w:r w:rsidDel="00000000" w:rsidR="00000000" w:rsidRPr="00000000">
        <w:rPr>
          <w:b w:val="1"/>
          <w:bCs w:val="1"/>
          <w:rtl w:val="0"/>
        </w:rPr>
        <w:t xml:space="preserve">CruxEval</w:t>
      </w:r>
      <w:r w:rsidDel="00000000" w:rsidR="00000000" w:rsidRPr="00000000">
        <w:rPr>
          <w:rtl w:val="0"/>
        </w:rPr>
        <w:t xml:space="preserve">  фокусується на задачах, що вимагають тонкого розуміння логіки коду та його поведінки під час виконання.</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Спеціалізовані домени:</w:t>
      </w:r>
      <w:r w:rsidDel="00000000" w:rsidR="00000000" w:rsidRPr="00000000">
        <w:rPr>
          <w:rtl w:val="0"/>
        </w:rPr>
        <w:t xml:space="preserve">  Широта оцінювання демонструється бенчмарками для різних ніш. Наприклад,  </w:t>
      </w:r>
      <w:r w:rsidDel="00000000" w:rsidR="00000000" w:rsidRPr="00000000">
        <w:rPr>
          <w:b w:val="1"/>
          <w:bCs w:val="1"/>
          <w:rtl w:val="0"/>
        </w:rPr>
        <w:t xml:space="preserve">Deep-Bench</w:t>
      </w:r>
      <w:r w:rsidDel="00000000" w:rsidR="00000000" w:rsidRPr="00000000">
        <w:rPr>
          <w:rtl w:val="0"/>
        </w:rPr>
        <w:t xml:space="preserve">  тестує генерацію коду для фреймворків глибокого навчання,  </w:t>
      </w:r>
      <w:r w:rsidDel="00000000" w:rsidR="00000000" w:rsidRPr="00000000">
        <w:rPr>
          <w:b w:val="1"/>
          <w:bCs w:val="1"/>
          <w:rtl w:val="0"/>
        </w:rPr>
        <w:t xml:space="preserve">MathQA-X</w:t>
      </w:r>
      <w:r w:rsidDel="00000000" w:rsidR="00000000" w:rsidRPr="00000000">
        <w:rPr>
          <w:rtl w:val="0"/>
        </w:rPr>
        <w:t xml:space="preserve">  — для вирішення математичних задач, а  </w:t>
      </w:r>
      <w:r w:rsidDel="00000000" w:rsidR="00000000" w:rsidRPr="00000000">
        <w:rPr>
          <w:b w:val="1"/>
          <w:bCs w:val="1"/>
          <w:rtl w:val="0"/>
        </w:rPr>
        <w:t xml:space="preserve">FullStackBench</w:t>
      </w:r>
      <w:r w:rsidDel="00000000" w:rsidR="00000000" w:rsidRPr="00000000">
        <w:rPr>
          <w:rtl w:val="0"/>
        </w:rPr>
        <w:t xml:space="preserve">  оцінює здатність працювати над full-stack розробкою.Оцінювання на рівні окремих функцій є надзвичайно важливим першим кроком, але воно не відображає здатності моделей працювати з великими, багатофайловими проєктами. Це вимагає переходу на наступний рівень реалізму.</w:t>
      </w:r>
    </w:p>
    <w:p w:rsidR="00000000" w:rsidDel="00000000" w:rsidP="00000000" w:rsidRDefault="00000000" w:rsidRPr="00000000" w14:paraId="00000014">
      <w:pPr>
        <w:pStyle w:val="Heading4"/>
        <w:rPr/>
      </w:pPr>
      <w:bookmarkStart w:colFirst="0" w:colLast="0" w:name="_xa49r7xm9shw" w:id="7"/>
      <w:bookmarkEnd w:id="7"/>
      <w:r w:rsidDel="00000000" w:rsidR="00000000" w:rsidRPr="00000000">
        <w:rPr>
          <w:rtl w:val="0"/>
        </w:rPr>
        <w:t xml:space="preserve">4.0 Рівень репозиторію: Розуміння коду в контексті</w:t>
      </w:r>
    </w:p>
    <w:p w:rsidR="00000000" w:rsidDel="00000000" w:rsidP="00000000" w:rsidRDefault="00000000" w:rsidRPr="00000000" w14:paraId="00000015">
      <w:pPr>
        <w:rPr/>
      </w:pPr>
      <w:r w:rsidDel="00000000" w:rsidR="00000000" w:rsidRPr="00000000">
        <w:rPr>
          <w:rtl w:val="0"/>
        </w:rPr>
        <w:t xml:space="preserve">Перехід від оцінювання ізольованих фрагментів коду до аналізу цілих репозиторіїв є наступним кроком вгору "сходами реалізму". На цьому рівні від LLM вимагається не просто писати код, а розуміти архітектуру проєкту, відстежувати міжфайлові залежності та враховувати загальний контекст. Це випробування на здатність мислити як інженер, а не просто як кодер.</w:t>
      </w:r>
    </w:p>
    <w:p w:rsidR="00000000" w:rsidDel="00000000" w:rsidP="00000000" w:rsidRDefault="00000000" w:rsidRPr="00000000" w14:paraId="00000016">
      <w:pPr>
        <w:pStyle w:val="Heading5"/>
        <w:rPr/>
      </w:pPr>
      <w:bookmarkStart w:colFirst="0" w:colLast="0" w:name="_8o4b0099nmis" w:id="8"/>
      <w:bookmarkEnd w:id="8"/>
      <w:r w:rsidDel="00000000" w:rsidR="00000000" w:rsidRPr="00000000">
        <w:rPr>
          <w:rtl w:val="0"/>
        </w:rPr>
        <w:t xml:space="preserve">4.1 Генерація повідомлень для комітів (Commit Message Generation)</w:t>
      </w:r>
    </w:p>
    <w:p w:rsidR="00000000" w:rsidDel="00000000" w:rsidP="00000000" w:rsidRDefault="00000000" w:rsidRPr="00000000" w14:paraId="00000017">
      <w:pPr>
        <w:rPr/>
      </w:pPr>
      <w:r w:rsidDel="00000000" w:rsidR="00000000" w:rsidRPr="00000000">
        <w:rPr>
          <w:rtl w:val="0"/>
        </w:rPr>
        <w:t xml:space="preserve">Одним із завдань, що ілюструє розуміння контексту, є автоматична генерація повідомлень для комітів. Якісне повідомлення вимагає від моделі проаналізувати різницю в коді (diff) і зрозуміти суть змін. Це завдання має велику практичну цінність, оскільки допомагає підтримувати чистоту історії версій та полегшує командну роботу.</w:t>
      </w:r>
    </w:p>
    <w:p w:rsidR="00000000" w:rsidDel="00000000" w:rsidP="00000000" w:rsidRDefault="00000000" w:rsidRPr="00000000" w14:paraId="00000018">
      <w:pPr>
        <w:pStyle w:val="Heading5"/>
        <w:rPr/>
      </w:pPr>
      <w:bookmarkStart w:colFirst="0" w:colLast="0" w:name="_pttzbyb8v7ob" w:id="9"/>
      <w:bookmarkEnd w:id="9"/>
      <w:r w:rsidDel="00000000" w:rsidR="00000000" w:rsidRPr="00000000">
        <w:rPr>
          <w:rtl w:val="0"/>
        </w:rPr>
        <w:t xml:space="preserve">4.2 Комплексна розробка програмного забезпечення</w:t>
      </w:r>
    </w:p>
    <w:p w:rsidR="00000000" w:rsidDel="00000000" w:rsidP="00000000" w:rsidRDefault="00000000" w:rsidRPr="00000000" w14:paraId="00000019">
      <w:pPr>
        <w:rPr/>
      </w:pPr>
      <w:r w:rsidDel="00000000" w:rsidR="00000000" w:rsidRPr="00000000">
        <w:rPr>
          <w:rtl w:val="0"/>
        </w:rPr>
        <w:t xml:space="preserve">Останнім часом спостерігається тенденція до створення бенчмарків, які охоплюють ширший життєвий цикл розробки, виходячи за рамки простої генерації коду.</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README Eval:</w:t>
      </w:r>
      <w:r w:rsidDel="00000000" w:rsidR="00000000" w:rsidRPr="00000000">
        <w:rPr>
          <w:rtl w:val="0"/>
        </w:rPr>
        <w:t xml:space="preserve">  Цей бенчмарк оцінює здатність моделі розуміти проєкт на високому рівні, генеруючи файл README на основі звітів про помилки (issues) та комітів.</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OmniGIRL:</w:t>
      </w:r>
      <w:r w:rsidDel="00000000" w:rsidR="00000000" w:rsidRPr="00000000">
        <w:rPr>
          <w:rtl w:val="0"/>
        </w:rPr>
        <w:t xml:space="preserve">  Це завдання піднімає планку, оцінюючи здатність моделі вирішувати проблеми з GitHub. Воно включає мультимодальні виклики, наприклад, коли звіт про помилку містить зображення, і це є завданням, з яким  </w:t>
      </w:r>
      <w:r w:rsidDel="00000000" w:rsidR="00000000" w:rsidRPr="00000000">
        <w:rPr>
          <w:b w:val="1"/>
          <w:bCs w:val="1"/>
          <w:rtl w:val="0"/>
        </w:rPr>
        <w:t xml:space="preserve">сучасні LLM значно гірше справляються</w:t>
      </w:r>
      <w:r w:rsidDel="00000000" w:rsidR="00000000" w:rsidRPr="00000000">
        <w:rPr>
          <w:rtl w:val="0"/>
        </w:rPr>
        <w:t xml:space="preserve"> .</w:t>
      </w:r>
    </w:p>
    <w:p w:rsidR="00000000" w:rsidDel="00000000" w:rsidP="00000000" w:rsidRDefault="00000000" w:rsidRPr="00000000" w14:paraId="0000001C">
      <w:pPr>
        <w:numPr>
          <w:ilvl w:val="0"/>
          <w:numId w:val="1"/>
        </w:numPr>
        <w:ind w:left="720" w:hanging="360"/>
        <w:rPr>
          <w:u w:val="none"/>
        </w:rPr>
      </w:pPr>
      <w:r w:rsidDel="00000000" w:rsidR="00000000" w:rsidRPr="00000000">
        <w:rPr>
          <w:b w:val="1"/>
          <w:bCs w:val="1"/>
          <w:rtl w:val="0"/>
        </w:rPr>
        <w:t xml:space="preserve">GitGoodBench:</w:t>
      </w:r>
      <w:r w:rsidDel="00000000" w:rsidR="00000000" w:rsidRPr="00000000">
        <w:rPr>
          <w:rtl w:val="0"/>
        </w:rPr>
        <w:t xml:space="preserve">  Це перший бенчмарк, який безпосередньо тестує володіння агентами системами контролю версій, як-от Git, що є ще одним кроком до симуляції реальних умов праці розробника.Оцінювання на рівні репозиторію наближає нас до реальних умов, але найсучасніші системи йдуть ще далі, перетворюючись на автономних агентів, що взаємодіють з інструментами та середовищами.</w:t>
      </w:r>
    </w:p>
    <w:p w:rsidR="00000000" w:rsidDel="00000000" w:rsidP="00000000" w:rsidRDefault="00000000" w:rsidRPr="00000000" w14:paraId="0000001D">
      <w:pPr>
        <w:pStyle w:val="Heading4"/>
        <w:rPr/>
      </w:pPr>
      <w:bookmarkStart w:colFirst="0" w:colLast="0" w:name="_fmijvtn55wk3" w:id="10"/>
      <w:bookmarkEnd w:id="10"/>
      <w:r w:rsidDel="00000000" w:rsidR="00000000" w:rsidRPr="00000000">
        <w:rPr>
          <w:rtl w:val="0"/>
        </w:rPr>
        <w:t xml:space="preserve">5.0 Просунуті завдання та агентні системи: Майбутнє оцінювання</w:t>
      </w:r>
    </w:p>
    <w:p w:rsidR="00000000" w:rsidDel="00000000" w:rsidP="00000000" w:rsidRDefault="00000000" w:rsidRPr="00000000" w14:paraId="0000001E">
      <w:pPr>
        <w:rPr/>
      </w:pPr>
      <w:r w:rsidDel="00000000" w:rsidR="00000000" w:rsidRPr="00000000">
        <w:rPr>
          <w:rtl w:val="0"/>
        </w:rPr>
        <w:t xml:space="preserve">Ми вступаємо на передовий рубіж оцінювання — найвищий рівень реалізму на сьогодні. Тут великі мовні моделі розглядаються не просто як генератори коду, а як автономні агенти. Оцінюється їхня здатність взаємодіяти з різноманітними інструментами, графічними інтерфейсами та операційними середовищами для вирішення складних, багатоетапних завдань. Це вже не про написання коду, а про його використання в реальному світі.</w:t>
      </w:r>
    </w:p>
    <w:p w:rsidR="00000000" w:rsidDel="00000000" w:rsidP="00000000" w:rsidRDefault="00000000" w:rsidRPr="00000000" w14:paraId="0000001F">
      <w:pPr>
        <w:pStyle w:val="Heading5"/>
        <w:rPr/>
      </w:pPr>
      <w:bookmarkStart w:colFirst="0" w:colLast="0" w:name="_femr3rokwaov" w:id="11"/>
      <w:bookmarkEnd w:id="11"/>
      <w:r w:rsidDel="00000000" w:rsidR="00000000" w:rsidRPr="00000000">
        <w:rPr>
          <w:rtl w:val="0"/>
        </w:rPr>
        <w:t xml:space="preserve">5.1 Агентне використання інструментів (Agent Tool Use)</w:t>
      </w:r>
    </w:p>
    <w:p w:rsidR="00000000" w:rsidDel="00000000" w:rsidP="00000000" w:rsidRDefault="00000000" w:rsidRPr="00000000" w14:paraId="00000020">
      <w:pPr>
        <w:rPr/>
      </w:pPr>
      <w:r w:rsidDel="00000000" w:rsidR="00000000" w:rsidRPr="00000000">
        <w:rPr>
          <w:rtl w:val="0"/>
        </w:rPr>
        <w:t xml:space="preserve">"Агентне використання інструментів" означає здатність LLM викликати зовнішні програми, бібліотеки та API для вирішення завдання. Модель повинна зрозуміти, який інструмент потрібен, які параметри йому передати та як інтерпретувати результат. Бенчмарки, такі як  </w:t>
      </w:r>
      <w:r w:rsidDel="00000000" w:rsidR="00000000" w:rsidRPr="00000000">
        <w:rPr>
          <w:b w:val="1"/>
          <w:bCs w:val="1"/>
          <w:rtl w:val="0"/>
        </w:rPr>
        <w:t xml:space="preserve">API-Bank</w:t>
      </w:r>
      <w:r w:rsidDel="00000000" w:rsidR="00000000" w:rsidRPr="00000000">
        <w:rPr>
          <w:rtl w:val="0"/>
        </w:rPr>
        <w:t xml:space="preserve">  та  </w:t>
      </w:r>
      <w:r w:rsidDel="00000000" w:rsidR="00000000" w:rsidRPr="00000000">
        <w:rPr>
          <w:b w:val="1"/>
          <w:bCs w:val="1"/>
          <w:rtl w:val="0"/>
        </w:rPr>
        <w:t xml:space="preserve">ToolBench</w:t>
      </w:r>
      <w:r w:rsidDel="00000000" w:rsidR="00000000" w:rsidRPr="00000000">
        <w:rPr>
          <w:rtl w:val="0"/>
        </w:rPr>
        <w:t xml:space="preserve"> , спеціально створені для оцінки цієї навички.</w:t>
      </w:r>
    </w:p>
    <w:p w:rsidR="00000000" w:rsidDel="00000000" w:rsidP="00000000" w:rsidRDefault="00000000" w:rsidRPr="00000000" w14:paraId="00000021">
      <w:pPr>
        <w:pStyle w:val="Heading5"/>
        <w:rPr/>
      </w:pPr>
      <w:bookmarkStart w:colFirst="0" w:colLast="0" w:name="_dz5dh6qw07yt" w:id="12"/>
      <w:bookmarkEnd w:id="12"/>
      <w:r w:rsidDel="00000000" w:rsidR="00000000" w:rsidRPr="00000000">
        <w:rPr>
          <w:rtl w:val="0"/>
        </w:rPr>
        <w:t xml:space="preserve">5.2 Взаємодія з графічними інтерфейсами (GUI)</w:t>
      </w:r>
    </w:p>
    <w:p w:rsidR="00000000" w:rsidDel="00000000" w:rsidP="00000000" w:rsidRDefault="00000000" w:rsidRPr="00000000" w14:paraId="00000022">
      <w:pPr>
        <w:rPr/>
      </w:pPr>
      <w:r w:rsidDel="00000000" w:rsidR="00000000" w:rsidRPr="00000000">
        <w:rPr>
          <w:rtl w:val="0"/>
        </w:rPr>
        <w:t xml:space="preserve">Взаємодія з графічними інтерфейсами є надзвичайно складним, але важливим завданням для ШІ-агентів. Бенчмарки в цій сфері можна розділити на дві категорії:</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Навігація інтерфейсом (роль користувача):</w:t>
      </w:r>
      <w:r w:rsidDel="00000000" w:rsidR="00000000" w:rsidRPr="00000000">
        <w:rPr>
          <w:rtl w:val="0"/>
        </w:rPr>
        <w:t xml:space="preserve">  Тут оцінюється здатність агента виконувати дії в існуючому веб-середовищі. Бенчмарки  </w:t>
      </w:r>
      <w:r w:rsidDel="00000000" w:rsidR="00000000" w:rsidRPr="00000000">
        <w:rPr>
          <w:b w:val="1"/>
          <w:bCs w:val="1"/>
          <w:rtl w:val="0"/>
        </w:rPr>
        <w:t xml:space="preserve">WebShop</w:t>
      </w:r>
      <w:r w:rsidDel="00000000" w:rsidR="00000000" w:rsidRPr="00000000">
        <w:rPr>
          <w:rtl w:val="0"/>
        </w:rPr>
        <w:t xml:space="preserve">  та  </w:t>
      </w:r>
      <w:r w:rsidDel="00000000" w:rsidR="00000000" w:rsidRPr="00000000">
        <w:rPr>
          <w:b w:val="1"/>
          <w:bCs w:val="1"/>
          <w:rtl w:val="0"/>
        </w:rPr>
        <w:t xml:space="preserve">Mind2Web</w:t>
      </w:r>
      <w:r w:rsidDel="00000000" w:rsidR="00000000" w:rsidRPr="00000000">
        <w:rPr>
          <w:rtl w:val="0"/>
        </w:rPr>
        <w:t xml:space="preserve">  моделюють сценарії, де агент повинен здійснювати покупки в інтернет-магазині або виконувати завдання на різних веб-сайтах.</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Розробка інтерфейсу (роль творця):</w:t>
      </w:r>
      <w:r w:rsidDel="00000000" w:rsidR="00000000" w:rsidRPr="00000000">
        <w:rPr>
          <w:rtl w:val="0"/>
        </w:rPr>
        <w:t xml:space="preserve">  У цій категорії оцінюється здатність моделі створювати фронтенд-код на основі візуальних прототипів або описів. Бенчмарки, такі як  </w:t>
      </w:r>
      <w:r w:rsidDel="00000000" w:rsidR="00000000" w:rsidRPr="00000000">
        <w:rPr>
          <w:b w:val="1"/>
          <w:bCs w:val="1"/>
          <w:rtl w:val="0"/>
        </w:rPr>
        <w:t xml:space="preserve">Design2Code</w:t>
      </w:r>
      <w:r w:rsidDel="00000000" w:rsidR="00000000" w:rsidRPr="00000000">
        <w:rPr>
          <w:rtl w:val="0"/>
        </w:rPr>
        <w:t xml:space="preserve"> ,  </w:t>
      </w:r>
      <w:r w:rsidDel="00000000" w:rsidR="00000000" w:rsidRPr="00000000">
        <w:rPr>
          <w:b w:val="1"/>
          <w:bCs w:val="1"/>
          <w:rtl w:val="0"/>
        </w:rPr>
        <w:t xml:space="preserve">Sketch2Code</w:t>
      </w:r>
      <w:r w:rsidDel="00000000" w:rsidR="00000000" w:rsidRPr="00000000">
        <w:rPr>
          <w:rtl w:val="0"/>
        </w:rPr>
        <w:t xml:space="preserve">  та  </w:t>
      </w:r>
      <w:r w:rsidDel="00000000" w:rsidR="00000000" w:rsidRPr="00000000">
        <w:rPr>
          <w:b w:val="1"/>
          <w:bCs w:val="1"/>
          <w:rtl w:val="0"/>
        </w:rPr>
        <w:t xml:space="preserve">Interaction2Code</w:t>
      </w:r>
      <w:r w:rsidDel="00000000" w:rsidR="00000000" w:rsidRPr="00000000">
        <w:rPr>
          <w:rtl w:val="0"/>
        </w:rPr>
        <w:t xml:space="preserve"> , перевіряють, наскільки точно агент може перетворити дизайн на готовий, функціональний код.</w:t>
      </w:r>
    </w:p>
    <w:p w:rsidR="00000000" w:rsidDel="00000000" w:rsidP="00000000" w:rsidRDefault="00000000" w:rsidRPr="00000000" w14:paraId="00000025">
      <w:pPr>
        <w:pStyle w:val="Heading5"/>
        <w:rPr/>
      </w:pPr>
      <w:bookmarkStart w:colFirst="0" w:colLast="0" w:name="_zc9m637oedim" w:id="13"/>
      <w:bookmarkEnd w:id="13"/>
      <w:r w:rsidDel="00000000" w:rsidR="00000000" w:rsidRPr="00000000">
        <w:rPr>
          <w:rtl w:val="0"/>
        </w:rPr>
        <w:t xml:space="preserve">5.3 Використання терміналу</w:t>
      </w:r>
    </w:p>
    <w:p w:rsidR="00000000" w:rsidDel="00000000" w:rsidP="00000000" w:rsidRDefault="00000000" w:rsidRPr="00000000" w14:paraId="00000026">
      <w:pPr>
        <w:rPr/>
      </w:pPr>
      <w:r w:rsidDel="00000000" w:rsidR="00000000" w:rsidRPr="00000000">
        <w:rPr>
          <w:rtl w:val="0"/>
        </w:rPr>
        <w:t xml:space="preserve">Здатність працювати з командним рядком є ключовою для автоматизації завдань DevOps та системного адміністрування. Бенчмарк  </w:t>
      </w:r>
      <w:r w:rsidDel="00000000" w:rsidR="00000000" w:rsidRPr="00000000">
        <w:rPr>
          <w:b w:val="1"/>
          <w:bCs w:val="1"/>
          <w:rtl w:val="0"/>
        </w:rPr>
        <w:t xml:space="preserve">Terminal-Bench</w:t>
      </w:r>
      <w:r w:rsidDel="00000000" w:rsidR="00000000" w:rsidRPr="00000000">
        <w:rPr>
          <w:rtl w:val="0"/>
        </w:rPr>
        <w:t xml:space="preserve">  спеціально розроблений для оцінки цієї навички, перевіряючи, чи може агент коректно виконувати послідовності команд у середовищі, що імітує реальну оболонку.Еволюція бенчмарків від простих функцій до складних агентних систем демонструє стрімкий прогрес у можливостях великих мовних моделей, що підводить нас до загальних висновків.</w:t>
      </w:r>
    </w:p>
    <w:p w:rsidR="00000000" w:rsidDel="00000000" w:rsidP="00000000" w:rsidRDefault="00000000" w:rsidRPr="00000000" w14:paraId="00000027">
      <w:pPr>
        <w:pStyle w:val="Heading4"/>
        <w:rPr/>
      </w:pPr>
      <w:bookmarkStart w:colFirst="0" w:colLast="0" w:name="_fs0ivjwut5tk" w:id="14"/>
      <w:bookmarkEnd w:id="14"/>
      <w:r w:rsidDel="00000000" w:rsidR="00000000" w:rsidRPr="00000000">
        <w:rPr>
          <w:rtl w:val="0"/>
        </w:rPr>
        <w:t xml:space="preserve">6.0 Висновки та майбутні напрямки</w:t>
      </w:r>
    </w:p>
    <w:p w:rsidR="00000000" w:rsidDel="00000000" w:rsidP="00000000" w:rsidRDefault="00000000" w:rsidRPr="00000000" w14:paraId="00000028">
      <w:pPr>
        <w:rPr/>
      </w:pPr>
      <w:r w:rsidDel="00000000" w:rsidR="00000000" w:rsidRPr="00000000">
        <w:rPr>
          <w:rtl w:val="0"/>
        </w:rPr>
        <w:t xml:space="preserve">Підсумовуючи, ми простежили чітку еволюцію оцінювання LLM, що рухається до все більшого реалізму. Ми пройшли шлях від фундаментальних перевірок коректності на рівні функцій у бенчмарку  </w:t>
      </w:r>
      <w:r w:rsidDel="00000000" w:rsidR="00000000" w:rsidRPr="00000000">
        <w:rPr>
          <w:b w:val="1"/>
          <w:bCs w:val="1"/>
          <w:rtl w:val="0"/>
        </w:rPr>
        <w:t xml:space="preserve">HumanEval</w:t>
      </w:r>
      <w:r w:rsidDel="00000000" w:rsidR="00000000" w:rsidRPr="00000000">
        <w:rPr>
          <w:rtl w:val="0"/>
        </w:rPr>
        <w:t xml:space="preserve"> , до складного контекстуального розуміння, необхідного для завдань на рівні репозиторіїв, прикладом яких є  </w:t>
      </w:r>
      <w:r w:rsidDel="00000000" w:rsidR="00000000" w:rsidRPr="00000000">
        <w:rPr>
          <w:b w:val="1"/>
          <w:bCs w:val="1"/>
          <w:rtl w:val="0"/>
        </w:rPr>
        <w:t xml:space="preserve">RepoBench</w:t>
      </w:r>
      <w:r w:rsidDel="00000000" w:rsidR="00000000" w:rsidRPr="00000000">
        <w:rPr>
          <w:rtl w:val="0"/>
        </w:rPr>
        <w:t xml:space="preserve"> , і, нарешті, до агентних, інструментальних можливостей, які тестуються в  </w:t>
      </w:r>
      <w:r w:rsidDel="00000000" w:rsidR="00000000" w:rsidRPr="00000000">
        <w:rPr>
          <w:b w:val="1"/>
          <w:bCs w:val="1"/>
          <w:rtl w:val="0"/>
        </w:rPr>
        <w:t xml:space="preserve">ToolBench</w:t>
      </w:r>
      <w:r w:rsidDel="00000000" w:rsidR="00000000" w:rsidRPr="00000000">
        <w:rPr>
          <w:rtl w:val="0"/>
        </w:rPr>
        <w:t xml:space="preserve">  та  </w:t>
      </w:r>
      <w:r w:rsidDel="00000000" w:rsidR="00000000" w:rsidRPr="00000000">
        <w:rPr>
          <w:b w:val="1"/>
          <w:bCs w:val="1"/>
          <w:rtl w:val="0"/>
        </w:rPr>
        <w:t xml:space="preserve">WebShop</w:t>
      </w:r>
      <w:r w:rsidDel="00000000" w:rsidR="00000000" w:rsidRPr="00000000">
        <w:rPr>
          <w:rtl w:val="0"/>
        </w:rPr>
        <w:t xml:space="preserve"> .Майбутнє, безсумнівно, полягає в розробці моделей та бенчмарків, які оцінюють здатність штучного інтелекту брати участь у повному життєвому циклі розробки програмного забезпечення. Йдеться про системи, які не просто генерують код за запитом, а діють як повноцінні партнери для розробника, здатні самостійно аналізувати вимоги, планувати роботу, писати код, тестувати його, виправляти помилки та взаємодіяти з інфраструктурою. Це шлях до створення справді інтелектуальних асистентів, які докорінно змінять інженерію програмного забезпечення.</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