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EEA" w:rsidRDefault="00635EEA">
      <w:pPr>
        <w:widowControl w:val="0"/>
      </w:pPr>
    </w:p>
    <w:p w:rsidR="00635EEA" w:rsidRDefault="00C1793D">
      <w:pPr>
        <w:rPr>
          <w:b/>
          <w:bCs/>
        </w:rPr>
      </w:pPr>
      <w:r>
        <w:rPr>
          <w:b/>
          <w:bCs/>
        </w:rPr>
        <w:tab/>
      </w: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C1793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>
            <wp:extent cx="6463666" cy="2874646"/>
            <wp:effectExtent l="0" t="0" r="0" b="0"/>
            <wp:docPr id="1073741825" name="officeArt object" descr="image1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tif" descr="image1.tif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6" cy="2874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5EEA" w:rsidRDefault="00635EEA">
      <w:pPr>
        <w:rPr>
          <w:b/>
          <w:bCs/>
        </w:rPr>
      </w:pPr>
    </w:p>
    <w:p w:rsidR="00635EEA" w:rsidRDefault="00C1793D">
      <w:pPr>
        <w:jc w:val="center"/>
        <w:rPr>
          <w:rFonts w:ascii="Comic Sans MS" w:eastAsia="Comic Sans MS" w:hAnsi="Comic Sans MS" w:cs="Comic Sans MS"/>
          <w:b/>
          <w:bCs/>
          <w:sz w:val="44"/>
          <w:szCs w:val="44"/>
        </w:rPr>
      </w:pPr>
      <w:r>
        <w:rPr>
          <w:rFonts w:ascii="Comic Sans MS" w:hAnsi="Comic Sans MS"/>
          <w:b/>
          <w:bCs/>
          <w:sz w:val="44"/>
          <w:szCs w:val="44"/>
          <w:lang w:val="en-US"/>
        </w:rPr>
        <w:t>RC Jeep Cherokee 1:10</w:t>
      </w: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635EEA">
      <w:pPr>
        <w:rPr>
          <w:b/>
          <w:bCs/>
        </w:rPr>
      </w:pPr>
    </w:p>
    <w:p w:rsidR="00635EEA" w:rsidRDefault="00C1793D">
      <w:pPr>
        <w:jc w:val="center"/>
        <w:rPr>
          <w:rFonts w:ascii="Comic Sans MS" w:eastAsia="Comic Sans MS" w:hAnsi="Comic Sans MS" w:cs="Comic Sans MS"/>
          <w:b/>
          <w:bCs/>
          <w:sz w:val="28"/>
          <w:szCs w:val="28"/>
        </w:rPr>
      </w:pPr>
      <w:r>
        <w:rPr>
          <w:rFonts w:ascii="Comic Sans MS" w:hAnsi="Comic Sans MS"/>
          <w:b/>
          <w:bCs/>
          <w:sz w:val="36"/>
          <w:szCs w:val="36"/>
          <w:u w:val="single"/>
          <w:lang w:val="en-US"/>
        </w:rPr>
        <w:lastRenderedPageBreak/>
        <w:t>Car</w:t>
      </w:r>
    </w:p>
    <w:p w:rsidR="00635EEA" w:rsidRDefault="00C1793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0701" cy="2541237"/>
            <wp:effectExtent l="0" t="0" r="0" b="0"/>
            <wp:docPr id="1073741826" name="officeArt object" descr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jpg" descr="image5.jp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01" cy="2541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it-IT"/>
        </w:rPr>
        <w:t>ESC</w:t>
      </w:r>
      <w:r>
        <w:rPr>
          <w:rFonts w:ascii="Comic Sans MS" w:hAnsi="Comic Sans MS"/>
          <w:sz w:val="28"/>
          <w:szCs w:val="28"/>
          <w:lang w:val="en-US"/>
        </w:rPr>
        <w:t xml:space="preserve"> Motor Driver Module</w:t>
      </w:r>
    </w:p>
    <w:p w:rsidR="00635EEA" w:rsidRDefault="00635EEA">
      <w:pPr>
        <w:jc w:val="center"/>
      </w:pPr>
    </w:p>
    <w:tbl>
      <w:tblPr>
        <w:tblStyle w:val="TableNormal"/>
        <w:tblW w:w="421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234"/>
        <w:gridCol w:w="2977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  <w:tblHeader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a-DK"/>
              </w:rPr>
              <w:t>RED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lang w:val="de-DE"/>
              </w:rPr>
              <w:t>VIN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  <w:tblHeader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a-DK"/>
              </w:rPr>
              <w:t>BLACK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lang w:val="pt-PT"/>
              </w:rPr>
              <w:t>GND</w:t>
            </w:r>
          </w:p>
        </w:tc>
      </w:tr>
      <w:tr w:rsidR="00635EEA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e-DE"/>
              </w:rPr>
              <w:t>WHITE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t>D5</w:t>
            </w:r>
          </w:p>
        </w:tc>
      </w:tr>
    </w:tbl>
    <w:p w:rsidR="00635EEA" w:rsidRDefault="00635EEA">
      <w:pPr>
        <w:widowControl w:val="0"/>
        <w:spacing w:line="240" w:lineRule="auto"/>
      </w:pPr>
    </w:p>
    <w:p w:rsidR="00635EEA" w:rsidRDefault="00635EEA"/>
    <w:p w:rsidR="00635EEA" w:rsidRDefault="00C1793D">
      <w:pPr>
        <w:jc w:val="center"/>
      </w:pPr>
      <w:r>
        <w:rPr>
          <w:noProof/>
        </w:rPr>
        <w:drawing>
          <wp:inline distT="0" distB="0" distL="0" distR="0">
            <wp:extent cx="2014538" cy="1415621"/>
            <wp:effectExtent l="0" t="0" r="0" b="0"/>
            <wp:docPr id="1073741827" name="officeArt object" descr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7.jpg" descr="image7.jp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15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5EEA" w:rsidRDefault="00C1793D">
      <w:pPr>
        <w:jc w:val="center"/>
        <w:rPr>
          <w:rFonts w:ascii="Comic Sans MS" w:eastAsia="Comic Sans MS" w:hAnsi="Comic Sans MS" w:cs="Comic Sans MS"/>
        </w:rPr>
      </w:pPr>
      <w:r>
        <w:rPr>
          <w:rFonts w:ascii="Comic Sans MS" w:hAnsi="Comic Sans MS"/>
          <w:sz w:val="28"/>
          <w:szCs w:val="28"/>
        </w:rPr>
        <w:t xml:space="preserve">NRF24L01 </w:t>
      </w:r>
      <w:proofErr w:type="spellStart"/>
      <w:r>
        <w:rPr>
          <w:rFonts w:ascii="Comic Sans MS" w:hAnsi="Comic Sans MS"/>
          <w:sz w:val="28"/>
          <w:szCs w:val="28"/>
        </w:rPr>
        <w:t>adapter</w:t>
      </w:r>
      <w:proofErr w:type="spellEnd"/>
    </w:p>
    <w:tbl>
      <w:tblPr>
        <w:tblStyle w:val="TableNormal"/>
        <w:tblW w:w="237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825"/>
        <w:gridCol w:w="1545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CE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D9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CSN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D53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e-DE"/>
              </w:rPr>
              <w:t>SCK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D52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M0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D51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M1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D50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e-DE"/>
              </w:rPr>
              <w:t>IRQ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-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VCC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5V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pt-PT"/>
              </w:rPr>
              <w:t>GND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rPr>
                <w:lang w:val="pt-PT"/>
              </w:rPr>
              <w:t>GND</w:t>
            </w:r>
          </w:p>
        </w:tc>
      </w:tr>
    </w:tbl>
    <w:p w:rsidR="00635EEA" w:rsidRDefault="00635EEA">
      <w:pPr>
        <w:widowControl w:val="0"/>
        <w:spacing w:line="240" w:lineRule="auto"/>
        <w:rPr>
          <w:rFonts w:ascii="Comic Sans MS" w:eastAsia="Comic Sans MS" w:hAnsi="Comic Sans MS" w:cs="Comic Sans MS"/>
        </w:rPr>
      </w:pPr>
    </w:p>
    <w:p w:rsidR="00635EEA" w:rsidRDefault="00635EEA">
      <w:pPr>
        <w:rPr>
          <w:b/>
          <w:bCs/>
        </w:rPr>
      </w:pP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0" distB="0" distL="0" distR="0">
            <wp:extent cx="2862264" cy="2337514"/>
            <wp:effectExtent l="0" t="0" r="0" b="0"/>
            <wp:docPr id="1073741828" name="officeArt object" descr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8.jpg" descr="image8.jp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264" cy="2337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5EEA" w:rsidRDefault="00C1793D">
      <w:pPr>
        <w:jc w:val="center"/>
      </w:pPr>
      <w:r>
        <w:rPr>
          <w:rFonts w:ascii="Comic Sans MS" w:hAnsi="Comic Sans MS"/>
          <w:sz w:val="28"/>
          <w:szCs w:val="28"/>
          <w:lang w:val="en-US"/>
        </w:rPr>
        <w:t>Servo for turning wheels</w:t>
      </w:r>
    </w:p>
    <w:tbl>
      <w:tblPr>
        <w:tblStyle w:val="TableNormal"/>
        <w:tblW w:w="421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4F81BD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1234"/>
        <w:gridCol w:w="2977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  <w:tblHeader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da-DK"/>
              </w:rPr>
              <w:t>RED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lang w:val="de-DE"/>
              </w:rPr>
              <w:t>UBEC +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  <w:tblHeader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en-US"/>
              </w:rPr>
              <w:t>BROWN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lang w:val="de-DE"/>
              </w:rPr>
              <w:t xml:space="preserve">UBEC </w:t>
            </w:r>
            <w:r>
              <w:t xml:space="preserve">– </w:t>
            </w:r>
            <w:r>
              <w:rPr>
                <w:lang w:val="en-US"/>
              </w:rPr>
              <w:t>(As in the scheme)</w:t>
            </w:r>
          </w:p>
        </w:tc>
      </w:tr>
      <w:tr w:rsidR="00635EEA">
        <w:tblPrEx>
          <w:shd w:val="clear" w:color="auto" w:fill="CED7E7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12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en-US"/>
              </w:rPr>
              <w:t>YELLOW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t>D2</w:t>
            </w:r>
          </w:p>
        </w:tc>
      </w:tr>
    </w:tbl>
    <w:p w:rsidR="00635EEA" w:rsidRDefault="00635EEA">
      <w:pPr>
        <w:widowControl w:val="0"/>
        <w:spacing w:line="240" w:lineRule="auto"/>
      </w:pPr>
    </w:p>
    <w:p w:rsidR="00635EEA" w:rsidRDefault="00635EEA">
      <w:pPr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635EEA">
      <w:pPr>
        <w:jc w:val="center"/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>
            <wp:extent cx="3411635" cy="1578339"/>
            <wp:effectExtent l="0" t="0" r="0" b="0"/>
            <wp:docPr id="1073741829" name="officeArt object" descr="LEDs | Arduino Lesson 2. LEDs | Adafruit Learning Syst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EDs | Arduino Lesson 2. LEDs | Adafruit Learning System" descr="LEDs | Arduino Lesson 2. LEDs | Adafruit Learning System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5" cy="1578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</w:rPr>
        <w:t xml:space="preserve"> </w:t>
      </w: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de-DE"/>
        </w:rPr>
        <w:t>LEDs</w:t>
      </w:r>
    </w:p>
    <w:p w:rsidR="00635EEA" w:rsidRDefault="00635EEA">
      <w:pPr>
        <w:jc w:val="center"/>
      </w:pPr>
    </w:p>
    <w:tbl>
      <w:tblPr>
        <w:tblStyle w:val="TableNormal"/>
        <w:tblW w:w="1080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2686"/>
        <w:gridCol w:w="1646"/>
        <w:gridCol w:w="2946"/>
        <w:gridCol w:w="476"/>
        <w:gridCol w:w="3046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Parking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light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470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5mm </w:t>
            </w:r>
            <w:proofErr w:type="spellStart"/>
            <w:r>
              <w:t>yellow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D3, D4, D6, D7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Low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beam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220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5mm </w:t>
            </w:r>
            <w:proofErr w:type="spellStart"/>
            <w:r>
              <w:t>warm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D8, D10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Turn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signals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150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3mm </w:t>
            </w:r>
            <w:proofErr w:type="spellStart"/>
            <w:r>
              <w:t>blink</w:t>
            </w:r>
            <w:proofErr w:type="spellEnd"/>
            <w:r>
              <w:t xml:space="preserve"> </w:t>
            </w:r>
            <w:proofErr w:type="spellStart"/>
            <w:r>
              <w:t>yellow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D11, D12, D13, D14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High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beam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100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5mm </w:t>
            </w:r>
            <w:proofErr w:type="spellStart"/>
            <w:r>
              <w:t>warm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D15, D16, D17, D18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License</w:t>
            </w:r>
            <w:proofErr w:type="spellEnd"/>
            <w:r>
              <w:rPr>
                <w:b/>
                <w:bCs/>
              </w:rPr>
              <w:t xml:space="preserve"> plate </w:t>
            </w:r>
            <w:proofErr w:type="spellStart"/>
            <w:r>
              <w:rPr>
                <w:b/>
                <w:bCs/>
              </w:rPr>
              <w:t>light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470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3mm </w:t>
            </w:r>
            <w:proofErr w:type="spellStart"/>
            <w:r>
              <w:t>yellow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D19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/>
        </w:trPr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proofErr w:type="spellStart"/>
            <w:r>
              <w:rPr>
                <w:b/>
                <w:bCs/>
              </w:rPr>
              <w:t>Reverse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gear</w:t>
            </w:r>
            <w:proofErr w:type="spellEnd"/>
          </w:p>
        </w:tc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100 </w:t>
            </w:r>
            <w:proofErr w:type="spellStart"/>
            <w:r>
              <w:t>Om</w:t>
            </w:r>
            <w:proofErr w:type="spellEnd"/>
          </w:p>
        </w:tc>
        <w:tc>
          <w:tcPr>
            <w:tcW w:w="2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 xml:space="preserve">5mm </w:t>
            </w:r>
            <w:proofErr w:type="spellStart"/>
            <w:r>
              <w:t>warm</w:t>
            </w:r>
            <w:proofErr w:type="spellEnd"/>
            <w:r>
              <w:t xml:space="preserve"> </w:t>
            </w:r>
            <w:proofErr w:type="spellStart"/>
            <w:r>
              <w:t>white</w:t>
            </w:r>
            <w:proofErr w:type="spellEnd"/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3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spacing w:line="240" w:lineRule="auto"/>
              <w:jc w:val="center"/>
            </w:pPr>
            <w:r>
              <w:t>D20, D21</w:t>
            </w:r>
          </w:p>
        </w:tc>
      </w:tr>
    </w:tbl>
    <w:p w:rsidR="00635EEA" w:rsidRDefault="00635EEA">
      <w:pPr>
        <w:widowControl w:val="0"/>
        <w:spacing w:line="240" w:lineRule="auto"/>
      </w:pPr>
    </w:p>
    <w:p w:rsidR="00635EEA" w:rsidRDefault="00635EEA" w:rsidP="00DF1A87">
      <w:pPr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C1793D">
      <w:pPr>
        <w:jc w:val="center"/>
        <w:rPr>
          <w:rFonts w:ascii="Comic Sans MS" w:eastAsia="Comic Sans MS" w:hAnsi="Comic Sans MS" w:cs="Comic Sans MS"/>
          <w:b/>
          <w:bCs/>
          <w:sz w:val="36"/>
          <w:szCs w:val="36"/>
          <w:u w:val="single"/>
        </w:rPr>
      </w:pPr>
      <w:r>
        <w:rPr>
          <w:rFonts w:ascii="Comic Sans MS" w:hAnsi="Comic Sans MS"/>
          <w:b/>
          <w:bCs/>
          <w:sz w:val="36"/>
          <w:szCs w:val="36"/>
          <w:u w:val="single"/>
          <w:lang w:val="en-US"/>
        </w:rPr>
        <w:lastRenderedPageBreak/>
        <w:t>Controller</w:t>
      </w:r>
    </w:p>
    <w:p w:rsidR="00635EEA" w:rsidRDefault="00635EEA" w:rsidP="00DF1A87">
      <w:pPr>
        <w:rPr>
          <w:rFonts w:ascii="Comic Sans MS" w:eastAsia="Comic Sans MS" w:hAnsi="Comic Sans MS" w:cs="Comic Sans MS"/>
          <w:sz w:val="2"/>
          <w:szCs w:val="2"/>
        </w:rPr>
      </w:pPr>
    </w:p>
    <w:p w:rsidR="00DF1A87" w:rsidRDefault="00DF1A87">
      <w:pPr>
        <w:jc w:val="center"/>
        <w:rPr>
          <w:rFonts w:ascii="Comic Sans MS" w:hAnsi="Comic Sans MS"/>
          <w:noProof/>
          <w:sz w:val="28"/>
          <w:szCs w:val="28"/>
          <w:shd w:val="clear" w:color="auto" w:fill="auto"/>
        </w:rPr>
      </w:pPr>
      <w:r>
        <w:rPr>
          <w:rFonts w:ascii="Comic Sans MS" w:hAnsi="Comic Sans MS"/>
          <w:noProof/>
          <w:sz w:val="28"/>
          <w:szCs w:val="28"/>
          <w:shd w:val="clear" w:color="auto" w:fill="auto"/>
        </w:rPr>
        <w:drawing>
          <wp:inline distT="0" distB="0" distL="0" distR="0">
            <wp:extent cx="3339495" cy="1811547"/>
            <wp:effectExtent l="1905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87" cy="181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proofErr w:type="spellStart"/>
      <w:r>
        <w:rPr>
          <w:rFonts w:ascii="Comic Sans MS" w:hAnsi="Comic Sans MS"/>
          <w:sz w:val="28"/>
          <w:szCs w:val="28"/>
          <w:lang w:val="en-US"/>
        </w:rPr>
        <w:t>Arduino</w:t>
      </w:r>
      <w:proofErr w:type="spellEnd"/>
      <w:r>
        <w:rPr>
          <w:rFonts w:ascii="Comic Sans MS" w:hAnsi="Comic Sans MS"/>
          <w:sz w:val="28"/>
          <w:szCs w:val="28"/>
          <w:lang w:val="en-US"/>
        </w:rPr>
        <w:t xml:space="preserve"> RF-NANO + </w:t>
      </w:r>
      <w:r>
        <w:rPr>
          <w:rFonts w:ascii="Comic Sans MS" w:hAnsi="Comic Sans MS"/>
          <w:sz w:val="28"/>
          <w:szCs w:val="28"/>
        </w:rPr>
        <w:t>NRF24L01</w:t>
      </w:r>
    </w:p>
    <w:p w:rsidR="00635EEA" w:rsidRDefault="00635EEA">
      <w:pPr>
        <w:jc w:val="center"/>
        <w:rPr>
          <w:rFonts w:ascii="Comic Sans MS" w:eastAsia="Comic Sans MS" w:hAnsi="Comic Sans MS" w:cs="Comic Sans MS"/>
        </w:rPr>
      </w:pPr>
    </w:p>
    <w:tbl>
      <w:tblPr>
        <w:tblStyle w:val="TableNormal"/>
        <w:tblW w:w="23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825"/>
        <w:gridCol w:w="1515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CE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</w:t>
            </w:r>
            <w:r>
              <w:rPr>
                <w:lang w:val="en-US"/>
              </w:rPr>
              <w:t>7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CSN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</w:t>
            </w:r>
            <w:r>
              <w:rPr>
                <w:lang w:val="en-US"/>
              </w:rPr>
              <w:t>8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M0</w:t>
            </w:r>
            <w:r>
              <w:rPr>
                <w:b/>
                <w:bCs/>
                <w:lang w:val="en-US"/>
              </w:rPr>
              <w:t>SI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D11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M1</w:t>
            </w:r>
            <w:r>
              <w:rPr>
                <w:b/>
                <w:bCs/>
                <w:lang w:val="en-US"/>
              </w:rPr>
              <w:t>SO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D12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en-US"/>
              </w:rPr>
              <w:t>SCK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D13</w:t>
            </w:r>
          </w:p>
        </w:tc>
      </w:tr>
    </w:tbl>
    <w:p w:rsidR="00635EEA" w:rsidRDefault="00635EEA">
      <w:pPr>
        <w:widowControl w:val="0"/>
        <w:spacing w:line="240" w:lineRule="auto"/>
        <w:rPr>
          <w:rFonts w:ascii="Comic Sans MS" w:eastAsia="Comic Sans MS" w:hAnsi="Comic Sans MS" w:cs="Comic Sans MS"/>
        </w:rPr>
      </w:pPr>
    </w:p>
    <w:p w:rsidR="00635EEA" w:rsidRDefault="00635EEA"/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0" distB="0" distL="0" distR="0">
            <wp:extent cx="2328863" cy="1373298"/>
            <wp:effectExtent l="0" t="0" r="0" b="0"/>
            <wp:docPr id="1073741831" name="officeArt object" descr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jpg" descr="image2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73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635EEA" w:rsidRDefault="00C1793D">
      <w:pPr>
        <w:jc w:val="center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t>Joystick x2</w:t>
      </w:r>
    </w:p>
    <w:p w:rsidR="00635EEA" w:rsidRDefault="00635EEA">
      <w:pPr>
        <w:rPr>
          <w:rFonts w:ascii="Comic Sans MS" w:eastAsia="Comic Sans MS" w:hAnsi="Comic Sans MS" w:cs="Comic Sans MS"/>
          <w:sz w:val="28"/>
          <w:szCs w:val="28"/>
        </w:rPr>
      </w:pPr>
    </w:p>
    <w:tbl>
      <w:tblPr>
        <w:tblStyle w:val="TableNormal"/>
        <w:tblW w:w="2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/>
      </w:tblPr>
      <w:tblGrid>
        <w:gridCol w:w="840"/>
        <w:gridCol w:w="1800"/>
      </w:tblGrid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G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rPr>
                <w:lang w:val="pt-PT"/>
              </w:rPr>
              <w:t>GND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V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5V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  <w:lang w:val="en-US"/>
              </w:rPr>
              <w:t>Y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A0/-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X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-/A1</w:t>
            </w:r>
          </w:p>
        </w:tc>
      </w:tr>
      <w:tr w:rsidR="00635EE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3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  <w:jc w:val="center"/>
            </w:pPr>
            <w:r>
              <w:rPr>
                <w:b/>
                <w:bCs/>
              </w:rPr>
              <w:t>B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35EEA" w:rsidRDefault="00C1793D">
            <w:pPr>
              <w:widowControl w:val="0"/>
              <w:spacing w:line="240" w:lineRule="auto"/>
            </w:pPr>
            <w:r>
              <w:t>D2/D4</w:t>
            </w:r>
          </w:p>
        </w:tc>
      </w:tr>
    </w:tbl>
    <w:p w:rsidR="00635EEA" w:rsidRDefault="00635EEA">
      <w:pPr>
        <w:widowControl w:val="0"/>
        <w:spacing w:line="240" w:lineRule="auto"/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635EEA">
      <w:pPr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635EEA">
      <w:pPr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C1793D">
      <w:pPr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lang w:val="en-US"/>
        </w:rPr>
        <w:lastRenderedPageBreak/>
        <w:t xml:space="preserve">The buttons on </w:t>
      </w:r>
      <w:r>
        <w:rPr>
          <w:rFonts w:ascii="Comic Sans MS" w:hAnsi="Comic Sans MS"/>
          <w:sz w:val="28"/>
          <w:szCs w:val="28"/>
          <w:lang w:val="en-US"/>
        </w:rPr>
        <w:t>the joysticks will be used to turn on the turn signals.</w:t>
      </w:r>
    </w:p>
    <w:p w:rsidR="00635EEA" w:rsidRDefault="00C1793D">
      <w:pPr>
        <w:pStyle w:val="a0"/>
        <w:suppressAutoHyphens/>
        <w:spacing w:before="0" w:line="240" w:lineRule="auto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1. </w:t>
      </w:r>
      <w:r>
        <w:rPr>
          <w:rFonts w:ascii="Comic Sans MS" w:hAnsi="Comic Sans MS"/>
          <w:sz w:val="28"/>
          <w:szCs w:val="28"/>
          <w:lang w:val="en-US"/>
        </w:rPr>
        <w:t>The first toggle switch turns on the parking lights.</w:t>
      </w:r>
    </w:p>
    <w:p w:rsidR="00635EEA" w:rsidRDefault="00C1793D">
      <w:pPr>
        <w:pStyle w:val="a0"/>
        <w:suppressAutoHyphens/>
        <w:spacing w:before="0" w:line="240" w:lineRule="auto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2. </w:t>
      </w:r>
      <w:r>
        <w:rPr>
          <w:rFonts w:ascii="Comic Sans MS" w:hAnsi="Comic Sans MS"/>
          <w:sz w:val="28"/>
          <w:szCs w:val="28"/>
          <w:lang w:val="en-US"/>
        </w:rPr>
        <w:t>The second toggle switch turns on the low beam.</w:t>
      </w:r>
    </w:p>
    <w:p w:rsidR="00635EEA" w:rsidRDefault="00C1793D">
      <w:pPr>
        <w:pStyle w:val="a0"/>
        <w:suppressAutoHyphens/>
        <w:spacing w:before="0" w:line="240" w:lineRule="auto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3. </w:t>
      </w:r>
      <w:r>
        <w:rPr>
          <w:rFonts w:ascii="Comic Sans MS" w:hAnsi="Comic Sans MS"/>
          <w:sz w:val="28"/>
          <w:szCs w:val="28"/>
          <w:lang w:val="en-US"/>
        </w:rPr>
        <w:t>The third toggle switch turns on the high beam.</w:t>
      </w:r>
    </w:p>
    <w:p w:rsidR="00635EEA" w:rsidRDefault="00C1793D">
      <w:pPr>
        <w:pStyle w:val="a0"/>
        <w:suppressAutoHyphens/>
        <w:spacing w:before="0" w:line="240" w:lineRule="auto"/>
        <w:rPr>
          <w:rFonts w:ascii="Times Roman" w:eastAsia="Times Roman" w:hAnsi="Times Roman" w:cs="Times Roman"/>
        </w:rPr>
      </w:pPr>
      <w:r>
        <w:rPr>
          <w:rFonts w:ascii="Comic Sans MS" w:hAnsi="Comic Sans MS"/>
          <w:sz w:val="28"/>
          <w:szCs w:val="28"/>
        </w:rPr>
        <w:t xml:space="preserve">4. </w:t>
      </w:r>
      <w:r>
        <w:rPr>
          <w:rFonts w:ascii="Comic Sans MS" w:hAnsi="Comic Sans MS"/>
          <w:sz w:val="28"/>
          <w:szCs w:val="28"/>
          <w:lang w:val="en-US"/>
        </w:rPr>
        <w:t>The fourth toggle switch turns on the e</w:t>
      </w:r>
      <w:r>
        <w:rPr>
          <w:rFonts w:ascii="Comic Sans MS" w:hAnsi="Comic Sans MS"/>
          <w:sz w:val="28"/>
          <w:szCs w:val="28"/>
          <w:lang w:val="en-US"/>
        </w:rPr>
        <w:t>ngine sound.</w:t>
      </w:r>
    </w:p>
    <w:p w:rsidR="00635EEA" w:rsidRDefault="00635EEA">
      <w:pPr>
        <w:jc w:val="center"/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635EEA">
      <w:pPr>
        <w:jc w:val="center"/>
        <w:rPr>
          <w:rFonts w:ascii="Comic Sans MS" w:eastAsia="Comic Sans MS" w:hAnsi="Comic Sans MS" w:cs="Comic Sans MS"/>
          <w:sz w:val="28"/>
          <w:szCs w:val="28"/>
        </w:rPr>
      </w:pPr>
    </w:p>
    <w:p w:rsidR="00635EEA" w:rsidRDefault="00C1793D">
      <w:pPr>
        <w:jc w:val="center"/>
      </w:pPr>
      <w:r>
        <w:rPr>
          <w:rFonts w:ascii="Comic Sans MS" w:eastAsia="Comic Sans MS" w:hAnsi="Comic Sans MS" w:cs="Comic Sans MS"/>
          <w:noProof/>
          <w:sz w:val="28"/>
          <w:szCs w:val="28"/>
        </w:rPr>
        <w:drawing>
          <wp:inline distT="0" distB="0" distL="0" distR="0">
            <wp:extent cx="4241727" cy="2818463"/>
            <wp:effectExtent l="0" t="0" r="0" b="0"/>
            <wp:docPr id="1073741832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3.png" descr="image3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727" cy="2818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319A5" w:rsidRDefault="004319A5">
      <w:pPr>
        <w:jc w:val="center"/>
      </w:pPr>
    </w:p>
    <w:p w:rsidR="004319A5" w:rsidRDefault="004319A5">
      <w:pPr>
        <w:jc w:val="center"/>
      </w:pPr>
      <w:r w:rsidRPr="004319A5">
        <w:t>https://github.com/emakefun/rf-nano/?tab=readme-ov-file</w:t>
      </w:r>
    </w:p>
    <w:sectPr w:rsidR="004319A5" w:rsidSect="00635EEA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93D" w:rsidRDefault="00C1793D" w:rsidP="00635EEA">
      <w:pPr>
        <w:spacing w:line="240" w:lineRule="auto"/>
      </w:pPr>
      <w:r>
        <w:separator/>
      </w:r>
    </w:p>
  </w:endnote>
  <w:endnote w:type="continuationSeparator" w:id="0">
    <w:p w:rsidR="00C1793D" w:rsidRDefault="00C1793D" w:rsidP="0063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Times Roman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EEA" w:rsidRDefault="00635EEA">
    <w:pPr>
      <w:pStyle w:val="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93D" w:rsidRDefault="00C1793D" w:rsidP="00635EEA">
      <w:pPr>
        <w:spacing w:line="240" w:lineRule="auto"/>
      </w:pPr>
      <w:r>
        <w:separator/>
      </w:r>
    </w:p>
  </w:footnote>
  <w:footnote w:type="continuationSeparator" w:id="0">
    <w:p w:rsidR="00C1793D" w:rsidRDefault="00C1793D" w:rsidP="00635EE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EEA" w:rsidRDefault="00635EEA">
    <w:pPr>
      <w:pStyle w:val="a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35EEA"/>
    <w:rsid w:val="004319A5"/>
    <w:rsid w:val="00635EEA"/>
    <w:rsid w:val="00C1793D"/>
    <w:rsid w:val="00DF1A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sk-SK" w:eastAsia="sk-SK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635EEA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  <w:shd w:val="nil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rsid w:val="00635EEA"/>
    <w:rPr>
      <w:u w:val="single"/>
    </w:rPr>
  </w:style>
  <w:style w:type="table" w:customStyle="1" w:styleId="TableNormal">
    <w:name w:val="Table Normal"/>
    <w:rsid w:val="00635EE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Колонтитули"/>
    <w:rsid w:val="00635EE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shd w:val="nil"/>
    </w:rPr>
  </w:style>
  <w:style w:type="paragraph" w:customStyle="1" w:styleId="a0">
    <w:name w:val="Типовий"/>
    <w:rsid w:val="00635EEA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shd w:val="nil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F1A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F1A87"/>
    <w:rPr>
      <w:rFonts w:ascii="Tahoma" w:hAnsi="Tahoma" w:cs="Tahoma"/>
      <w:color w:val="000000"/>
      <w:sz w:val="16"/>
      <w:szCs w:val="16"/>
      <w:u w:color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41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dvirich</cp:lastModifiedBy>
  <cp:revision>3</cp:revision>
  <dcterms:created xsi:type="dcterms:W3CDTF">2025-04-02T06:44:00Z</dcterms:created>
  <dcterms:modified xsi:type="dcterms:W3CDTF">2025-04-02T07:16:00Z</dcterms:modified>
</cp:coreProperties>
</file>