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5DD" w:rsidRPr="007534F1" w:rsidRDefault="004A4FDA" w:rsidP="004A6EB7">
      <w:pPr>
        <w:rPr>
          <w:rFonts w:ascii="Arial" w:hAnsi="Arial" w:cs="Arial"/>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9" o:spid="_x0000_s1029" type="#_x0000_t75" alt="backgroundBrochure2new" style="position:absolute;margin-left:-26.15pt;margin-top:-36.15pt;width:573.85pt;height:807.6pt;z-index:-2;visibility:visible">
            <v:imagedata r:id="rId8" o:title=""/>
          </v:shape>
        </w:pict>
      </w:r>
    </w:p>
    <w:p w:rsidR="008525DD" w:rsidRPr="007534F1" w:rsidRDefault="004A4FDA" w:rsidP="004A6EB7">
      <w:pPr>
        <w:rPr>
          <w:rFonts w:ascii="Arial" w:hAnsi="Arial" w:cs="Arial"/>
        </w:rPr>
      </w:pPr>
      <w:r>
        <w:rPr>
          <w:noProof/>
        </w:rPr>
        <w:pict>
          <v:shapetype id="_x0000_t202" coordsize="21600,21600" o:spt="202" path="m,l,21600r21600,l21600,xe">
            <v:stroke joinstyle="miter"/>
            <v:path gradientshapeok="t" o:connecttype="rect"/>
          </v:shapetype>
          <v:shape id="_x0000_s1030" type="#_x0000_t202" style="position:absolute;margin-left:338.65pt;margin-top:492.1pt;width:218pt;height:235.8pt;z-index:2" stroked="f">
            <v:textbox>
              <w:txbxContent>
                <w:p w:rsidR="008525DD" w:rsidRPr="007534F1" w:rsidRDefault="008525DD" w:rsidP="00325AF9">
                  <w:pPr>
                    <w:jc w:val="right"/>
                    <w:rPr>
                      <w:rFonts w:ascii="Arial" w:hAnsi="Arial" w:cs="Arial"/>
                    </w:rPr>
                  </w:pPr>
                </w:p>
                <w:p w:rsidR="008525DD" w:rsidRPr="007534F1" w:rsidRDefault="008525DD" w:rsidP="00325AF9">
                  <w:pPr>
                    <w:jc w:val="right"/>
                    <w:rPr>
                      <w:rFonts w:ascii="Arial" w:hAnsi="Arial" w:cs="Arial"/>
                    </w:rPr>
                  </w:pPr>
                </w:p>
                <w:p w:rsidR="008525DD" w:rsidRPr="007534F1" w:rsidRDefault="008525DD" w:rsidP="00325AF9">
                  <w:pPr>
                    <w:jc w:val="right"/>
                    <w:rPr>
                      <w:rFonts w:ascii="Arial" w:hAnsi="Arial" w:cs="Arial"/>
                    </w:rPr>
                  </w:pPr>
                </w:p>
                <w:p w:rsidR="008525DD" w:rsidRPr="007534F1" w:rsidRDefault="008525DD" w:rsidP="00325AF9">
                  <w:pPr>
                    <w:jc w:val="right"/>
                    <w:rPr>
                      <w:rFonts w:ascii="Arial" w:hAnsi="Arial" w:cs="Arial"/>
                    </w:rPr>
                  </w:pPr>
                  <w:r w:rsidRPr="007534F1">
                    <w:rPr>
                      <w:rFonts w:ascii="Arial" w:hAnsi="Arial" w:cs="Arial"/>
                    </w:rPr>
                    <w:t xml:space="preserve">Prepared by: </w:t>
                  </w:r>
                </w:p>
                <w:p w:rsidR="008525DD" w:rsidRPr="007534F1" w:rsidRDefault="008525DD" w:rsidP="00325AF9">
                  <w:pPr>
                    <w:jc w:val="right"/>
                    <w:rPr>
                      <w:rStyle w:val="a8"/>
                      <w:rFonts w:ascii="Arial" w:hAnsi="Arial" w:cs="Arial"/>
                      <w:noProof/>
                    </w:rPr>
                  </w:pPr>
                </w:p>
                <w:p w:rsidR="008525DD" w:rsidRDefault="008525DD" w:rsidP="00325AF9">
                  <w:pPr>
                    <w:jc w:val="right"/>
                    <w:rPr>
                      <w:rStyle w:val="a8"/>
                      <w:rFonts w:ascii="Arial" w:hAnsi="Arial" w:cs="Arial"/>
                      <w:noProof/>
                    </w:rPr>
                  </w:pPr>
                  <w:r>
                    <w:rPr>
                      <w:rStyle w:val="a8"/>
                      <w:rFonts w:ascii="Arial" w:hAnsi="Arial" w:cs="Arial"/>
                      <w:noProof/>
                    </w:rPr>
                    <w:t>Gerber Technology</w:t>
                  </w:r>
                </w:p>
                <w:p w:rsidR="008525DD" w:rsidRPr="007534F1" w:rsidRDefault="008525DD" w:rsidP="00325AF9">
                  <w:pPr>
                    <w:jc w:val="right"/>
                    <w:rPr>
                      <w:rFonts w:ascii="Arial" w:hAnsi="Arial" w:cs="Arial"/>
                    </w:rPr>
                  </w:pPr>
                </w:p>
                <w:p w:rsidR="008525DD" w:rsidRPr="007534F1" w:rsidRDefault="008525DD" w:rsidP="00325AF9">
                  <w:pPr>
                    <w:jc w:val="right"/>
                    <w:rPr>
                      <w:rFonts w:ascii="Arial" w:hAnsi="Arial" w:cs="Arial"/>
                    </w:rPr>
                  </w:pPr>
                </w:p>
              </w:txbxContent>
            </v:textbox>
          </v:shape>
        </w:pict>
      </w:r>
      <w:r>
        <w:rPr>
          <w:noProof/>
        </w:rPr>
        <w:pict>
          <v:shape id="_x0000_s1031" type="#_x0000_t202" style="position:absolute;margin-left:304.6pt;margin-top:292.2pt;width:252pt;height:158pt;z-index:1" filled="f" stroked="f">
            <v:textbox style="mso-next-textbox:#_x0000_s1031">
              <w:txbxContent>
                <w:p w:rsidR="008525DD" w:rsidRDefault="008525DD" w:rsidP="00EC705A">
                  <w:pPr>
                    <w:jc w:val="center"/>
                    <w:rPr>
                      <w:rFonts w:ascii="Arial" w:hAnsi="Arial"/>
                      <w:b/>
                      <w:sz w:val="36"/>
                      <w:szCs w:val="36"/>
                    </w:rPr>
                  </w:pPr>
                  <w:r>
                    <w:rPr>
                      <w:rFonts w:ascii="Arial" w:hAnsi="Arial"/>
                      <w:b/>
                      <w:sz w:val="36"/>
                      <w:szCs w:val="36"/>
                    </w:rPr>
                    <w:t>YuniquePLM</w:t>
                  </w:r>
                </w:p>
                <w:p w:rsidR="008525DD" w:rsidRDefault="008525DD" w:rsidP="00EC705A">
                  <w:pPr>
                    <w:jc w:val="center"/>
                    <w:rPr>
                      <w:rFonts w:ascii="Arial" w:hAnsi="Arial"/>
                      <w:b/>
                      <w:sz w:val="36"/>
                      <w:szCs w:val="36"/>
                    </w:rPr>
                  </w:pPr>
                </w:p>
                <w:p w:rsidR="008525DD" w:rsidRDefault="008525DD" w:rsidP="00EC705A">
                  <w:pPr>
                    <w:jc w:val="center"/>
                    <w:rPr>
                      <w:rFonts w:ascii="Arial" w:hAnsi="Arial"/>
                      <w:b/>
                      <w:sz w:val="36"/>
                      <w:szCs w:val="36"/>
                    </w:rPr>
                  </w:pPr>
                </w:p>
                <w:p w:rsidR="008525DD" w:rsidRPr="009B5590" w:rsidRDefault="008525DD" w:rsidP="00EC705A">
                  <w:pPr>
                    <w:jc w:val="center"/>
                    <w:rPr>
                      <w:rFonts w:ascii="Arial" w:hAnsi="Arial"/>
                      <w:sz w:val="28"/>
                      <w:szCs w:val="28"/>
                    </w:rPr>
                  </w:pPr>
                  <w:r>
                    <w:rPr>
                      <w:rFonts w:ascii="Arial" w:hAnsi="Arial"/>
                      <w:b/>
                      <w:sz w:val="36"/>
                      <w:szCs w:val="36"/>
                    </w:rPr>
                    <w:t>Color Folder</w:t>
                  </w:r>
                </w:p>
                <w:p w:rsidR="008525DD" w:rsidRDefault="008525DD" w:rsidP="00EC705A">
                  <w:pPr>
                    <w:jc w:val="center"/>
                  </w:pPr>
                </w:p>
                <w:p w:rsidR="008525DD" w:rsidRPr="009B5590" w:rsidRDefault="008525DD" w:rsidP="00325AF9">
                  <w:pPr>
                    <w:jc w:val="right"/>
                    <w:rPr>
                      <w:rFonts w:ascii="Arial" w:hAnsi="Arial"/>
                    </w:rPr>
                  </w:pPr>
                </w:p>
                <w:p w:rsidR="008525DD" w:rsidRPr="00D51956" w:rsidRDefault="008525DD" w:rsidP="00325AF9">
                  <w:pPr>
                    <w:jc w:val="right"/>
                  </w:pPr>
                </w:p>
              </w:txbxContent>
            </v:textbox>
          </v:shape>
        </w:pict>
      </w:r>
    </w:p>
    <w:p w:rsidR="008525DD" w:rsidRPr="007534F1" w:rsidRDefault="008525DD" w:rsidP="004A6EB7">
      <w:pPr>
        <w:rPr>
          <w:rFonts w:ascii="Arial" w:hAnsi="Arial" w:cs="Arial"/>
        </w:rPr>
        <w:sectPr w:rsidR="008525DD" w:rsidRPr="007534F1" w:rsidSect="009B6B38">
          <w:headerReference w:type="default" r:id="rId9"/>
          <w:footerReference w:type="default" r:id="rId10"/>
          <w:headerReference w:type="first" r:id="rId11"/>
          <w:pgSz w:w="12240" w:h="15840" w:code="1"/>
          <w:pgMar w:top="432" w:right="432" w:bottom="432" w:left="432" w:header="144" w:footer="144" w:gutter="0"/>
          <w:cols w:space="720"/>
          <w:titlePg/>
          <w:docGrid w:linePitch="360"/>
        </w:sectPr>
      </w:pPr>
    </w:p>
    <w:p w:rsidR="008525DD" w:rsidRPr="007534F1" w:rsidRDefault="008525DD" w:rsidP="00D9718B">
      <w:pPr>
        <w:rPr>
          <w:rFonts w:ascii="Arial" w:hAnsi="Arial" w:cs="Arial"/>
        </w:rPr>
      </w:pPr>
    </w:p>
    <w:p w:rsidR="008525DD" w:rsidRPr="007534F1" w:rsidRDefault="008525DD" w:rsidP="00D9718B">
      <w:pPr>
        <w:rPr>
          <w:rFonts w:ascii="Arial" w:hAnsi="Arial" w:cs="Arial"/>
        </w:rPr>
      </w:pPr>
    </w:p>
    <w:p w:rsidR="008525DD" w:rsidRPr="007534F1" w:rsidRDefault="008525DD" w:rsidP="00D9718B">
      <w:pPr>
        <w:rPr>
          <w:rFonts w:ascii="Arial" w:hAnsi="Arial" w:cs="Arial"/>
        </w:rPr>
      </w:pPr>
    </w:p>
    <w:p w:rsidR="008525DD" w:rsidRPr="00441540" w:rsidRDefault="008525DD" w:rsidP="00D445E3">
      <w:pPr>
        <w:jc w:val="center"/>
        <w:rPr>
          <w:rFonts w:ascii="Arial" w:hAnsi="Arial" w:cs="Arial"/>
          <w:sz w:val="28"/>
          <w:szCs w:val="28"/>
        </w:rPr>
      </w:pPr>
      <w:r w:rsidRPr="00441540">
        <w:rPr>
          <w:rFonts w:ascii="Arial" w:hAnsi="Arial" w:cs="Arial"/>
          <w:sz w:val="28"/>
          <w:szCs w:val="28"/>
        </w:rPr>
        <w:t>The Color Folder</w:t>
      </w:r>
    </w:p>
    <w:p w:rsidR="008525DD" w:rsidRPr="00D445E3" w:rsidRDefault="008525DD" w:rsidP="00D445E3">
      <w:pPr>
        <w:jc w:val="center"/>
        <w:rPr>
          <w:rFonts w:ascii="Arial" w:hAnsi="Arial" w:cs="Arial"/>
        </w:rPr>
      </w:pPr>
    </w:p>
    <w:p w:rsidR="008525DD" w:rsidRDefault="008525DD" w:rsidP="00D445E3">
      <w:pPr>
        <w:pStyle w:val="Yunique-Arial10Normal"/>
        <w:ind w:left="0"/>
        <w:rPr>
          <w:sz w:val="24"/>
          <w:szCs w:val="24"/>
        </w:rPr>
      </w:pPr>
      <w:r w:rsidRPr="00D445E3">
        <w:rPr>
          <w:sz w:val="24"/>
          <w:szCs w:val="24"/>
        </w:rPr>
        <w:t xml:space="preserve">The </w:t>
      </w:r>
      <w:r w:rsidRPr="00D445E3">
        <w:rPr>
          <w:i/>
          <w:sz w:val="24"/>
          <w:szCs w:val="24"/>
        </w:rPr>
        <w:t>Color Folder</w:t>
      </w:r>
      <w:r w:rsidRPr="00D445E3">
        <w:rPr>
          <w:sz w:val="24"/>
          <w:szCs w:val="24"/>
        </w:rPr>
        <w:t xml:space="preserve"> in </w:t>
      </w:r>
      <w:r>
        <w:rPr>
          <w:sz w:val="24"/>
          <w:szCs w:val="24"/>
        </w:rPr>
        <w:t>YuniquePLM</w:t>
      </w:r>
      <w:r w:rsidRPr="00D445E3">
        <w:rPr>
          <w:sz w:val="24"/>
          <w:szCs w:val="24"/>
          <w:vertAlign w:val="superscript"/>
        </w:rPr>
        <w:t>TM</w:t>
      </w:r>
      <w:r w:rsidRPr="00D445E3">
        <w:rPr>
          <w:sz w:val="24"/>
          <w:szCs w:val="24"/>
        </w:rPr>
        <w:t xml:space="preserve"> is where color palettes</w:t>
      </w:r>
      <w:r>
        <w:rPr>
          <w:sz w:val="24"/>
          <w:szCs w:val="24"/>
        </w:rPr>
        <w:t xml:space="preserve"> are created</w:t>
      </w:r>
      <w:r w:rsidRPr="00D445E3">
        <w:rPr>
          <w:sz w:val="24"/>
          <w:szCs w:val="24"/>
        </w:rPr>
        <w:t xml:space="preserve"> to use </w:t>
      </w:r>
      <w:r>
        <w:rPr>
          <w:sz w:val="24"/>
          <w:szCs w:val="24"/>
        </w:rPr>
        <w:t xml:space="preserve">in conjunction with </w:t>
      </w:r>
      <w:r w:rsidRPr="00D445E3">
        <w:rPr>
          <w:sz w:val="24"/>
          <w:szCs w:val="24"/>
        </w:rPr>
        <w:t xml:space="preserve">materials, artwork, </w:t>
      </w:r>
      <w:r>
        <w:rPr>
          <w:sz w:val="24"/>
          <w:szCs w:val="24"/>
        </w:rPr>
        <w:t>styles, etc</w:t>
      </w:r>
      <w:r w:rsidRPr="00D445E3">
        <w:rPr>
          <w:sz w:val="24"/>
          <w:szCs w:val="24"/>
        </w:rPr>
        <w:t>.</w:t>
      </w:r>
      <w:r>
        <w:rPr>
          <w:sz w:val="24"/>
          <w:szCs w:val="24"/>
        </w:rPr>
        <w:t xml:space="preserve">  YuniquePLM</w:t>
      </w:r>
      <w:r>
        <w:rPr>
          <w:rFonts w:cs="Arial"/>
          <w:sz w:val="24"/>
          <w:szCs w:val="24"/>
        </w:rPr>
        <w:t>™</w:t>
      </w:r>
      <w:r>
        <w:rPr>
          <w:sz w:val="24"/>
          <w:szCs w:val="24"/>
        </w:rPr>
        <w:t xml:space="preserve"> provides the ability to create different palette types, for example seasonal palettes, fabric texture palette, trim palette, etc.  These palettes can be seasonal, departmental, brand specific, etc.  User permission within the Color Folder can be set according to these palette types.</w:t>
      </w:r>
    </w:p>
    <w:p w:rsidR="008525DD" w:rsidRPr="00CA0D08" w:rsidRDefault="008525DD" w:rsidP="00CA0D08">
      <w:pPr>
        <w:pStyle w:val="Yunique-Arial16Header"/>
        <w:rPr>
          <w:color w:val="auto"/>
          <w:sz w:val="28"/>
          <w:szCs w:val="28"/>
        </w:rPr>
      </w:pPr>
      <w:bookmarkStart w:id="0" w:name="_Toc135795804"/>
      <w:bookmarkStart w:id="1" w:name="_Toc135818397"/>
      <w:bookmarkStart w:id="2" w:name="_Toc135818569"/>
      <w:bookmarkStart w:id="3" w:name="_Toc248222526"/>
      <w:r w:rsidRPr="00CA0D08">
        <w:rPr>
          <w:color w:val="auto"/>
          <w:sz w:val="28"/>
          <w:szCs w:val="28"/>
        </w:rPr>
        <w:t xml:space="preserve">Creating </w:t>
      </w:r>
      <w:r>
        <w:rPr>
          <w:color w:val="auto"/>
          <w:sz w:val="28"/>
          <w:szCs w:val="28"/>
        </w:rPr>
        <w:t>A New</w:t>
      </w:r>
      <w:r w:rsidRPr="00CA0D08">
        <w:rPr>
          <w:color w:val="auto"/>
          <w:sz w:val="28"/>
          <w:szCs w:val="28"/>
        </w:rPr>
        <w:t xml:space="preserve"> Color Palette</w:t>
      </w:r>
      <w:bookmarkEnd w:id="0"/>
      <w:bookmarkEnd w:id="1"/>
      <w:bookmarkEnd w:id="2"/>
      <w:bookmarkEnd w:id="3"/>
    </w:p>
    <w:p w:rsidR="008525DD" w:rsidRPr="00CA0D08" w:rsidRDefault="008525DD" w:rsidP="00CA0D08">
      <w:pPr>
        <w:pStyle w:val="Yunique-Arial10Normal"/>
        <w:rPr>
          <w:sz w:val="24"/>
          <w:szCs w:val="24"/>
        </w:rPr>
      </w:pPr>
      <w:r w:rsidRPr="00CA0D08">
        <w:rPr>
          <w:sz w:val="24"/>
          <w:szCs w:val="24"/>
        </w:rPr>
        <w:t xml:space="preserve">Creating a color palette is the process of </w:t>
      </w:r>
      <w:r>
        <w:rPr>
          <w:sz w:val="24"/>
          <w:szCs w:val="24"/>
        </w:rPr>
        <w:t xml:space="preserve">creating or </w:t>
      </w:r>
      <w:r w:rsidRPr="00CA0D08">
        <w:rPr>
          <w:sz w:val="24"/>
          <w:szCs w:val="24"/>
        </w:rPr>
        <w:t>choosing colors, grouping them together, and giving that group a name.</w:t>
      </w:r>
      <w:r>
        <w:rPr>
          <w:sz w:val="24"/>
          <w:szCs w:val="24"/>
        </w:rPr>
        <w:t xml:space="preserve">  Colors might be grouped together by brand label, material type, design initiative, etc.</w:t>
      </w:r>
    </w:p>
    <w:p w:rsidR="008525DD" w:rsidRPr="00CA0D08" w:rsidRDefault="008525DD" w:rsidP="00CA0D08">
      <w:pPr>
        <w:pStyle w:val="Yunique-Arial10Normal"/>
        <w:rPr>
          <w:sz w:val="24"/>
          <w:szCs w:val="24"/>
        </w:rPr>
      </w:pPr>
      <w:r w:rsidRPr="00CA0D08">
        <w:rPr>
          <w:sz w:val="24"/>
          <w:szCs w:val="24"/>
        </w:rPr>
        <w:t xml:space="preserve">To begin select the Color Folder </w:t>
      </w:r>
      <w:r>
        <w:rPr>
          <w:sz w:val="24"/>
          <w:szCs w:val="24"/>
        </w:rPr>
        <w:t>Icon.</w:t>
      </w:r>
    </w:p>
    <w:p w:rsidR="008525DD" w:rsidRDefault="004A4FDA" w:rsidP="00CA0D08">
      <w:pPr>
        <w:pStyle w:val="Yunique-Arial10Normal"/>
        <w:ind w:left="0"/>
      </w:pPr>
      <w:r>
        <w:rPr>
          <w:noProof/>
        </w:rPr>
        <w:pict>
          <v:oval id="_x0000_s1035" style="position:absolute;margin-left:24pt;margin-top:74.6pt;width:36pt;height:36pt;z-index:4" filled="f" strokecolor="red" strokeweight="1pt"/>
        </w:pict>
      </w:r>
      <w:r>
        <w:pict>
          <v:shape id="_x0000_i1025" type="#_x0000_t75" style="width:493.5pt;height:235.5pt">
            <v:imagedata r:id="rId12" o:title="" croptop="1556f" cropbottom="22324f"/>
          </v:shape>
        </w:pict>
      </w:r>
    </w:p>
    <w:p w:rsidR="008525DD" w:rsidRDefault="008525DD" w:rsidP="0088155B">
      <w:pPr>
        <w:pStyle w:val="Yunique-Arial10Normal"/>
        <w:ind w:left="0" w:firstLine="720"/>
        <w:rPr>
          <w:sz w:val="24"/>
          <w:szCs w:val="24"/>
        </w:rPr>
      </w:pPr>
      <w:r w:rsidRPr="0088155B">
        <w:rPr>
          <w:sz w:val="24"/>
          <w:szCs w:val="24"/>
        </w:rPr>
        <w:t xml:space="preserve">When the color folder opens select the </w:t>
      </w:r>
      <w:r>
        <w:rPr>
          <w:sz w:val="24"/>
          <w:szCs w:val="24"/>
        </w:rPr>
        <w:t>New Palette on the left navigation divider bar or click on the</w:t>
      </w:r>
      <w:r w:rsidRPr="0088155B">
        <w:rPr>
          <w:sz w:val="24"/>
          <w:szCs w:val="24"/>
        </w:rPr>
        <w:t xml:space="preserve"> New </w:t>
      </w:r>
      <w:r>
        <w:rPr>
          <w:sz w:val="24"/>
          <w:szCs w:val="24"/>
        </w:rPr>
        <w:t>button on the right hand side of the divider bar across the top.</w:t>
      </w:r>
    </w:p>
    <w:p w:rsidR="008525DD" w:rsidRDefault="00DF7A85" w:rsidP="0088155B">
      <w:pPr>
        <w:pStyle w:val="Yunique-Arial10Normal"/>
        <w:ind w:left="0" w:firstLine="720"/>
        <w:rPr>
          <w:sz w:val="24"/>
          <w:szCs w:val="24"/>
        </w:rPr>
      </w:pPr>
      <w:r>
        <w:rPr>
          <w:noProof/>
          <w:sz w:val="24"/>
          <w:szCs w:val="24"/>
        </w:rPr>
        <w:lastRenderedPageBreak/>
        <w:pict>
          <v:shape id="Picture 9" o:spid="_x0000_i1026" type="#_x0000_t75" style="width:444.75pt;height:289.5pt;visibility:visible">
            <v:imagedata r:id="rId13" o:title=""/>
          </v:shape>
        </w:pict>
      </w:r>
    </w:p>
    <w:p w:rsidR="008525DD" w:rsidRDefault="008525DD" w:rsidP="00A0591F">
      <w:pPr>
        <w:pStyle w:val="Yunique-Arial10Normal"/>
        <w:ind w:left="0"/>
        <w:rPr>
          <w:sz w:val="24"/>
          <w:szCs w:val="24"/>
        </w:rPr>
      </w:pPr>
      <w:r>
        <w:rPr>
          <w:sz w:val="24"/>
          <w:szCs w:val="24"/>
        </w:rPr>
        <w:t>Fill in each of the data fields with appropriate information related to the new color palette and then select the Save button at the top.</w:t>
      </w:r>
      <w:r>
        <w:rPr>
          <w:sz w:val="24"/>
          <w:szCs w:val="24"/>
        </w:rPr>
        <w:tab/>
      </w:r>
    </w:p>
    <w:p w:rsidR="008525DD" w:rsidRDefault="008525DD" w:rsidP="00A0591F">
      <w:pPr>
        <w:pStyle w:val="Yunique-Arial10Normal"/>
        <w:ind w:left="0"/>
        <w:rPr>
          <w:sz w:val="24"/>
          <w:szCs w:val="24"/>
        </w:rPr>
      </w:pPr>
      <w:r w:rsidRPr="0093710C">
        <w:rPr>
          <w:b/>
          <w:sz w:val="24"/>
          <w:szCs w:val="24"/>
        </w:rPr>
        <w:t>Note</w:t>
      </w:r>
      <w:r>
        <w:rPr>
          <w:sz w:val="24"/>
          <w:szCs w:val="24"/>
        </w:rPr>
        <w:t>: The data entry fields are configurable and therefore may be different than those shown in this document.</w:t>
      </w:r>
    </w:p>
    <w:p w:rsidR="008525DD" w:rsidRDefault="00DF7A85" w:rsidP="00A0591F">
      <w:pPr>
        <w:pStyle w:val="Yunique-Arial10Normal"/>
        <w:ind w:left="0"/>
        <w:jc w:val="center"/>
        <w:rPr>
          <w:sz w:val="24"/>
          <w:szCs w:val="24"/>
        </w:rPr>
      </w:pPr>
      <w:r>
        <w:pict>
          <v:shape id="_x0000_i1027" type="#_x0000_t75" style="width:493.5pt;height:190.5pt">
            <v:imagedata r:id="rId14" o:title="" croptop="1032f" cropbottom="30737f"/>
          </v:shape>
        </w:pict>
      </w:r>
    </w:p>
    <w:p w:rsidR="008525DD" w:rsidRDefault="008525DD" w:rsidP="00A0591F">
      <w:pPr>
        <w:pStyle w:val="Yunique-Arial10Normal"/>
        <w:ind w:left="0"/>
        <w:jc w:val="center"/>
        <w:rPr>
          <w:sz w:val="24"/>
          <w:szCs w:val="24"/>
        </w:rPr>
      </w:pPr>
    </w:p>
    <w:p w:rsidR="008525DD" w:rsidRDefault="008525DD" w:rsidP="00A0591F">
      <w:pPr>
        <w:pStyle w:val="Yunique-Arial10Normal"/>
        <w:ind w:left="0"/>
        <w:jc w:val="center"/>
        <w:rPr>
          <w:sz w:val="24"/>
          <w:szCs w:val="24"/>
        </w:rPr>
      </w:pPr>
    </w:p>
    <w:p w:rsidR="008525DD" w:rsidRPr="001C7FFD" w:rsidRDefault="008525DD" w:rsidP="000571A7">
      <w:pPr>
        <w:pStyle w:val="Yunique-Arial10Normal"/>
        <w:ind w:left="0"/>
        <w:rPr>
          <w:b/>
          <w:sz w:val="24"/>
          <w:szCs w:val="24"/>
        </w:rPr>
      </w:pPr>
      <w:r w:rsidRPr="001C7FFD">
        <w:rPr>
          <w:b/>
          <w:sz w:val="24"/>
          <w:szCs w:val="24"/>
        </w:rPr>
        <w:t>Adding Colors</w:t>
      </w:r>
    </w:p>
    <w:p w:rsidR="008525DD" w:rsidRDefault="008525DD" w:rsidP="000571A7">
      <w:pPr>
        <w:pStyle w:val="Yunique-Arial10Normal"/>
        <w:ind w:left="0"/>
        <w:rPr>
          <w:sz w:val="24"/>
          <w:szCs w:val="24"/>
        </w:rPr>
      </w:pPr>
      <w:r>
        <w:rPr>
          <w:sz w:val="24"/>
          <w:szCs w:val="24"/>
        </w:rPr>
        <w:t>Once the color palette is created colors can be added to the palette.  To add colors click on the Add button across the top of the new color palette window.</w:t>
      </w:r>
    </w:p>
    <w:p w:rsidR="008525DD" w:rsidRDefault="004A4FDA" w:rsidP="00241684">
      <w:pPr>
        <w:pStyle w:val="Yunique-Arial10Normal"/>
        <w:ind w:left="0"/>
        <w:jc w:val="center"/>
        <w:rPr>
          <w:sz w:val="24"/>
          <w:szCs w:val="24"/>
        </w:rPr>
      </w:pPr>
      <w:r>
        <w:rPr>
          <w:noProof/>
          <w:sz w:val="24"/>
          <w:szCs w:val="24"/>
        </w:rPr>
        <w:pict>
          <v:shape id="Picture 1" o:spid="_x0000_i1028" type="#_x0000_t75" style="width:62.25pt;height:21.75pt;visibility:visible">
            <v:imagedata r:id="rId15" o:title=""/>
          </v:shape>
        </w:pict>
      </w:r>
    </w:p>
    <w:p w:rsidR="008525DD" w:rsidRDefault="008525DD" w:rsidP="00A0591F">
      <w:pPr>
        <w:pStyle w:val="Yunique-Arial10Normal"/>
        <w:ind w:left="0"/>
        <w:rPr>
          <w:sz w:val="24"/>
          <w:szCs w:val="24"/>
        </w:rPr>
      </w:pPr>
      <w:r>
        <w:rPr>
          <w:sz w:val="24"/>
          <w:szCs w:val="24"/>
        </w:rPr>
        <w:t>This will open up the color library window so that colors can be selected.  Pantone TCX (for use with cotton materials) and Pantone TPX (for use with paper materials) are available as default color libraries.  In addition company specific colors can be configured to display in the default library and/or other color sources can be integrated to YuniquePLM (such as Scotdic</w:t>
      </w:r>
      <w:r>
        <w:rPr>
          <w:rFonts w:cs="Arial"/>
          <w:sz w:val="24"/>
          <w:szCs w:val="24"/>
        </w:rPr>
        <w:t>™</w:t>
      </w:r>
      <w:r>
        <w:rPr>
          <w:sz w:val="24"/>
          <w:szCs w:val="24"/>
        </w:rPr>
        <w:t xml:space="preserve">) for a fee.  </w:t>
      </w:r>
    </w:p>
    <w:p w:rsidR="008525DD" w:rsidRDefault="008525DD" w:rsidP="00F23FE3">
      <w:pPr>
        <w:pStyle w:val="Yunique-Arial10Normal"/>
        <w:ind w:left="0"/>
        <w:rPr>
          <w:sz w:val="24"/>
          <w:szCs w:val="24"/>
        </w:rPr>
      </w:pPr>
      <w:r>
        <w:rPr>
          <w:sz w:val="24"/>
          <w:szCs w:val="24"/>
        </w:rPr>
        <w:t>Individual colors can be selected by choosing a color in the Saturation area in the lower left.  This will then display a more specific color selection on the right side of the color library window.  Colors within the Pantone or default libraries can also be filtered by entering data in the fields across the top of the color window and then clicking the Search button.</w:t>
      </w:r>
    </w:p>
    <w:p w:rsidR="008525DD" w:rsidRDefault="008525DD" w:rsidP="00F23FE3">
      <w:pPr>
        <w:pStyle w:val="Yunique-Arial10Normal"/>
        <w:ind w:left="0"/>
        <w:rPr>
          <w:sz w:val="24"/>
          <w:szCs w:val="24"/>
        </w:rPr>
      </w:pPr>
      <w:r>
        <w:rPr>
          <w:sz w:val="24"/>
          <w:szCs w:val="24"/>
        </w:rPr>
        <w:t>To select specific colors to add to the new palette add a check mark in the upper left corner of the desired color chip(s) and the click on the Add button at the top.</w:t>
      </w:r>
    </w:p>
    <w:p w:rsidR="008525DD" w:rsidRDefault="00DF7A85" w:rsidP="00241684">
      <w:pPr>
        <w:pStyle w:val="Yunique-Arial10Normal"/>
        <w:ind w:left="0"/>
        <w:jc w:val="center"/>
        <w:rPr>
          <w:sz w:val="24"/>
          <w:szCs w:val="24"/>
        </w:rPr>
      </w:pPr>
      <w:r>
        <w:rPr>
          <w:noProof/>
          <w:sz w:val="24"/>
          <w:szCs w:val="24"/>
        </w:rPr>
        <w:pict>
          <v:shape id="_x0000_i1029" type="#_x0000_t75" style="width:254.25pt;height:282.75pt;visibility:visible">
            <v:imagedata r:id="rId16" o:title=""/>
          </v:shape>
        </w:pict>
      </w:r>
    </w:p>
    <w:p w:rsidR="008525DD" w:rsidRDefault="008525DD" w:rsidP="00F23FE3">
      <w:pPr>
        <w:pStyle w:val="Yunique-Arial10Normal"/>
        <w:ind w:left="0"/>
        <w:rPr>
          <w:sz w:val="24"/>
          <w:szCs w:val="24"/>
        </w:rPr>
      </w:pPr>
      <w:r>
        <w:rPr>
          <w:sz w:val="24"/>
          <w:szCs w:val="24"/>
        </w:rPr>
        <w:lastRenderedPageBreak/>
        <w:t xml:space="preserve">Newly added colors are placed into a Color Pending folder.  This allows the user to then review the colors and verify the ones that will officially be added to the color palette, thus preventing accidental entries or entries of colors that are too similar in appearance.   </w:t>
      </w:r>
    </w:p>
    <w:p w:rsidR="008525DD" w:rsidRDefault="008525DD" w:rsidP="00F23FE3">
      <w:pPr>
        <w:pStyle w:val="Yunique-Arial10Normal"/>
        <w:ind w:left="0"/>
        <w:rPr>
          <w:sz w:val="24"/>
          <w:szCs w:val="24"/>
        </w:rPr>
      </w:pPr>
      <w:r>
        <w:rPr>
          <w:sz w:val="24"/>
          <w:szCs w:val="24"/>
        </w:rPr>
        <w:t>Color Pending can be accessed by selecting the file name on the left side of the window or clicking on the Color Pending tab header at the top.</w:t>
      </w:r>
    </w:p>
    <w:p w:rsidR="008525DD" w:rsidRDefault="00DF7A85" w:rsidP="00241684">
      <w:pPr>
        <w:pStyle w:val="Yunique-Arial10Normal"/>
        <w:ind w:left="0"/>
        <w:jc w:val="center"/>
        <w:rPr>
          <w:sz w:val="24"/>
          <w:szCs w:val="24"/>
        </w:rPr>
      </w:pPr>
      <w:r>
        <w:rPr>
          <w:noProof/>
          <w:sz w:val="24"/>
          <w:szCs w:val="24"/>
        </w:rPr>
        <w:pict>
          <v:shape id="Picture 4" o:spid="_x0000_i1030" type="#_x0000_t75" style="width:377.25pt;height:219.75pt;visibility:visible">
            <v:imagedata r:id="rId17" o:title=""/>
          </v:shape>
        </w:pict>
      </w:r>
    </w:p>
    <w:p w:rsidR="008525DD" w:rsidRPr="00404BAD" w:rsidRDefault="008525DD" w:rsidP="00404BAD">
      <w:pPr>
        <w:pStyle w:val="Yunique-Arial10Normal"/>
        <w:ind w:left="0"/>
        <w:rPr>
          <w:sz w:val="24"/>
          <w:szCs w:val="24"/>
        </w:rPr>
      </w:pPr>
      <w:r>
        <w:rPr>
          <w:sz w:val="24"/>
          <w:szCs w:val="24"/>
        </w:rPr>
        <w:t>Clicking the Add button at the top of the Color Pending tab will deposit confirmed colors into the color palette.</w:t>
      </w:r>
    </w:p>
    <w:p w:rsidR="008525DD" w:rsidRDefault="00DF7A85" w:rsidP="00D445E3">
      <w:r>
        <w:rPr>
          <w:noProof/>
        </w:rPr>
        <w:pict>
          <v:shape id="_x0000_i1031" type="#_x0000_t75" style="width:474pt;height:208.5pt;visibility:visible">
            <v:imagedata r:id="rId18" o:title=""/>
          </v:shape>
        </w:pict>
      </w:r>
    </w:p>
    <w:p w:rsidR="008525DD" w:rsidRDefault="008525DD" w:rsidP="00D445E3"/>
    <w:p w:rsidR="008525DD" w:rsidRDefault="008525DD" w:rsidP="00D445E3">
      <w:pPr>
        <w:rPr>
          <w:rFonts w:ascii="Arial" w:hAnsi="Arial" w:cs="Arial"/>
        </w:rPr>
      </w:pPr>
    </w:p>
    <w:p w:rsidR="008525DD" w:rsidRDefault="008525DD" w:rsidP="00D445E3">
      <w:pPr>
        <w:rPr>
          <w:rFonts w:ascii="Arial" w:hAnsi="Arial" w:cs="Arial"/>
        </w:rPr>
      </w:pPr>
    </w:p>
    <w:p w:rsidR="008525DD" w:rsidRDefault="008525DD" w:rsidP="00D445E3">
      <w:pPr>
        <w:rPr>
          <w:rFonts w:ascii="Arial" w:hAnsi="Arial" w:cs="Arial"/>
        </w:rPr>
      </w:pPr>
    </w:p>
    <w:p w:rsidR="008525DD" w:rsidRDefault="008525DD" w:rsidP="00D445E3">
      <w:pPr>
        <w:rPr>
          <w:rFonts w:ascii="Arial" w:hAnsi="Arial" w:cs="Arial"/>
        </w:rPr>
      </w:pPr>
    </w:p>
    <w:p w:rsidR="008525DD" w:rsidRDefault="008525DD" w:rsidP="00D445E3">
      <w:pPr>
        <w:rPr>
          <w:rFonts w:ascii="Arial" w:hAnsi="Arial" w:cs="Arial"/>
        </w:rPr>
      </w:pPr>
    </w:p>
    <w:p w:rsidR="008525DD" w:rsidRDefault="008525DD" w:rsidP="00D445E3">
      <w:pPr>
        <w:rPr>
          <w:rFonts w:ascii="Arial" w:hAnsi="Arial" w:cs="Arial"/>
        </w:rPr>
      </w:pP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Colors that are not a part of an existing color library can also be added by selecting New Color on the left navigation.  The New Custom Color Chip area will be displayed, and colors can be selected by clicking in the various color areas in the RGB display or by uploading an image of a color.</w:t>
      </w:r>
    </w:p>
    <w:p w:rsidR="008525DD" w:rsidRDefault="008525DD" w:rsidP="00D445E3">
      <w:pPr>
        <w:rPr>
          <w:rFonts w:ascii="Arial" w:hAnsi="Arial" w:cs="Arial"/>
        </w:rPr>
      </w:pPr>
    </w:p>
    <w:p w:rsidR="008525DD" w:rsidRDefault="00DF7A85" w:rsidP="00241684">
      <w:pPr>
        <w:jc w:val="center"/>
        <w:rPr>
          <w:rFonts w:ascii="Arial" w:hAnsi="Arial" w:cs="Arial"/>
        </w:rPr>
      </w:pPr>
      <w:r>
        <w:rPr>
          <w:rFonts w:ascii="Arial" w:hAnsi="Arial" w:cs="Arial"/>
          <w:noProof/>
        </w:rPr>
        <w:pict>
          <v:shape id="_x0000_i1032" type="#_x0000_t75" style="width:180pt;height:207.75pt;visibility:visible">
            <v:imagedata r:id="rId19" o:title=""/>
          </v:shape>
        </w:pict>
      </w:r>
    </w:p>
    <w:p w:rsidR="008525DD" w:rsidRDefault="008525DD" w:rsidP="00D445E3">
      <w:pPr>
        <w:rPr>
          <w:rFonts w:ascii="Arial" w:hAnsi="Arial" w:cs="Arial"/>
        </w:rPr>
      </w:pPr>
    </w:p>
    <w:p w:rsidR="008525DD" w:rsidRDefault="008525DD" w:rsidP="00D445E3">
      <w:pPr>
        <w:rPr>
          <w:rFonts w:ascii="Arial" w:hAnsi="Arial" w:cs="Arial"/>
          <w:noProof/>
        </w:rPr>
      </w:pPr>
      <w:r>
        <w:rPr>
          <w:rFonts w:ascii="Arial" w:hAnsi="Arial" w:cs="Arial"/>
        </w:rPr>
        <w:t xml:space="preserve">  The corresponding RGB and code numbers will be displayed to the right.  Data can also be entered in these fields for faster selection.  When the color has been created click the Add Color button across the top of the window and it will then be added to the Color Pending area.</w:t>
      </w:r>
    </w:p>
    <w:p w:rsidR="008525DD" w:rsidRDefault="00DF7A85" w:rsidP="00241684">
      <w:pPr>
        <w:jc w:val="center"/>
        <w:rPr>
          <w:rFonts w:ascii="Arial" w:hAnsi="Arial" w:cs="Arial"/>
        </w:rPr>
      </w:pPr>
      <w:r>
        <w:rPr>
          <w:rFonts w:ascii="Arial" w:hAnsi="Arial" w:cs="Arial"/>
          <w:noProof/>
        </w:rPr>
        <w:pict>
          <v:shape id="_x0000_i1033" type="#_x0000_t75" style="width:222pt;height:199.5pt;visibility:visible">
            <v:imagedata r:id="rId20" o:title=""/>
          </v:shape>
        </w:pict>
      </w:r>
    </w:p>
    <w:p w:rsidR="008525DD" w:rsidRDefault="008525DD" w:rsidP="00D445E3">
      <w:pPr>
        <w:rPr>
          <w:rFonts w:ascii="Arial" w:hAnsi="Arial" w:cs="Arial"/>
        </w:rPr>
      </w:pP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 xml:space="preserve">The Upload Image will allow users to browse network locations to find images that have either been generated in a CAD system or scanned.  </w:t>
      </w:r>
    </w:p>
    <w:p w:rsidR="008525DD" w:rsidRDefault="008525DD" w:rsidP="00D445E3">
      <w:pPr>
        <w:rPr>
          <w:rFonts w:ascii="Arial" w:hAnsi="Arial" w:cs="Arial"/>
        </w:rPr>
      </w:pPr>
    </w:p>
    <w:p w:rsidR="008525DD" w:rsidRDefault="00DF7A85" w:rsidP="00241684">
      <w:pPr>
        <w:jc w:val="center"/>
        <w:rPr>
          <w:rFonts w:ascii="Arial" w:hAnsi="Arial" w:cs="Arial"/>
        </w:rPr>
      </w:pPr>
      <w:r>
        <w:rPr>
          <w:rFonts w:ascii="Arial" w:hAnsi="Arial" w:cs="Arial"/>
          <w:noProof/>
        </w:rPr>
        <w:pict>
          <v:shape id="_x0000_i1034" type="#_x0000_t75" style="width:206.25pt;height:132.75pt;visibility:visible">
            <v:imagedata r:id="rId21" o:title=""/>
          </v:shape>
        </w:pict>
      </w:r>
    </w:p>
    <w:p w:rsidR="008525DD" w:rsidRDefault="008525DD" w:rsidP="00D445E3">
      <w:pPr>
        <w:rPr>
          <w:rFonts w:ascii="Arial" w:hAnsi="Arial" w:cs="Arial"/>
        </w:rPr>
      </w:pP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The NRF, Marketing Name and Color Family fields will be entered manually for the new color chip.</w:t>
      </w:r>
    </w:p>
    <w:p w:rsidR="008525DD" w:rsidRDefault="008525DD" w:rsidP="00D445E3">
      <w:pPr>
        <w:rPr>
          <w:rFonts w:ascii="Arial" w:hAnsi="Arial" w:cs="Arial"/>
        </w:rPr>
      </w:pPr>
    </w:p>
    <w:p w:rsidR="008525DD" w:rsidRDefault="00DF7A85" w:rsidP="00241684">
      <w:pPr>
        <w:jc w:val="center"/>
        <w:rPr>
          <w:rFonts w:ascii="Arial" w:hAnsi="Arial" w:cs="Arial"/>
        </w:rPr>
      </w:pPr>
      <w:r>
        <w:rPr>
          <w:rFonts w:ascii="Arial" w:hAnsi="Arial" w:cs="Arial"/>
          <w:noProof/>
        </w:rPr>
        <w:pict>
          <v:shape id="Picture 2" o:spid="_x0000_i1035" type="#_x0000_t75" style="width:308.25pt;height:62.25pt;visibility:visible">
            <v:imagedata r:id="rId22" o:title=""/>
          </v:shape>
        </w:pict>
      </w:r>
    </w:p>
    <w:p w:rsidR="008525DD" w:rsidRDefault="008525DD" w:rsidP="00D445E3">
      <w:pPr>
        <w:rPr>
          <w:rFonts w:ascii="Arial" w:hAnsi="Arial" w:cs="Arial"/>
        </w:rPr>
      </w:pPr>
    </w:p>
    <w:p w:rsidR="008525DD" w:rsidRDefault="008525DD" w:rsidP="00D445E3">
      <w:pPr>
        <w:rPr>
          <w:rFonts w:ascii="Arial" w:hAnsi="Arial" w:cs="Arial"/>
        </w:rPr>
      </w:pPr>
    </w:p>
    <w:p w:rsidR="008525DD" w:rsidRDefault="008525DD" w:rsidP="00D445E3">
      <w:pPr>
        <w:rPr>
          <w:rFonts w:ascii="Arial" w:hAnsi="Arial" w:cs="Arial"/>
        </w:rPr>
      </w:pPr>
      <w:r w:rsidRPr="00BF4C81">
        <w:rPr>
          <w:rFonts w:ascii="Arial" w:hAnsi="Arial" w:cs="Arial"/>
          <w:b/>
        </w:rPr>
        <w:t>Note</w:t>
      </w:r>
      <w:r w:rsidRPr="00BF4C81">
        <w:rPr>
          <w:rFonts w:ascii="Arial" w:hAnsi="Arial" w:cs="Arial"/>
        </w:rPr>
        <w:t>: The</w:t>
      </w:r>
      <w:r>
        <w:rPr>
          <w:rFonts w:ascii="Arial" w:hAnsi="Arial" w:cs="Arial"/>
        </w:rPr>
        <w:t>se</w:t>
      </w:r>
      <w:r w:rsidRPr="00BF4C81">
        <w:rPr>
          <w:rFonts w:ascii="Arial" w:hAnsi="Arial" w:cs="Arial"/>
        </w:rPr>
        <w:t xml:space="preserve"> data entry fields are configurable and therefore may be different than those shown in this document</w:t>
      </w:r>
    </w:p>
    <w:p w:rsidR="008525DD" w:rsidRPr="00BF4C81" w:rsidRDefault="008525DD" w:rsidP="00D445E3">
      <w:pPr>
        <w:rPr>
          <w:rFonts w:ascii="Arial" w:hAnsi="Arial" w:cs="Arial"/>
        </w:rPr>
      </w:pPr>
    </w:p>
    <w:p w:rsidR="008525DD" w:rsidRDefault="008525DD" w:rsidP="007D0E89">
      <w:pPr>
        <w:rPr>
          <w:rFonts w:ascii="Arial" w:hAnsi="Arial" w:cs="Arial"/>
        </w:rPr>
      </w:pPr>
      <w:r>
        <w:rPr>
          <w:rFonts w:ascii="Arial" w:hAnsi="Arial" w:cs="Arial"/>
        </w:rPr>
        <w:t>Colors can also be added by copying from previously created color palettes.  To do this, click on the Copy button across the top of the color palette window.</w:t>
      </w:r>
    </w:p>
    <w:p w:rsidR="008525DD" w:rsidRDefault="008525DD" w:rsidP="00D445E3">
      <w:pPr>
        <w:rPr>
          <w:rFonts w:ascii="Arial" w:hAnsi="Arial" w:cs="Arial"/>
        </w:rPr>
      </w:pPr>
    </w:p>
    <w:p w:rsidR="008525DD" w:rsidRDefault="004A4FDA" w:rsidP="00241684">
      <w:pPr>
        <w:jc w:val="center"/>
        <w:rPr>
          <w:rFonts w:ascii="Arial" w:hAnsi="Arial" w:cs="Arial"/>
        </w:rPr>
      </w:pPr>
      <w:r>
        <w:rPr>
          <w:rFonts w:ascii="Arial" w:hAnsi="Arial" w:cs="Arial"/>
          <w:noProof/>
        </w:rPr>
        <w:pict>
          <v:shape id="Picture 21" o:spid="_x0000_i1036" type="#_x0000_t75" style="width:69.75pt;height:27pt;visibility:visible">
            <v:imagedata r:id="rId23" o:title=""/>
          </v:shape>
        </w:pic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This will display the search listing of all other color palettes within the system.  Select the color palette in which the desired color(s) to be copied are listed.  When the palette is displayed place a check in the upper left corner of the color chips to be copied.  Click the Save button across the top.  The copied colors will then be added to the Color List of the new palette on the right.</w:t>
      </w:r>
    </w:p>
    <w:p w:rsidR="008525DD" w:rsidRDefault="008525DD" w:rsidP="00D445E3">
      <w:pPr>
        <w:rPr>
          <w:rFonts w:ascii="Arial" w:hAnsi="Arial" w:cs="Arial"/>
        </w:rPr>
      </w:pPr>
    </w:p>
    <w:p w:rsidR="008525DD" w:rsidRDefault="008525DD" w:rsidP="00D445E3">
      <w:pPr>
        <w:rPr>
          <w:rFonts w:ascii="Arial" w:hAnsi="Arial" w:cs="Arial"/>
          <w:noProof/>
        </w:rPr>
      </w:pPr>
    </w:p>
    <w:p w:rsidR="008525DD" w:rsidRDefault="00DF7A85" w:rsidP="00241684">
      <w:pPr>
        <w:jc w:val="center"/>
        <w:rPr>
          <w:rFonts w:ascii="Arial" w:hAnsi="Arial" w:cs="Arial"/>
        </w:rPr>
      </w:pPr>
      <w:r>
        <w:rPr>
          <w:rFonts w:ascii="Arial" w:hAnsi="Arial" w:cs="Arial"/>
          <w:noProof/>
        </w:rPr>
        <w:lastRenderedPageBreak/>
        <w:pict>
          <v:shape id="Picture 7" o:spid="_x0000_i1037" type="#_x0000_t75" style="width:375pt;height:155.25pt;visibility:visible">
            <v:imagedata r:id="rId24" o:title=""/>
          </v:shape>
        </w:pict>
      </w:r>
    </w:p>
    <w:p w:rsidR="008525DD" w:rsidRDefault="008525DD" w:rsidP="00D445E3">
      <w:pPr>
        <w:rPr>
          <w:rFonts w:ascii="Arial" w:hAnsi="Arial" w:cs="Arial"/>
        </w:rPr>
      </w:pPr>
    </w:p>
    <w:p w:rsidR="008525DD" w:rsidRPr="00D46C7A" w:rsidRDefault="008525DD" w:rsidP="00D445E3">
      <w:pPr>
        <w:rPr>
          <w:rFonts w:ascii="Arial" w:hAnsi="Arial" w:cs="Arial"/>
        </w:rPr>
      </w:pPr>
    </w:p>
    <w:p w:rsidR="008525DD" w:rsidRDefault="008525DD" w:rsidP="00D445E3">
      <w:pPr>
        <w:rPr>
          <w:rFonts w:ascii="Arial" w:hAnsi="Arial" w:cs="Arial"/>
          <w:b/>
        </w:rPr>
      </w:pPr>
    </w:p>
    <w:p w:rsidR="008525DD" w:rsidRPr="001C7FFD" w:rsidRDefault="008525DD" w:rsidP="00D445E3">
      <w:pPr>
        <w:rPr>
          <w:rFonts w:ascii="Arial" w:hAnsi="Arial" w:cs="Arial"/>
          <w:b/>
        </w:rPr>
      </w:pPr>
      <w:r w:rsidRPr="001C7FFD">
        <w:rPr>
          <w:rFonts w:ascii="Arial" w:hAnsi="Arial" w:cs="Arial"/>
          <w:b/>
        </w:rPr>
        <w:t xml:space="preserve">Season &amp; Year </w: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The Season &amp; Year attribute is available so that a color palette can be created once for color chips to continually be allocated to the appropriate season/year(s).  Once a color palette has been created, the attribute of “Season and Year” can be applied to the palette in order to narrow the list down even further.  Within a specific season only certain colors from the original palette would be available.</w: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To select a season and year click on the Season &amp; Year node on the left side of the divider bar and then click on the Add button cross the top right of the divider bar.</w:t>
      </w:r>
    </w:p>
    <w:p w:rsidR="008525DD" w:rsidRDefault="008525DD" w:rsidP="00D445E3">
      <w:pPr>
        <w:rPr>
          <w:rFonts w:ascii="Arial" w:hAnsi="Arial" w:cs="Arial"/>
        </w:rPr>
      </w:pPr>
    </w:p>
    <w:p w:rsidR="008525DD" w:rsidRDefault="00DF7A85" w:rsidP="00241684">
      <w:pPr>
        <w:jc w:val="center"/>
        <w:rPr>
          <w:rFonts w:ascii="Arial" w:hAnsi="Arial" w:cs="Arial"/>
        </w:rPr>
      </w:pPr>
      <w:r>
        <w:rPr>
          <w:rFonts w:ascii="Arial" w:hAnsi="Arial" w:cs="Arial"/>
          <w:noProof/>
        </w:rPr>
        <w:pict>
          <v:shape id="Picture 8" o:spid="_x0000_i1038" type="#_x0000_t75" style="width:277.5pt;height:241.5pt;visibility:visible">
            <v:imagedata r:id="rId25" o:title=""/>
          </v:shape>
        </w:pict>
      </w:r>
    </w:p>
    <w:p w:rsidR="008525DD" w:rsidRDefault="008525DD" w:rsidP="00D445E3">
      <w:pPr>
        <w:rPr>
          <w:rFonts w:ascii="Arial" w:hAnsi="Arial" w:cs="Arial"/>
        </w:rPr>
      </w:pP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lastRenderedPageBreak/>
        <w:t>A list of available seasons will be displayed.  Place a check in the box to the left of any season/year combinations that should be applied to the color palette then click the Add button across the top of the window.</w:t>
      </w:r>
    </w:p>
    <w:p w:rsidR="008525DD" w:rsidRDefault="008525DD" w:rsidP="00D445E3">
      <w:pPr>
        <w:rPr>
          <w:rFonts w:ascii="Arial" w:hAnsi="Arial" w:cs="Arial"/>
        </w:rPr>
      </w:pPr>
    </w:p>
    <w:p w:rsidR="008525DD" w:rsidRDefault="00DF7A85" w:rsidP="00241684">
      <w:pPr>
        <w:jc w:val="center"/>
        <w:rPr>
          <w:rFonts w:ascii="Arial" w:hAnsi="Arial" w:cs="Arial"/>
        </w:rPr>
      </w:pPr>
      <w:r>
        <w:rPr>
          <w:rFonts w:ascii="Arial" w:hAnsi="Arial" w:cs="Arial"/>
          <w:noProof/>
        </w:rPr>
        <w:pict>
          <v:shape id="Picture 18" o:spid="_x0000_i1039" type="#_x0000_t75" alt="Available seasons.png" style="width:219pt;height:177pt;visibility:visible">
            <v:imagedata r:id="rId26" o:title=""/>
          </v:shape>
        </w:pict>
      </w:r>
    </w:p>
    <w:p w:rsidR="008525DD" w:rsidRDefault="008525DD" w:rsidP="00D445E3">
      <w:pPr>
        <w:rPr>
          <w:rFonts w:ascii="Arial" w:hAnsi="Arial" w:cs="Arial"/>
        </w:rPr>
      </w:pP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If the list of season/year combinations is very large then a search can be done to more easily select specific seasons and/or years from the list.  Simply type the data in the appropriate field and the click the Search button to the right.</w: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Once the season/year combinations have been added, the list of available colors can be narrowed down by selecting from the original color palette.  To do this, click on a season/year combination on the left of the divider bar and then click the add button that displays across the top right of the divider bar.  All of the colors originally chosen for the color palette will be available.  Select specific colors by placing a check mark to the left of the each color and then clicking the Add button across the top.</w:t>
      </w:r>
    </w:p>
    <w:p w:rsidR="008525DD" w:rsidRDefault="008525DD" w:rsidP="00D445E3">
      <w:pPr>
        <w:rPr>
          <w:rFonts w:ascii="Arial" w:hAnsi="Arial" w:cs="Arial"/>
        </w:rPr>
      </w:pPr>
    </w:p>
    <w:p w:rsidR="008525DD" w:rsidRDefault="008525DD" w:rsidP="00D445E3">
      <w:pPr>
        <w:rPr>
          <w:rFonts w:ascii="Arial" w:hAnsi="Arial" w:cs="Arial"/>
          <w:noProof/>
        </w:rPr>
      </w:pPr>
    </w:p>
    <w:p w:rsidR="008525DD" w:rsidRDefault="00DF7A85" w:rsidP="00241684">
      <w:pPr>
        <w:jc w:val="center"/>
        <w:rPr>
          <w:rFonts w:ascii="Arial" w:hAnsi="Arial" w:cs="Arial"/>
          <w:b/>
        </w:rPr>
      </w:pPr>
      <w:r>
        <w:rPr>
          <w:rFonts w:ascii="Arial" w:hAnsi="Arial" w:cs="Arial"/>
          <w:noProof/>
        </w:rPr>
        <w:pict>
          <v:shape id="_x0000_i1040" type="#_x0000_t75" style="width:159pt;height:189pt;visibility:visible">
            <v:imagedata r:id="rId27" o:title=""/>
          </v:shape>
        </w:pict>
      </w:r>
    </w:p>
    <w:p w:rsidR="008525DD" w:rsidRDefault="008525DD" w:rsidP="00D445E3">
      <w:pPr>
        <w:rPr>
          <w:rFonts w:ascii="Arial" w:hAnsi="Arial" w:cs="Arial"/>
        </w:rPr>
      </w:pPr>
      <w:r>
        <w:rPr>
          <w:rFonts w:ascii="Arial" w:hAnsi="Arial" w:cs="Arial"/>
        </w:rPr>
        <w:lastRenderedPageBreak/>
        <w:t>Colors can also be allocated to specific season/year combination(s) at the same time they are being selected for a color palette, on the Color Pending tab.  A check mark can be placed to the left of the season/year combination(s) and when the Add button is selected, the color chips will be added to a palette with the season/year attribute.</w:t>
      </w:r>
    </w:p>
    <w:p w:rsidR="008525DD" w:rsidRDefault="008525DD" w:rsidP="00D445E3">
      <w:pPr>
        <w:rPr>
          <w:rFonts w:ascii="Arial" w:hAnsi="Arial" w:cs="Arial"/>
        </w:rPr>
      </w:pPr>
    </w:p>
    <w:p w:rsidR="008525DD" w:rsidRDefault="008525DD" w:rsidP="00D445E3">
      <w:pPr>
        <w:rPr>
          <w:rFonts w:ascii="Arial" w:hAnsi="Arial" w:cs="Arial"/>
        </w:rPr>
      </w:pPr>
    </w:p>
    <w:p w:rsidR="008525DD" w:rsidRDefault="00DF7A85" w:rsidP="00F65441">
      <w:pPr>
        <w:jc w:val="center"/>
        <w:rPr>
          <w:rFonts w:ascii="Arial" w:hAnsi="Arial" w:cs="Arial"/>
        </w:rPr>
      </w:pPr>
      <w:r>
        <w:rPr>
          <w:rFonts w:ascii="Arial" w:hAnsi="Arial" w:cs="Arial"/>
          <w:noProof/>
        </w:rPr>
        <w:pict>
          <v:shape id="_x0000_i1041" type="#_x0000_t75" style="width:410.25pt;height:178.5pt;visibility:visible">
            <v:imagedata r:id="rId28" o:title=""/>
          </v:shape>
        </w:pict>
      </w:r>
    </w:p>
    <w:p w:rsidR="008525DD" w:rsidRPr="00417A97" w:rsidRDefault="008525DD" w:rsidP="00D445E3">
      <w:pPr>
        <w:rPr>
          <w:rFonts w:ascii="Arial" w:hAnsi="Arial" w:cs="Arial"/>
        </w:rPr>
      </w:pPr>
    </w:p>
    <w:p w:rsidR="008525DD" w:rsidRDefault="008525DD" w:rsidP="00D445E3">
      <w:pPr>
        <w:rPr>
          <w:rFonts w:ascii="Arial" w:hAnsi="Arial" w:cs="Arial"/>
          <w:b/>
        </w:rPr>
      </w:pPr>
    </w:p>
    <w:p w:rsidR="008525DD" w:rsidRDefault="008525DD" w:rsidP="00D445E3">
      <w:pPr>
        <w:rPr>
          <w:rFonts w:ascii="Arial" w:hAnsi="Arial" w:cs="Arial"/>
        </w:rPr>
      </w:pPr>
      <w:r>
        <w:rPr>
          <w:rFonts w:ascii="Arial" w:hAnsi="Arial" w:cs="Arial"/>
          <w:b/>
        </w:rPr>
        <w:t>Editing a Color</w: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Once colors have been added to a palette, changes can be made to the actual color or to the data associated with the color.  This can be done by clicking on the Edit button located directly above each color chip displayed.</w:t>
      </w:r>
    </w:p>
    <w:p w:rsidR="008525DD" w:rsidRDefault="008525DD" w:rsidP="00D445E3">
      <w:pPr>
        <w:rPr>
          <w:rFonts w:ascii="Arial" w:hAnsi="Arial" w:cs="Arial"/>
        </w:rPr>
      </w:pPr>
    </w:p>
    <w:p w:rsidR="008525DD" w:rsidRDefault="00DF7A85" w:rsidP="00F65441">
      <w:pPr>
        <w:jc w:val="center"/>
        <w:rPr>
          <w:rFonts w:ascii="Arial" w:hAnsi="Arial" w:cs="Arial"/>
        </w:rPr>
      </w:pPr>
      <w:r>
        <w:rPr>
          <w:rFonts w:ascii="Arial" w:hAnsi="Arial" w:cs="Arial"/>
          <w:noProof/>
        </w:rPr>
        <w:pict>
          <v:shape id="Picture 10" o:spid="_x0000_i1042" type="#_x0000_t75" style="width:150pt;height:207.75pt;visibility:visible">
            <v:imagedata r:id="rId29" o:title=""/>
          </v:shape>
        </w:pict>
      </w:r>
    </w:p>
    <w:p w:rsidR="008525DD" w:rsidRDefault="008525DD" w:rsidP="00D445E3">
      <w:pPr>
        <w:rPr>
          <w:rFonts w:ascii="Arial" w:hAnsi="Arial" w:cs="Arial"/>
        </w:rPr>
      </w:pP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lastRenderedPageBreak/>
        <w:t>Once the specific color information is displayed changes can be made to the data fields labeled NRF, Marketing Name, and Color Family.  This will not affect the original color entry in the master color library.  Additionally there are tabs with specific information listed to the far right of the color chip window.</w:t>
      </w:r>
    </w:p>
    <w:p w:rsidR="008525DD" w:rsidRDefault="008525DD" w:rsidP="00D445E3">
      <w:pPr>
        <w:rPr>
          <w:rFonts w:ascii="Arial" w:hAnsi="Arial" w:cs="Arial"/>
        </w:rPr>
      </w:pPr>
    </w:p>
    <w:p w:rsidR="008525DD" w:rsidRDefault="008525DD" w:rsidP="00D445E3">
      <w:pPr>
        <w:rPr>
          <w:rFonts w:ascii="Arial" w:hAnsi="Arial" w:cs="Arial"/>
        </w:rPr>
      </w:pPr>
    </w:p>
    <w:p w:rsidR="008525DD" w:rsidRDefault="00DF7A85" w:rsidP="00F65441">
      <w:pPr>
        <w:jc w:val="center"/>
        <w:rPr>
          <w:rFonts w:ascii="Arial" w:hAnsi="Arial" w:cs="Arial"/>
        </w:rPr>
      </w:pPr>
      <w:r>
        <w:rPr>
          <w:rFonts w:ascii="Arial" w:hAnsi="Arial" w:cs="Arial"/>
          <w:noProof/>
        </w:rPr>
        <w:pict>
          <v:shape id="Picture 25" o:spid="_x0000_i1043" type="#_x0000_t75" alt="Color chip data.png" style="width:247.5pt;height:184.5pt;visibility:visible">
            <v:imagedata r:id="rId30" o:title=""/>
          </v:shape>
        </w:pict>
      </w:r>
    </w:p>
    <w:p w:rsidR="008525DD" w:rsidRDefault="008525DD" w:rsidP="00D445E3">
      <w:pPr>
        <w:rPr>
          <w:rFonts w:ascii="Arial" w:hAnsi="Arial" w:cs="Arial"/>
        </w:rPr>
      </w:pP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The Season &amp; Year tab will display the season/year combination to which the selected color chip belongs.</w:t>
      </w:r>
    </w:p>
    <w:p w:rsidR="008525DD" w:rsidRDefault="00DF7A85" w:rsidP="00F65441">
      <w:pPr>
        <w:jc w:val="center"/>
        <w:rPr>
          <w:rFonts w:ascii="Arial" w:hAnsi="Arial" w:cs="Arial"/>
        </w:rPr>
      </w:pPr>
      <w:r>
        <w:rPr>
          <w:rFonts w:ascii="Arial" w:hAnsi="Arial" w:cs="Arial"/>
        </w:rPr>
        <w:pict>
          <v:shape id="_x0000_i1044" type="#_x0000_t75" style="width:189pt;height:78.75pt">
            <v:imagedata r:id="rId31" o:title="" croptop="18866f" cropbottom="37299f" cropleft="30867f" cropright="18047f"/>
          </v:shape>
        </w:pic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 xml:space="preserve">To add or remove season information from this window, click on the season button across the top of the color chip window.  </w:t>
      </w:r>
    </w:p>
    <w:p w:rsidR="008525DD" w:rsidRDefault="004A4FDA" w:rsidP="00F65441">
      <w:pPr>
        <w:jc w:val="center"/>
        <w:rPr>
          <w:rFonts w:ascii="Arial" w:hAnsi="Arial" w:cs="Arial"/>
        </w:rPr>
      </w:pPr>
      <w:r>
        <w:rPr>
          <w:rFonts w:ascii="Arial" w:hAnsi="Arial" w:cs="Arial"/>
          <w:noProof/>
        </w:rPr>
        <w:pict>
          <v:shape id="_x0000_i1045" type="#_x0000_t75" style="width:68.25pt;height:22.5pt;visibility:visible">
            <v:imagedata r:id="rId32" o:title=""/>
          </v:shape>
        </w:pict>
      </w:r>
    </w:p>
    <w:p w:rsidR="008525DD" w:rsidRDefault="008525DD" w:rsidP="00D445E3">
      <w:pPr>
        <w:rPr>
          <w:rFonts w:ascii="Arial" w:hAnsi="Arial" w:cs="Arial"/>
        </w:rPr>
      </w:pPr>
    </w:p>
    <w:p w:rsidR="008525DD" w:rsidRDefault="008525DD" w:rsidP="005A4DF3">
      <w:pPr>
        <w:rPr>
          <w:rFonts w:ascii="Arial" w:hAnsi="Arial" w:cs="Arial"/>
        </w:rPr>
      </w:pPr>
      <w:r>
        <w:rPr>
          <w:rFonts w:ascii="Arial" w:hAnsi="Arial" w:cs="Arial"/>
        </w:rPr>
        <w:t xml:space="preserve">Then from the list of available season/year combination on the left, highlight the desired combinations to add and move them to the right with the arrows in the center.  Highlight items on the </w:t>
      </w:r>
      <w:r w:rsidR="00DF7A85">
        <w:rPr>
          <w:rFonts w:ascii="Arial" w:hAnsi="Arial" w:cs="Arial"/>
        </w:rPr>
        <w:t>right</w:t>
      </w:r>
      <w:r w:rsidR="00DF7A85">
        <w:rPr>
          <w:rFonts w:ascii="Arial" w:hAnsi="Arial" w:cs="Arial"/>
        </w:rPr>
        <w:t xml:space="preserve"> </w:t>
      </w:r>
      <w:r>
        <w:rPr>
          <w:rFonts w:ascii="Arial" w:hAnsi="Arial" w:cs="Arial"/>
        </w:rPr>
        <w:t xml:space="preserve">and move them to the </w:t>
      </w:r>
      <w:r w:rsidR="00DF7A85">
        <w:rPr>
          <w:rFonts w:ascii="Arial" w:hAnsi="Arial" w:cs="Arial"/>
        </w:rPr>
        <w:t>left</w:t>
      </w:r>
      <w:r>
        <w:rPr>
          <w:rFonts w:ascii="Arial" w:hAnsi="Arial" w:cs="Arial"/>
        </w:rPr>
        <w:t xml:space="preserve"> to remove unwanted season information.</w:t>
      </w:r>
      <w:bookmarkStart w:id="4" w:name="_GoBack"/>
      <w:bookmarkEnd w:id="4"/>
    </w:p>
    <w:p w:rsidR="008525DD" w:rsidRDefault="008525DD" w:rsidP="005A4DF3">
      <w:pPr>
        <w:rPr>
          <w:rFonts w:ascii="Arial" w:hAnsi="Arial" w:cs="Arial"/>
        </w:rPr>
      </w:pPr>
    </w:p>
    <w:p w:rsidR="008525DD" w:rsidRDefault="00DF7A85" w:rsidP="00F65441">
      <w:pPr>
        <w:jc w:val="center"/>
        <w:rPr>
          <w:rFonts w:ascii="Arial" w:hAnsi="Arial" w:cs="Arial"/>
        </w:rPr>
      </w:pPr>
      <w:r>
        <w:rPr>
          <w:rFonts w:ascii="Arial" w:hAnsi="Arial" w:cs="Arial"/>
          <w:noProof/>
        </w:rPr>
        <w:lastRenderedPageBreak/>
        <w:pict>
          <v:shape id="_x0000_i1046" type="#_x0000_t75" style="width:361.5pt;height:250.5pt;visibility:visible">
            <v:imagedata r:id="rId33" o:title=""/>
          </v:shape>
        </w:pict>
      </w:r>
    </w:p>
    <w:p w:rsidR="008525DD" w:rsidRDefault="008525DD" w:rsidP="00D445E3">
      <w:pPr>
        <w:rPr>
          <w:rFonts w:ascii="Arial" w:hAnsi="Arial" w:cs="Arial"/>
        </w:rPr>
      </w:pP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The Messages tab will display any ongoing dialogs about the specific color chip.</w:t>
      </w:r>
    </w:p>
    <w:p w:rsidR="008525DD" w:rsidRDefault="00DF7A85" w:rsidP="00F65441">
      <w:pPr>
        <w:jc w:val="center"/>
        <w:rPr>
          <w:rFonts w:ascii="Arial" w:hAnsi="Arial" w:cs="Arial"/>
        </w:rPr>
      </w:pPr>
      <w:r>
        <w:rPr>
          <w:rFonts w:ascii="Arial" w:hAnsi="Arial" w:cs="Arial"/>
          <w:noProof/>
        </w:rPr>
        <w:pict>
          <v:shape id="_x0000_i1047" type="#_x0000_t75" style="width:354pt;height:108pt;visibility:visible">
            <v:imagedata r:id="rId34" o:title=""/>
          </v:shape>
        </w:pic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The Attachments tab will store any data files related to the color chip from external sources.  For example: excel files, word documents, PDF files, Spectrophotometer readings, etc.</w:t>
      </w:r>
    </w:p>
    <w:p w:rsidR="008525DD" w:rsidRDefault="008525DD" w:rsidP="00D445E3">
      <w:pPr>
        <w:rPr>
          <w:rFonts w:ascii="Arial" w:hAnsi="Arial" w:cs="Arial"/>
        </w:rPr>
      </w:pPr>
    </w:p>
    <w:p w:rsidR="008525DD" w:rsidRDefault="00DF7A85" w:rsidP="00F65441">
      <w:pPr>
        <w:jc w:val="center"/>
        <w:rPr>
          <w:rFonts w:ascii="Arial" w:hAnsi="Arial" w:cs="Arial"/>
        </w:rPr>
      </w:pPr>
      <w:r>
        <w:rPr>
          <w:rFonts w:ascii="Arial" w:hAnsi="Arial" w:cs="Arial"/>
          <w:noProof/>
        </w:rPr>
        <w:pict>
          <v:shape id="_x0000_i1048" type="#_x0000_t75" style="width:347.25pt;height:99.75pt;visibility:visible">
            <v:imagedata r:id="rId35" o:title=""/>
          </v:shape>
        </w:pic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 xml:space="preserve">The Events Log tab displays the history of events that have occurred from the time that the color chip is added to the palette. </w:t>
      </w:r>
    </w:p>
    <w:p w:rsidR="008525DD" w:rsidRDefault="00DF7A85" w:rsidP="00F65441">
      <w:pPr>
        <w:jc w:val="center"/>
        <w:rPr>
          <w:rFonts w:ascii="Arial" w:hAnsi="Arial" w:cs="Arial"/>
        </w:rPr>
      </w:pPr>
      <w:r>
        <w:rPr>
          <w:rFonts w:ascii="Arial" w:hAnsi="Arial" w:cs="Arial"/>
          <w:noProof/>
        </w:rPr>
        <w:lastRenderedPageBreak/>
        <w:pict>
          <v:shape id="_x0000_i1049" type="#_x0000_t75" style="width:426.75pt;height:117pt;visibility:visible">
            <v:imagedata r:id="rId36" o:title=""/>
          </v:shape>
        </w:pict>
      </w:r>
    </w:p>
    <w:p w:rsidR="008525DD" w:rsidRDefault="008525DD" w:rsidP="00D445E3">
      <w:pPr>
        <w:rPr>
          <w:rFonts w:ascii="Arial" w:hAnsi="Arial" w:cs="Arial"/>
        </w:rPr>
      </w:pP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To change the RGB data fields, click on the Set RGB button located across the top of the color chip window.</w:t>
      </w:r>
    </w:p>
    <w:p w:rsidR="008525DD" w:rsidRDefault="008525DD" w:rsidP="00D445E3">
      <w:pPr>
        <w:rPr>
          <w:rFonts w:ascii="Arial" w:hAnsi="Arial" w:cs="Arial"/>
        </w:rPr>
      </w:pPr>
    </w:p>
    <w:p w:rsidR="008525DD" w:rsidRDefault="004A4FDA" w:rsidP="00F65441">
      <w:pPr>
        <w:jc w:val="center"/>
        <w:rPr>
          <w:rFonts w:ascii="Arial" w:hAnsi="Arial" w:cs="Arial"/>
        </w:rPr>
      </w:pPr>
      <w:r>
        <w:rPr>
          <w:rFonts w:ascii="Arial" w:hAnsi="Arial" w:cs="Arial"/>
          <w:noProof/>
        </w:rPr>
        <w:pict>
          <v:shape id="Picture 14" o:spid="_x0000_i1050" type="#_x0000_t75" style="width:65.25pt;height:18.75pt;visibility:visible">
            <v:imagedata r:id="rId37" o:title=""/>
          </v:shape>
        </w:pic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This will open up a window where a new color can be selected from the display or new values can be added to the specific data entry fields.  Once the desired changes have been made, click Save and Close across the bottom of the window.</w:t>
      </w:r>
    </w:p>
    <w:p w:rsidR="008525DD" w:rsidRDefault="008525DD" w:rsidP="00D445E3">
      <w:pPr>
        <w:rPr>
          <w:rFonts w:ascii="Arial" w:hAnsi="Arial" w:cs="Arial"/>
        </w:rPr>
      </w:pPr>
    </w:p>
    <w:p w:rsidR="008525DD" w:rsidRDefault="00DF7A85" w:rsidP="00F65441">
      <w:pPr>
        <w:jc w:val="center"/>
        <w:rPr>
          <w:rFonts w:ascii="Arial" w:hAnsi="Arial" w:cs="Arial"/>
        </w:rPr>
      </w:pPr>
      <w:r>
        <w:rPr>
          <w:rFonts w:ascii="Arial" w:hAnsi="Arial" w:cs="Arial"/>
          <w:noProof/>
        </w:rPr>
        <w:pict>
          <v:shape id="Picture 11" o:spid="_x0000_i1051" type="#_x0000_t75" style="width:236.25pt;height:261pt;visibility:visible">
            <v:imagedata r:id="rId38" o:title=""/>
          </v:shape>
        </w:pic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To remove a color chip from a palette, select the Remove button across the top of the window.</w:t>
      </w:r>
    </w:p>
    <w:p w:rsidR="008525DD" w:rsidRDefault="008525DD" w:rsidP="00D445E3">
      <w:pPr>
        <w:rPr>
          <w:rFonts w:ascii="Arial" w:hAnsi="Arial" w:cs="Arial"/>
        </w:rPr>
      </w:pPr>
    </w:p>
    <w:p w:rsidR="008525DD" w:rsidRDefault="004A4FDA" w:rsidP="00F65441">
      <w:pPr>
        <w:jc w:val="center"/>
        <w:rPr>
          <w:rFonts w:ascii="Arial" w:hAnsi="Arial" w:cs="Arial"/>
        </w:rPr>
      </w:pPr>
      <w:r>
        <w:rPr>
          <w:rFonts w:ascii="Arial" w:hAnsi="Arial" w:cs="Arial"/>
          <w:noProof/>
        </w:rPr>
        <w:pict>
          <v:shape id="Picture 15" o:spid="_x0000_i1052" type="#_x0000_t75" style="width:61.5pt;height:18.75pt;visibility:visible">
            <v:imagedata r:id="rId39" o:title=""/>
          </v:shape>
        </w:pic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If the system is able to delete the color from the palette a dialog box will be presented to verify this action.  If styles or materials have been developed using this color information then the user will be prevented from removing the color from the palette.</w:t>
      </w:r>
    </w:p>
    <w:p w:rsidR="008525DD" w:rsidRDefault="008525DD" w:rsidP="00D445E3">
      <w:pPr>
        <w:rPr>
          <w:rFonts w:ascii="Arial" w:hAnsi="Arial" w:cs="Arial"/>
        </w:rPr>
      </w:pPr>
    </w:p>
    <w:p w:rsidR="008525DD" w:rsidRDefault="00DF7A85" w:rsidP="00F65441">
      <w:pPr>
        <w:jc w:val="center"/>
        <w:rPr>
          <w:rFonts w:ascii="Arial" w:hAnsi="Arial" w:cs="Arial"/>
        </w:rPr>
      </w:pPr>
      <w:r>
        <w:rPr>
          <w:rFonts w:ascii="Arial" w:hAnsi="Arial" w:cs="Arial"/>
          <w:noProof/>
        </w:rPr>
        <w:pict>
          <v:shape id="Picture 16" o:spid="_x0000_i1053" type="#_x0000_t75" style="width:188.25pt;height:109.5pt;visibility:visible">
            <v:imagedata r:id="rId40" o:title=""/>
          </v:shape>
        </w:pic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 xml:space="preserve">If a color cannot be removed because it has been associated with a style or material, then click on the Where Used label on the left side of the divider bar.  </w:t>
      </w:r>
    </w:p>
    <w:p w:rsidR="008525DD" w:rsidRDefault="008525DD" w:rsidP="00D445E3">
      <w:pPr>
        <w:rPr>
          <w:rFonts w:ascii="Arial" w:hAnsi="Arial" w:cs="Arial"/>
        </w:rPr>
      </w:pPr>
    </w:p>
    <w:p w:rsidR="008525DD" w:rsidRDefault="00DF7A85" w:rsidP="00F65441">
      <w:pPr>
        <w:jc w:val="center"/>
        <w:rPr>
          <w:rFonts w:ascii="Arial" w:hAnsi="Arial" w:cs="Arial"/>
        </w:rPr>
      </w:pPr>
      <w:r>
        <w:rPr>
          <w:rFonts w:ascii="Arial" w:hAnsi="Arial" w:cs="Arial"/>
          <w:noProof/>
        </w:rPr>
        <w:pict>
          <v:shape id="Picture 19" o:spid="_x0000_i1054" type="#_x0000_t75" style="width:3in;height:162.75pt;visibility:visible">
            <v:imagedata r:id="rId41" o:title=""/>
          </v:shape>
        </w:pict>
      </w:r>
    </w:p>
    <w:p w:rsidR="008525DD" w:rsidRDefault="008525DD" w:rsidP="00D445E3">
      <w:pPr>
        <w:rPr>
          <w:rFonts w:ascii="Arial" w:hAnsi="Arial" w:cs="Arial"/>
        </w:rPr>
      </w:pPr>
    </w:p>
    <w:p w:rsidR="008525DD" w:rsidRDefault="008525DD" w:rsidP="00D445E3">
      <w:pPr>
        <w:rPr>
          <w:rFonts w:ascii="Arial" w:hAnsi="Arial" w:cs="Arial"/>
        </w:rPr>
      </w:pPr>
    </w:p>
    <w:p w:rsidR="008525DD" w:rsidRDefault="008525DD" w:rsidP="00AB39DC">
      <w:pPr>
        <w:rPr>
          <w:rFonts w:ascii="Arial" w:hAnsi="Arial" w:cs="Arial"/>
        </w:rPr>
      </w:pPr>
      <w:r>
        <w:rPr>
          <w:rFonts w:ascii="Arial" w:hAnsi="Arial" w:cs="Arial"/>
        </w:rPr>
        <w:t>Then click on the individual color chips displayed on the right side of the divider bar.  If there are materials associated with the color they will expand below the color chip.</w:t>
      </w:r>
    </w:p>
    <w:p w:rsidR="008525DD" w:rsidRDefault="008525DD" w:rsidP="00AB39DC">
      <w:pPr>
        <w:rPr>
          <w:rFonts w:ascii="Arial" w:hAnsi="Arial" w:cs="Arial"/>
        </w:rPr>
      </w:pPr>
    </w:p>
    <w:p w:rsidR="008525DD" w:rsidRDefault="00DF7A85" w:rsidP="00F65441">
      <w:pPr>
        <w:jc w:val="center"/>
        <w:rPr>
          <w:rFonts w:ascii="Arial" w:hAnsi="Arial" w:cs="Arial"/>
        </w:rPr>
      </w:pPr>
      <w:r>
        <w:rPr>
          <w:rFonts w:ascii="Arial" w:hAnsi="Arial" w:cs="Arial"/>
          <w:noProof/>
        </w:rPr>
        <w:pict>
          <v:shape id="Picture 20" o:spid="_x0000_i1055" type="#_x0000_t75" style="width:174.75pt;height:139.5pt;visibility:visible">
            <v:imagedata r:id="rId42" o:title=""/>
          </v:shape>
        </w:pic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The where used information that is displayed is interactive, and the material folder can be accessed by clicking directly on the listing.</w:t>
      </w:r>
    </w:p>
    <w:p w:rsidR="008525DD" w:rsidRDefault="008525DD" w:rsidP="00CB3678">
      <w:pPr>
        <w:tabs>
          <w:tab w:val="left" w:pos="9060"/>
        </w:tabs>
        <w:rPr>
          <w:rFonts w:ascii="Arial" w:hAnsi="Arial" w:cs="Arial"/>
        </w:rPr>
      </w:pPr>
      <w:r>
        <w:rPr>
          <w:rFonts w:ascii="Arial" w:hAnsi="Arial" w:cs="Arial"/>
        </w:rPr>
        <w:tab/>
      </w:r>
    </w:p>
    <w:p w:rsidR="008525DD" w:rsidRDefault="008525DD" w:rsidP="00D445E3">
      <w:pPr>
        <w:rPr>
          <w:rFonts w:ascii="Arial" w:hAnsi="Arial" w:cs="Arial"/>
          <w:b/>
        </w:rPr>
      </w:pPr>
    </w:p>
    <w:p w:rsidR="008525DD" w:rsidRDefault="008525DD" w:rsidP="00D445E3">
      <w:pPr>
        <w:rPr>
          <w:rFonts w:ascii="Arial" w:hAnsi="Arial" w:cs="Arial"/>
        </w:rPr>
      </w:pPr>
      <w:r w:rsidRPr="00963131">
        <w:rPr>
          <w:rFonts w:ascii="Arial" w:hAnsi="Arial" w:cs="Arial"/>
          <w:b/>
        </w:rPr>
        <w:t xml:space="preserve">Sorting </w:t>
      </w:r>
      <w:r>
        <w:rPr>
          <w:rFonts w:ascii="Arial" w:hAnsi="Arial" w:cs="Arial"/>
          <w:b/>
        </w:rPr>
        <w:t>Colors in a Palette</w: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Colors in a palette can be sorted by selecting the sort button across the top of the Color Palette window.</w:t>
      </w:r>
    </w:p>
    <w:p w:rsidR="008525DD" w:rsidRDefault="008525DD" w:rsidP="00D445E3">
      <w:pPr>
        <w:rPr>
          <w:rFonts w:ascii="Arial" w:hAnsi="Arial" w:cs="Arial"/>
        </w:rPr>
      </w:pPr>
    </w:p>
    <w:p w:rsidR="008525DD" w:rsidRDefault="004A4FDA" w:rsidP="00F65441">
      <w:pPr>
        <w:jc w:val="center"/>
        <w:rPr>
          <w:rFonts w:ascii="Arial" w:hAnsi="Arial" w:cs="Arial"/>
        </w:rPr>
      </w:pPr>
      <w:r>
        <w:rPr>
          <w:rFonts w:ascii="Arial" w:hAnsi="Arial" w:cs="Arial"/>
          <w:noProof/>
        </w:rPr>
        <w:pict>
          <v:shape id="Picture 24" o:spid="_x0000_i1056" type="#_x0000_t75" style="width:66.75pt;height:21pt;visibility:visible">
            <v:imagedata r:id="rId43" o:title=""/>
          </v:shape>
        </w:pic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This will display a color list that includes the color code and color name and a sort order number.  To sort by color list or color name simply select the preferred option from the drop down list across the top of the screen and click the Sort button to the right.  To manually change the sort order, change the sort numbers for each color in the list and click the Save button in the upper right corner.</w:t>
      </w:r>
    </w:p>
    <w:p w:rsidR="008525DD" w:rsidRDefault="008525DD" w:rsidP="00D445E3">
      <w:pPr>
        <w:rPr>
          <w:rFonts w:ascii="Arial" w:hAnsi="Arial" w:cs="Arial"/>
        </w:rPr>
      </w:pPr>
    </w:p>
    <w:p w:rsidR="008525DD" w:rsidRDefault="00DF7A85" w:rsidP="00F65441">
      <w:pPr>
        <w:jc w:val="center"/>
        <w:rPr>
          <w:rFonts w:ascii="Arial" w:hAnsi="Arial" w:cs="Arial"/>
        </w:rPr>
      </w:pPr>
      <w:r>
        <w:rPr>
          <w:rFonts w:ascii="Arial" w:hAnsi="Arial" w:cs="Arial"/>
          <w:noProof/>
        </w:rPr>
        <w:pict>
          <v:shape id="_x0000_i1057" type="#_x0000_t75" style="width:309.75pt;height:206.25pt;visibility:visible">
            <v:imagedata r:id="rId44" o:title=""/>
          </v:shape>
        </w:pict>
      </w:r>
    </w:p>
    <w:p w:rsidR="008525DD" w:rsidRDefault="008525DD" w:rsidP="00D445E3">
      <w:pPr>
        <w:rPr>
          <w:rFonts w:ascii="Arial" w:hAnsi="Arial" w:cs="Arial"/>
        </w:rPr>
      </w:pPr>
    </w:p>
    <w:p w:rsidR="008525DD" w:rsidRDefault="008525DD" w:rsidP="00D445E3">
      <w:pPr>
        <w:rPr>
          <w:rFonts w:ascii="Arial" w:hAnsi="Arial" w:cs="Arial"/>
        </w:rPr>
      </w:pPr>
    </w:p>
    <w:p w:rsidR="008525DD" w:rsidRDefault="008525DD" w:rsidP="00E000B8">
      <w:pPr>
        <w:rPr>
          <w:rFonts w:ascii="Arial" w:hAnsi="Arial" w:cs="Arial"/>
        </w:rPr>
      </w:pPr>
      <w:r w:rsidRPr="00E000B8">
        <w:rPr>
          <w:rFonts w:ascii="Arial" w:hAnsi="Arial" w:cs="Arial"/>
          <w:b/>
        </w:rPr>
        <w:t>Uploading Image</w:t>
      </w:r>
      <w:r>
        <w:rPr>
          <w:rFonts w:ascii="Arial" w:hAnsi="Arial" w:cs="Arial"/>
          <w:b/>
        </w:rPr>
        <w:t>s</w:t>
      </w:r>
    </w:p>
    <w:p w:rsidR="008525DD" w:rsidRDefault="008525DD" w:rsidP="00E000B8">
      <w:pPr>
        <w:rPr>
          <w:rFonts w:ascii="Arial" w:hAnsi="Arial" w:cs="Arial"/>
        </w:rPr>
      </w:pPr>
    </w:p>
    <w:p w:rsidR="008525DD" w:rsidRDefault="008525DD" w:rsidP="00E000B8">
      <w:pPr>
        <w:rPr>
          <w:rFonts w:ascii="Arial" w:hAnsi="Arial" w:cs="Arial"/>
        </w:rPr>
      </w:pPr>
      <w:r>
        <w:rPr>
          <w:rFonts w:ascii="Arial" w:hAnsi="Arial" w:cs="Arial"/>
        </w:rPr>
        <w:t>To associate an image with color chip information, click on the Image button across the top of the color chip window.</w:t>
      </w:r>
    </w:p>
    <w:p w:rsidR="008525DD" w:rsidRDefault="008525DD" w:rsidP="00E000B8">
      <w:pPr>
        <w:rPr>
          <w:rFonts w:ascii="Arial" w:hAnsi="Arial" w:cs="Arial"/>
        </w:rPr>
      </w:pPr>
    </w:p>
    <w:p w:rsidR="008525DD" w:rsidRPr="00E000B8" w:rsidRDefault="004A4FDA" w:rsidP="00F65441">
      <w:pPr>
        <w:jc w:val="center"/>
        <w:rPr>
          <w:rFonts w:ascii="Arial" w:hAnsi="Arial" w:cs="Arial"/>
        </w:rPr>
      </w:pPr>
      <w:r>
        <w:rPr>
          <w:rFonts w:ascii="Arial" w:hAnsi="Arial" w:cs="Arial"/>
          <w:noProof/>
        </w:rPr>
        <w:pict>
          <v:shape id="Picture 34" o:spid="_x0000_i1058" type="#_x0000_t75" style="width:66.75pt;height:18pt;visibility:visible">
            <v:imagedata r:id="rId45" o:title=""/>
          </v:shape>
        </w:pic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lastRenderedPageBreak/>
        <w:t>This will open up the Upload Color window.  Browse to a specific color image by clicking on the Browse button in the middle of the window.  Once the file path is populated, click on the Save button at the bottom.  Then click the Close button to close the window.</w:t>
      </w:r>
    </w:p>
    <w:p w:rsidR="008525DD" w:rsidRDefault="008525DD" w:rsidP="00D445E3">
      <w:pPr>
        <w:rPr>
          <w:rFonts w:ascii="Arial" w:hAnsi="Arial" w:cs="Arial"/>
        </w:rPr>
      </w:pPr>
    </w:p>
    <w:p w:rsidR="008525DD" w:rsidRDefault="00DF7A85" w:rsidP="00F65441">
      <w:pPr>
        <w:jc w:val="center"/>
        <w:rPr>
          <w:rFonts w:ascii="Arial" w:hAnsi="Arial" w:cs="Arial"/>
        </w:rPr>
      </w:pPr>
      <w:r>
        <w:rPr>
          <w:rFonts w:ascii="Arial" w:hAnsi="Arial" w:cs="Arial"/>
          <w:noProof/>
        </w:rPr>
        <w:pict>
          <v:shape id="Picture 35" o:spid="_x0000_i1059" type="#_x0000_t75" style="width:226.5pt;height:213pt;visibility:visible">
            <v:imagedata r:id="rId46" o:title=""/>
          </v:shape>
        </w:pict>
      </w:r>
    </w:p>
    <w:p w:rsidR="008525DD" w:rsidRDefault="008525DD" w:rsidP="00D445E3">
      <w:pPr>
        <w:rPr>
          <w:rFonts w:ascii="Arial" w:hAnsi="Arial" w:cs="Arial"/>
        </w:rPr>
      </w:pPr>
    </w:p>
    <w:p w:rsidR="008525DD" w:rsidRDefault="008525DD" w:rsidP="00D445E3">
      <w:pPr>
        <w:rPr>
          <w:rFonts w:ascii="Arial" w:hAnsi="Arial" w:cs="Arial"/>
        </w:rPr>
      </w:pPr>
    </w:p>
    <w:p w:rsidR="008525DD" w:rsidRDefault="008525DD" w:rsidP="00D445E3">
      <w:pPr>
        <w:rPr>
          <w:rFonts w:ascii="Arial" w:hAnsi="Arial" w:cs="Arial"/>
        </w:rPr>
      </w:pPr>
    </w:p>
    <w:p w:rsidR="008525DD" w:rsidRDefault="008525DD" w:rsidP="00D445E3">
      <w:pPr>
        <w:rPr>
          <w:rFonts w:ascii="Arial" w:hAnsi="Arial" w:cs="Arial"/>
        </w:rPr>
      </w:pPr>
      <w:r w:rsidRPr="00E6321B">
        <w:rPr>
          <w:rFonts w:ascii="Arial" w:hAnsi="Arial" w:cs="Arial"/>
          <w:b/>
        </w:rPr>
        <w:t>Deleting a Palette</w: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 xml:space="preserve">To delete a palette, click on the Delete button across the top of the palette window.  </w:t>
      </w:r>
    </w:p>
    <w:p w:rsidR="008525DD" w:rsidRDefault="008525DD" w:rsidP="00D445E3">
      <w:pPr>
        <w:rPr>
          <w:rFonts w:ascii="Arial" w:hAnsi="Arial" w:cs="Arial"/>
        </w:rPr>
      </w:pPr>
    </w:p>
    <w:p w:rsidR="008525DD" w:rsidRDefault="004A4FDA" w:rsidP="00F65441">
      <w:pPr>
        <w:jc w:val="center"/>
        <w:rPr>
          <w:rFonts w:ascii="Arial" w:hAnsi="Arial" w:cs="Arial"/>
        </w:rPr>
      </w:pPr>
      <w:r>
        <w:rPr>
          <w:rFonts w:ascii="Arial" w:hAnsi="Arial" w:cs="Arial"/>
          <w:noProof/>
        </w:rPr>
        <w:pict>
          <v:shape id="Picture 26" o:spid="_x0000_i1060" type="#_x0000_t75" style="width:66pt;height:21.75pt;visibility:visible">
            <v:imagedata r:id="rId47" o:title=""/>
          </v:shape>
        </w:pic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If there are no material folders or style folders associated with the color palette information then a dialog will be displayed to verify that the palette should be deleted.</w:t>
      </w:r>
    </w:p>
    <w:p w:rsidR="008525DD" w:rsidRDefault="008525DD" w:rsidP="00D445E3">
      <w:pPr>
        <w:rPr>
          <w:rFonts w:ascii="Arial" w:hAnsi="Arial" w:cs="Arial"/>
        </w:rPr>
      </w:pPr>
    </w:p>
    <w:p w:rsidR="008525DD" w:rsidRDefault="008525DD" w:rsidP="00D445E3">
      <w:pPr>
        <w:rPr>
          <w:rFonts w:ascii="Arial" w:hAnsi="Arial" w:cs="Arial"/>
        </w:rPr>
      </w:pPr>
    </w:p>
    <w:p w:rsidR="008525DD" w:rsidRDefault="004A4FDA" w:rsidP="00F65441">
      <w:pPr>
        <w:jc w:val="center"/>
        <w:rPr>
          <w:rFonts w:ascii="Arial" w:hAnsi="Arial" w:cs="Arial"/>
        </w:rPr>
      </w:pPr>
      <w:r>
        <w:rPr>
          <w:rFonts w:ascii="Arial" w:hAnsi="Arial" w:cs="Arial"/>
          <w:noProof/>
        </w:rPr>
        <w:pict>
          <v:shape id="Picture 27" o:spid="_x0000_i1061" type="#_x0000_t75" style="width:286.5pt;height:128.25pt;visibility:visible">
            <v:imagedata r:id="rId48" o:title=""/>
          </v:shape>
        </w:pict>
      </w:r>
    </w:p>
    <w:p w:rsidR="008525DD" w:rsidRDefault="008525DD" w:rsidP="00D445E3">
      <w:pPr>
        <w:rPr>
          <w:rFonts w:ascii="Arial" w:hAnsi="Arial" w:cs="Arial"/>
        </w:rPr>
      </w:pPr>
    </w:p>
    <w:p w:rsidR="00F65441" w:rsidRDefault="00F65441" w:rsidP="00D445E3">
      <w:pPr>
        <w:rPr>
          <w:rFonts w:ascii="Arial" w:hAnsi="Arial" w:cs="Arial"/>
        </w:rPr>
      </w:pPr>
    </w:p>
    <w:p w:rsidR="008525DD" w:rsidRDefault="008525DD" w:rsidP="00D445E3">
      <w:pPr>
        <w:rPr>
          <w:rFonts w:ascii="Arial" w:hAnsi="Arial" w:cs="Arial"/>
        </w:rPr>
      </w:pPr>
      <w:r>
        <w:rPr>
          <w:rFonts w:ascii="Arial" w:hAnsi="Arial" w:cs="Arial"/>
          <w:b/>
        </w:rPr>
        <w:lastRenderedPageBreak/>
        <w:t>Color Palette Rep</w:t>
      </w:r>
      <w:r w:rsidRPr="00064536">
        <w:rPr>
          <w:rFonts w:ascii="Arial" w:hAnsi="Arial" w:cs="Arial"/>
          <w:b/>
        </w:rPr>
        <w:t>orts</w: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To generate a report for a color palette, click on the preview button across the top of the palette.</w:t>
      </w:r>
    </w:p>
    <w:p w:rsidR="008525DD" w:rsidRDefault="004A4FDA" w:rsidP="00F65441">
      <w:pPr>
        <w:jc w:val="center"/>
        <w:rPr>
          <w:rFonts w:ascii="Arial" w:hAnsi="Arial" w:cs="Arial"/>
        </w:rPr>
      </w:pPr>
      <w:r>
        <w:rPr>
          <w:rFonts w:ascii="Arial" w:hAnsi="Arial" w:cs="Arial"/>
          <w:noProof/>
        </w:rPr>
        <w:pict>
          <v:shape id="Picture 30" o:spid="_x0000_i1062" type="#_x0000_t75" style="width:66.75pt;height:18.75pt;visibility:visible">
            <v:imagedata r:id="rId49" o:title=""/>
          </v:shape>
        </w:pic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A list of available reports will be displayed.  Once a report has been selected, click the Preview button in the upper left corner to begin generating the report.</w: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ab/>
        <w:t>NOTE:  The first time a report is generated will take longer than other times.</w:t>
      </w:r>
    </w:p>
    <w:p w:rsidR="008525DD" w:rsidRDefault="008525DD" w:rsidP="00D445E3">
      <w:pPr>
        <w:rPr>
          <w:rFonts w:ascii="Arial" w:hAnsi="Arial" w:cs="Arial"/>
        </w:rPr>
      </w:pPr>
    </w:p>
    <w:p w:rsidR="008525DD" w:rsidRDefault="00DF7A85" w:rsidP="00F65441">
      <w:pPr>
        <w:jc w:val="center"/>
        <w:rPr>
          <w:rFonts w:ascii="Arial" w:hAnsi="Arial" w:cs="Arial"/>
        </w:rPr>
      </w:pPr>
      <w:r>
        <w:rPr>
          <w:rFonts w:ascii="Arial" w:hAnsi="Arial" w:cs="Arial"/>
          <w:noProof/>
        </w:rPr>
        <w:pict>
          <v:shape id="Picture 31" o:spid="_x0000_i1063" type="#_x0000_t75" style="width:300pt;height:84.75pt;visibility:visible">
            <v:imagedata r:id="rId50" o:title=""/>
          </v:shape>
        </w:pict>
      </w:r>
    </w:p>
    <w:p w:rsidR="008525DD" w:rsidRDefault="008525DD" w:rsidP="00D445E3">
      <w:pPr>
        <w:rPr>
          <w:rFonts w:ascii="Arial" w:hAnsi="Arial" w:cs="Arial"/>
        </w:rPr>
      </w:pPr>
    </w:p>
    <w:p w:rsidR="008525DD" w:rsidRDefault="008525DD" w:rsidP="00D445E3">
      <w:pPr>
        <w:rPr>
          <w:rFonts w:ascii="Arial" w:hAnsi="Arial" w:cs="Arial"/>
        </w:rPr>
      </w:pPr>
      <w:r>
        <w:rPr>
          <w:rFonts w:ascii="Arial" w:hAnsi="Arial" w:cs="Arial"/>
        </w:rPr>
        <w:t>The report will be displayed as a PDF when the system completes the process.</w:t>
      </w:r>
    </w:p>
    <w:p w:rsidR="008525DD" w:rsidRDefault="008525DD" w:rsidP="00D445E3">
      <w:pPr>
        <w:rPr>
          <w:rFonts w:ascii="Arial" w:hAnsi="Arial" w:cs="Arial"/>
        </w:rPr>
      </w:pPr>
    </w:p>
    <w:p w:rsidR="008525DD" w:rsidRDefault="00DF7A85" w:rsidP="00F65441">
      <w:pPr>
        <w:jc w:val="center"/>
        <w:rPr>
          <w:rFonts w:ascii="Arial" w:hAnsi="Arial" w:cs="Arial"/>
        </w:rPr>
      </w:pPr>
      <w:r>
        <w:rPr>
          <w:rFonts w:ascii="Arial" w:hAnsi="Arial" w:cs="Arial"/>
          <w:noProof/>
        </w:rPr>
        <w:pict>
          <v:shape id="Picture 33" o:spid="_x0000_i1064" type="#_x0000_t75" style="width:350.25pt;height:283.5pt;visibility:visible">
            <v:imagedata r:id="rId51" o:title=""/>
          </v:shape>
        </w:pict>
      </w:r>
    </w:p>
    <w:p w:rsidR="008525DD" w:rsidRDefault="008525DD" w:rsidP="00D445E3">
      <w:pPr>
        <w:rPr>
          <w:rFonts w:ascii="Arial" w:hAnsi="Arial" w:cs="Arial"/>
        </w:rPr>
      </w:pPr>
    </w:p>
    <w:p w:rsidR="008525DD" w:rsidRPr="00D4569F" w:rsidRDefault="008525DD" w:rsidP="00D445E3">
      <w:pPr>
        <w:rPr>
          <w:rFonts w:ascii="Arial" w:hAnsi="Arial" w:cs="Arial"/>
        </w:rPr>
      </w:pPr>
    </w:p>
    <w:sectPr w:rsidR="008525DD" w:rsidRPr="00D4569F" w:rsidSect="007B5BBC">
      <w:headerReference w:type="first" r:id="rId52"/>
      <w:footerReference w:type="first" r:id="rId53"/>
      <w:pgSz w:w="12240" w:h="15840" w:code="1"/>
      <w:pgMar w:top="1305" w:right="1152" w:bottom="1440" w:left="1152" w:header="432" w:footer="33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4FDA" w:rsidRDefault="004A4FDA">
      <w:r>
        <w:separator/>
      </w:r>
    </w:p>
  </w:endnote>
  <w:endnote w:type="continuationSeparator" w:id="0">
    <w:p w:rsidR="004A4FDA" w:rsidRDefault="004A4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5DD" w:rsidRDefault="008525DD" w:rsidP="00EF7A73">
    <w:pPr>
      <w:tabs>
        <w:tab w:val="left" w:pos="8085"/>
      </w:tabs>
      <w:rPr>
        <w:rFonts w:ascii="Arial" w:hAnsi="Arial" w:cs="Arial"/>
        <w:color w:val="178A36"/>
        <w:sz w:val="16"/>
        <w:szCs w:val="16"/>
      </w:rPr>
    </w:pPr>
  </w:p>
  <w:p w:rsidR="008525DD" w:rsidRDefault="008525DD" w:rsidP="00A41BEC">
    <w:pPr>
      <w:rPr>
        <w:rFonts w:ascii="Arial" w:hAnsi="Arial" w:cs="Arial"/>
        <w:color w:val="178A36"/>
        <w:sz w:val="16"/>
        <w:szCs w:val="16"/>
      </w:rPr>
    </w:pPr>
  </w:p>
  <w:p w:rsidR="008525DD" w:rsidRDefault="008525DD" w:rsidP="00A41BEC">
    <w:pPr>
      <w:rPr>
        <w:rFonts w:ascii="Arial" w:hAnsi="Arial" w:cs="Arial"/>
        <w:color w:val="178A36"/>
        <w:sz w:val="16"/>
        <w:szCs w:val="16"/>
      </w:rPr>
    </w:pPr>
  </w:p>
  <w:p w:rsidR="008525DD" w:rsidRDefault="004A4FDA" w:rsidP="00A41BEC">
    <w:pPr>
      <w:rPr>
        <w:rFonts w:ascii="Arial" w:hAnsi="Arial" w:cs="Arial"/>
        <w:color w:val="178A36"/>
        <w:sz w:val="16"/>
        <w:szCs w:val="16"/>
      </w:rPr>
    </w:pPr>
    <w:r>
      <w:rPr>
        <w:noProof/>
      </w:rPr>
      <w:pict>
        <v:shapetype id="_x0000_t202" coordsize="21600,21600" o:spt="202" path="m,l,21600r21600,l21600,xe">
          <v:stroke joinstyle="miter"/>
          <v:path gradientshapeok="t" o:connecttype="rect"/>
        </v:shapetype>
        <v:shape id="_x0000_s2051" type="#_x0000_t202" style="position:absolute;margin-left:252pt;margin-top:-1.4pt;width:243pt;height:28.8pt;z-index:2" filled="f" stroked="f">
          <v:textbox style="mso-next-textbox:#_x0000_s2051">
            <w:txbxContent>
              <w:p w:rsidR="008525DD" w:rsidRDefault="00DF7A85" w:rsidP="00A41BEC">
                <w:pPr>
                  <w:jc w:val="right"/>
                </w:pPr>
                <w:r>
                  <w:rPr>
                    <w:rFonts w:ascii="Arial" w:hAnsi="Arial" w:cs="Arial"/>
                    <w:noProof/>
                    <w:color w:val="178A36"/>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 o:spid="_x0000_i1065" type="#_x0000_t75" alt="Gerber-Technology-logo---Black" style="width:182.25pt;height:19.5pt;visibility:visible">
                      <v:imagedata r:id="rId1" o:title=""/>
                    </v:shape>
                  </w:pict>
                </w:r>
              </w:p>
            </w:txbxContent>
          </v:textbox>
        </v:shape>
      </w:pict>
    </w:r>
    <w:r w:rsidR="008525DD" w:rsidRPr="00326D0E">
      <w:rPr>
        <w:rFonts w:ascii="Arial" w:hAnsi="Arial" w:cs="Arial"/>
        <w:color w:val="178A36"/>
        <w:sz w:val="16"/>
        <w:szCs w:val="16"/>
      </w:rPr>
      <w:t>Confidential</w:t>
    </w:r>
    <w:r w:rsidR="008525DD">
      <w:rPr>
        <w:rFonts w:ascii="Arial" w:hAnsi="Arial" w:cs="Arial"/>
        <w:color w:val="178A36"/>
        <w:sz w:val="16"/>
        <w:szCs w:val="16"/>
      </w:rPr>
      <w:t xml:space="preserve"> and Proprietary</w:t>
    </w:r>
    <w:r w:rsidR="008525DD" w:rsidRPr="00326D0E">
      <w:rPr>
        <w:rFonts w:ascii="Arial" w:hAnsi="Arial" w:cs="Arial"/>
        <w:color w:val="178A36"/>
        <w:sz w:val="16"/>
        <w:szCs w:val="16"/>
      </w:rPr>
      <w:t xml:space="preserve">: Do Not Copy or Re-distribute without </w:t>
    </w:r>
    <w:r w:rsidR="008525DD">
      <w:rPr>
        <w:rFonts w:ascii="Arial" w:hAnsi="Arial" w:cs="Arial"/>
        <w:color w:val="178A36"/>
        <w:sz w:val="16"/>
        <w:szCs w:val="16"/>
      </w:rPr>
      <w:br/>
    </w:r>
    <w:r w:rsidR="008525DD" w:rsidRPr="00326D0E">
      <w:rPr>
        <w:rFonts w:ascii="Arial" w:hAnsi="Arial" w:cs="Arial"/>
        <w:color w:val="178A36"/>
        <w:sz w:val="16"/>
        <w:szCs w:val="16"/>
      </w:rPr>
      <w:t>Prior Written Consent from</w:t>
    </w:r>
    <w:r w:rsidR="008525DD">
      <w:rPr>
        <w:rFonts w:ascii="Arial" w:hAnsi="Arial" w:cs="Arial"/>
        <w:color w:val="178A36"/>
        <w:sz w:val="16"/>
        <w:szCs w:val="16"/>
      </w:rPr>
      <w:t xml:space="preserve"> Gerber Technology</w:t>
    </w:r>
  </w:p>
  <w:p w:rsidR="008525DD" w:rsidRDefault="008525DD" w:rsidP="00A41BEC">
    <w:pPr>
      <w:rPr>
        <w:rFonts w:ascii="Arial" w:hAnsi="Arial" w:cs="Arial"/>
        <w:color w:val="178A36"/>
        <w:sz w:val="16"/>
        <w:szCs w:val="16"/>
      </w:rPr>
    </w:pPr>
    <w:r>
      <w:rPr>
        <w:rFonts w:ascii="Arial" w:hAnsi="Arial" w:cs="Arial"/>
        <w:color w:val="178A36"/>
        <w:sz w:val="16"/>
        <w:szCs w:val="16"/>
      </w:rPr>
      <w:t>01 Mar 2010</w:t>
    </w:r>
  </w:p>
  <w:p w:rsidR="008525DD" w:rsidRDefault="008525DD" w:rsidP="00A41BEC">
    <w:pPr>
      <w:jc w:val="center"/>
    </w:pPr>
    <w:r>
      <w:rPr>
        <w:rFonts w:ascii="Arial" w:hAnsi="Arial" w:cs="Arial"/>
        <w:color w:val="178A36"/>
        <w:sz w:val="16"/>
        <w:szCs w:val="16"/>
      </w:rPr>
      <w:br/>
      <w:t xml:space="preserve">- </w:t>
    </w:r>
    <w:r w:rsidR="00E700BB">
      <w:rPr>
        <w:rStyle w:val="a7"/>
      </w:rPr>
      <w:fldChar w:fldCharType="begin"/>
    </w:r>
    <w:r>
      <w:rPr>
        <w:rStyle w:val="a7"/>
      </w:rPr>
      <w:instrText xml:space="preserve"> PAGE </w:instrText>
    </w:r>
    <w:r w:rsidR="00E700BB">
      <w:rPr>
        <w:rStyle w:val="a7"/>
      </w:rPr>
      <w:fldChar w:fldCharType="separate"/>
    </w:r>
    <w:r w:rsidR="00DF7A85">
      <w:rPr>
        <w:rStyle w:val="a7"/>
        <w:noProof/>
      </w:rPr>
      <w:t>14</w:t>
    </w:r>
    <w:r w:rsidR="00E700BB">
      <w:rPr>
        <w:rStyle w:val="a7"/>
      </w:rPr>
      <w:fldChar w:fldCharType="end"/>
    </w:r>
    <w:r>
      <w:rPr>
        <w:rStyle w:val="a7"/>
      </w:rPr>
      <w:t xml:space="preserve"> -</w:t>
    </w:r>
  </w:p>
  <w:p w:rsidR="008525DD" w:rsidRDefault="008525DD">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5DD" w:rsidRDefault="008525DD" w:rsidP="00A7247A">
    <w:pPr>
      <w:rPr>
        <w:rFonts w:ascii="Arial" w:hAnsi="Arial" w:cs="Arial"/>
        <w:color w:val="178A36"/>
        <w:sz w:val="16"/>
        <w:szCs w:val="16"/>
      </w:rPr>
    </w:pPr>
  </w:p>
  <w:p w:rsidR="008525DD" w:rsidRDefault="004A4FDA" w:rsidP="00A7247A">
    <w:pPr>
      <w:rPr>
        <w:rFonts w:ascii="Arial" w:hAnsi="Arial" w:cs="Arial"/>
        <w:color w:val="178A36"/>
        <w:sz w:val="16"/>
        <w:szCs w:val="16"/>
      </w:rPr>
    </w:pPr>
    <w:r>
      <w:rPr>
        <w:noProof/>
      </w:rPr>
      <w:pict>
        <v:shapetype id="_x0000_t202" coordsize="21600,21600" o:spt="202" path="m,l,21600r21600,l21600,xe">
          <v:stroke joinstyle="miter"/>
          <v:path gradientshapeok="t" o:connecttype="rect"/>
        </v:shapetype>
        <v:shape id="_x0000_s2054" type="#_x0000_t202" style="position:absolute;margin-left:252pt;margin-top:-1.4pt;width:243pt;height:28.8pt;z-index:1" filled="f" stroked="f">
          <v:textbox style="mso-next-textbox:#_x0000_s2054">
            <w:txbxContent>
              <w:p w:rsidR="008525DD" w:rsidRDefault="004A4FDA" w:rsidP="007B5BBC">
                <w:pPr>
                  <w:jc w:val="right"/>
                </w:pPr>
                <w:bookmarkStart w:id="5" w:name="OLE_LINK1"/>
                <w:bookmarkStart w:id="6" w:name="OLE_LINK3"/>
                <w:r>
                  <w:rPr>
                    <w:rFonts w:ascii="Arial" w:hAnsi="Arial" w:cs="Arial"/>
                    <w:noProof/>
                    <w:color w:val="178A36"/>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67" type="#_x0000_t75" alt="Gerber-Technology-logo---Black" style="width:182.25pt;height:19.5pt;visibility:visible">
                      <v:imagedata r:id="rId1" o:title=""/>
                    </v:shape>
                  </w:pict>
                </w:r>
                <w:bookmarkEnd w:id="5"/>
                <w:bookmarkEnd w:id="6"/>
              </w:p>
            </w:txbxContent>
          </v:textbox>
        </v:shape>
      </w:pict>
    </w:r>
    <w:r w:rsidR="008525DD" w:rsidRPr="00326D0E">
      <w:rPr>
        <w:rFonts w:ascii="Arial" w:hAnsi="Arial" w:cs="Arial"/>
        <w:color w:val="178A36"/>
        <w:sz w:val="16"/>
        <w:szCs w:val="16"/>
      </w:rPr>
      <w:t xml:space="preserve">Confidential: Do Not Copy or Re-distribute without </w:t>
    </w:r>
    <w:r w:rsidR="008525DD">
      <w:rPr>
        <w:rFonts w:ascii="Arial" w:hAnsi="Arial" w:cs="Arial"/>
        <w:color w:val="178A36"/>
        <w:sz w:val="16"/>
        <w:szCs w:val="16"/>
      </w:rPr>
      <w:t xml:space="preserve">              </w:t>
    </w:r>
    <w:r w:rsidR="008525DD">
      <w:rPr>
        <w:rFonts w:ascii="Arial" w:hAnsi="Arial" w:cs="Arial"/>
        <w:color w:val="178A36"/>
        <w:sz w:val="16"/>
        <w:szCs w:val="16"/>
      </w:rPr>
      <w:br/>
    </w:r>
    <w:r w:rsidR="008525DD" w:rsidRPr="00326D0E">
      <w:rPr>
        <w:rFonts w:ascii="Arial" w:hAnsi="Arial" w:cs="Arial"/>
        <w:color w:val="178A36"/>
        <w:sz w:val="16"/>
        <w:szCs w:val="16"/>
      </w:rPr>
      <w:t>Prior Written Consent from</w:t>
    </w:r>
    <w:r w:rsidR="008525DD">
      <w:rPr>
        <w:rFonts w:ascii="Arial" w:hAnsi="Arial" w:cs="Arial"/>
        <w:color w:val="178A36"/>
        <w:sz w:val="16"/>
        <w:szCs w:val="16"/>
      </w:rPr>
      <w:t xml:space="preserve"> Gerber Technology</w:t>
    </w:r>
  </w:p>
  <w:p w:rsidR="008525DD" w:rsidRDefault="008525DD" w:rsidP="00A7247A">
    <w:r>
      <w:rPr>
        <w:rFonts w:ascii="Arial" w:hAnsi="Arial" w:cs="Arial"/>
        <w:color w:val="178A36"/>
        <w:sz w:val="16"/>
        <w:szCs w:val="16"/>
      </w:rPr>
      <w:tab/>
    </w:r>
    <w:r>
      <w:rPr>
        <w:rFonts w:ascii="Arial" w:hAnsi="Arial" w:cs="Arial"/>
        <w:color w:val="178A36"/>
        <w:sz w:val="16"/>
        <w:szCs w:val="16"/>
      </w:rPr>
      <w:tab/>
    </w:r>
    <w:r>
      <w:rPr>
        <w:rFonts w:ascii="Arial" w:hAnsi="Arial" w:cs="Arial"/>
        <w:color w:val="178A36"/>
        <w:sz w:val="16"/>
        <w:szCs w:val="16"/>
      </w:rPr>
      <w:tab/>
    </w:r>
    <w:r>
      <w:rPr>
        <w:rFonts w:ascii="Arial" w:hAnsi="Arial" w:cs="Arial"/>
        <w:color w:val="178A36"/>
        <w:sz w:val="16"/>
        <w:szCs w:val="16"/>
      </w:rPr>
      <w:tab/>
    </w:r>
    <w:r>
      <w:rPr>
        <w:rFonts w:ascii="Arial" w:hAnsi="Arial" w:cs="Arial"/>
        <w:color w:val="178A36"/>
        <w:sz w:val="16"/>
        <w:szCs w:val="16"/>
      </w:rPr>
      <w:tab/>
    </w:r>
    <w:r>
      <w:rPr>
        <w:rFonts w:ascii="Arial" w:hAnsi="Arial" w:cs="Arial"/>
        <w:color w:val="178A36"/>
        <w:sz w:val="16"/>
        <w:szCs w:val="16"/>
      </w:rPr>
      <w:tab/>
    </w:r>
    <w:r w:rsidR="004A4FDA">
      <w:rPr>
        <w:rFonts w:ascii="Arial" w:hAnsi="Arial" w:cs="Arial"/>
        <w:noProof/>
        <w:color w:val="178A36"/>
        <w:sz w:val="16"/>
        <w:szCs w:val="16"/>
      </w:rPr>
      <w:pict>
        <v:shape id="Picture 3" o:spid="_x0000_i1066" type="#_x0000_t75" alt="Gold_Partner_rgb[1]" style="width:52.5pt;height:27.75pt;visibility:visible">
          <v:imagedata r:id="rId2" o:titl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4FDA" w:rsidRDefault="004A4FDA">
      <w:r>
        <w:separator/>
      </w:r>
    </w:p>
  </w:footnote>
  <w:footnote w:type="continuationSeparator" w:id="0">
    <w:p w:rsidR="004A4FDA" w:rsidRDefault="004A4F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5DD" w:rsidRDefault="004A4FDA" w:rsidP="00116A23">
    <w:pPr>
      <w:pStyle w:val="a3"/>
      <w:ind w:left="-18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2049" type="#_x0000_t75" alt="yuniqueplm-logo" style="position:absolute;left:0;text-align:left;margin-left:279.95pt;margin-top:-19.65pt;width:202.7pt;height:46.7pt;z-index:6;visibility:visible">
          <v:imagedata r:id="rId1" o:title=""/>
        </v:shape>
      </w:pict>
    </w:r>
    <w:r>
      <w:rPr>
        <w:noProof/>
      </w:rPr>
      <w:pict>
        <v:shape id="Picture 16" o:spid="_x0000_s2050" type="#_x0000_t75" alt="backgroundBrochure2new" style="position:absolute;left:0;text-align:left;margin-left:-59pt;margin-top:-21.8pt;width:305.55pt;height:47.05pt;z-index:5;visibility:visible">
          <v:imagedata r:id="rId2" o:title=""/>
        </v:shape>
      </w:pict>
    </w:r>
  </w:p>
  <w:p w:rsidR="008525DD" w:rsidRDefault="008525DD">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5DD" w:rsidRDefault="008525DD" w:rsidP="00DA7944">
    <w:pPr>
      <w:pStyle w:val="a3"/>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5DD" w:rsidRDefault="004A4FDA" w:rsidP="00116A23">
    <w:pPr>
      <w:pStyle w:val="a3"/>
      <w:ind w:left="-18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2052" type="#_x0000_t75" alt="yuniqueplm-logo" style="position:absolute;left:0;text-align:left;margin-left:342pt;margin-top:-3.05pt;width:202.7pt;height:46.7pt;z-index:4;visibility:visible">
          <v:imagedata r:id="rId1" o:title=""/>
        </v:shape>
      </w:pict>
    </w:r>
    <w:r>
      <w:rPr>
        <w:noProof/>
      </w:rPr>
      <w:pict>
        <v:shape id="Picture 14" o:spid="_x0000_s2053" type="#_x0000_t75" alt="backgroundBrochure2new" style="position:absolute;left:0;text-align:left;margin-left:-45.35pt;margin-top:-6.1pt;width:364.65pt;height:47.05pt;z-index:3;visibility:visible">
          <v:imagedata r:id="rId2" o:title=""/>
        </v:shape>
      </w:pict>
    </w:r>
  </w:p>
  <w:p w:rsidR="008525DD" w:rsidRDefault="008525DD" w:rsidP="00D016B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02D66"/>
    <w:multiLevelType w:val="hybridMultilevel"/>
    <w:tmpl w:val="DD8AB7E6"/>
    <w:lvl w:ilvl="0" w:tplc="12640E42">
      <w:start w:val="1"/>
      <w:numFmt w:val="bullet"/>
      <w:lvlText w:val="■"/>
      <w:lvlJc w:val="left"/>
      <w:pPr>
        <w:tabs>
          <w:tab w:val="num" w:pos="1800"/>
        </w:tabs>
        <w:ind w:left="1800" w:hanging="360"/>
      </w:pPr>
      <w:rPr>
        <w:rFonts w:ascii="Arial" w:hAnsi="Arial" w:hint="default"/>
        <w:color w:val="008000"/>
      </w:rPr>
    </w:lvl>
    <w:lvl w:ilvl="1" w:tplc="942CFBD2">
      <w:start w:val="1"/>
      <w:numFmt w:val="bullet"/>
      <w:pStyle w:val="Yunique-BulletList"/>
      <w:lvlText w:val="■"/>
      <w:lvlJc w:val="left"/>
      <w:pPr>
        <w:tabs>
          <w:tab w:val="num" w:pos="1800"/>
        </w:tabs>
        <w:ind w:left="1800" w:hanging="360"/>
      </w:pPr>
      <w:rPr>
        <w:rFonts w:ascii="Arial" w:hAnsi="Arial" w:hint="default"/>
        <w:color w:val="008000"/>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26A72125"/>
    <w:multiLevelType w:val="multilevel"/>
    <w:tmpl w:val="52727870"/>
    <w:styleLink w:val="Yunique-List"/>
    <w:lvl w:ilvl="0">
      <w:start w:val="1"/>
      <w:numFmt w:val="decimal"/>
      <w:lvlText w:val="%1"/>
      <w:lvlJc w:val="left"/>
      <w:pPr>
        <w:tabs>
          <w:tab w:val="num" w:pos="1800"/>
        </w:tabs>
        <w:ind w:left="1800" w:hanging="360"/>
      </w:pPr>
      <w:rPr>
        <w:rFonts w:ascii="Arial" w:hAnsi="Arial" w:cs="Times New Roman" w:hint="default"/>
        <w:b/>
        <w:color w:val="008000"/>
        <w:sz w:val="20"/>
        <w:szCs w:val="20"/>
      </w:rPr>
    </w:lvl>
    <w:lvl w:ilvl="1">
      <w:start w:val="1"/>
      <w:numFmt w:val="bullet"/>
      <w:lvlText w:val="■"/>
      <w:lvlJc w:val="left"/>
      <w:pPr>
        <w:tabs>
          <w:tab w:val="num" w:pos="2160"/>
        </w:tabs>
        <w:ind w:left="2160" w:hanging="360"/>
      </w:pPr>
      <w:rPr>
        <w:rFonts w:ascii="Arial" w:hAnsi="Arial" w:hint="default"/>
        <w:color w:val="008000"/>
      </w:rPr>
    </w:lvl>
    <w:lvl w:ilvl="2">
      <w:start w:val="1"/>
      <w:numFmt w:val="bullet"/>
      <w:lvlText w:val="■"/>
      <w:lvlJc w:val="left"/>
      <w:pPr>
        <w:tabs>
          <w:tab w:val="num" w:pos="2520"/>
        </w:tabs>
        <w:ind w:left="2520" w:hanging="360"/>
      </w:pPr>
      <w:rPr>
        <w:rFonts w:ascii="Arial" w:hAnsi="Arial" w:hint="default"/>
        <w:color w:val="008000"/>
      </w:rPr>
    </w:lvl>
    <w:lvl w:ilvl="3">
      <w:start w:val="1"/>
      <w:numFmt w:val="none"/>
      <w:lvlText w:val=""/>
      <w:lvlJc w:val="left"/>
      <w:pPr>
        <w:tabs>
          <w:tab w:val="num" w:pos="2880"/>
        </w:tabs>
        <w:ind w:left="2880" w:hanging="360"/>
      </w:pPr>
      <w:rPr>
        <w:rFonts w:cs="Times New Roman" w:hint="default"/>
      </w:rPr>
    </w:lvl>
    <w:lvl w:ilvl="4">
      <w:start w:val="1"/>
      <w:numFmt w:val="none"/>
      <w:lvlText w:val=""/>
      <w:lvlJc w:val="left"/>
      <w:pPr>
        <w:tabs>
          <w:tab w:val="num" w:pos="3240"/>
        </w:tabs>
        <w:ind w:left="3240" w:hanging="360"/>
      </w:pPr>
      <w:rPr>
        <w:rFonts w:cs="Times New Roman" w:hint="default"/>
      </w:rPr>
    </w:lvl>
    <w:lvl w:ilvl="5">
      <w:start w:val="1"/>
      <w:numFmt w:val="none"/>
      <w:lvlText w:val=""/>
      <w:lvlJc w:val="left"/>
      <w:pPr>
        <w:tabs>
          <w:tab w:val="num" w:pos="3600"/>
        </w:tabs>
        <w:ind w:left="3600" w:hanging="360"/>
      </w:pPr>
      <w:rPr>
        <w:rFonts w:cs="Times New Roman" w:hint="default"/>
      </w:rPr>
    </w:lvl>
    <w:lvl w:ilvl="6">
      <w:start w:val="1"/>
      <w:numFmt w:val="none"/>
      <w:lvlText w:val="%7"/>
      <w:lvlJc w:val="left"/>
      <w:pPr>
        <w:tabs>
          <w:tab w:val="num" w:pos="3960"/>
        </w:tabs>
        <w:ind w:left="3960" w:hanging="360"/>
      </w:pPr>
      <w:rPr>
        <w:rFonts w:cs="Times New Roman" w:hint="default"/>
      </w:rPr>
    </w:lvl>
    <w:lvl w:ilvl="7">
      <w:start w:val="1"/>
      <w:numFmt w:val="none"/>
      <w:lvlText w:val="%8"/>
      <w:lvlJc w:val="left"/>
      <w:pPr>
        <w:tabs>
          <w:tab w:val="num" w:pos="4320"/>
        </w:tabs>
        <w:ind w:left="4320" w:hanging="360"/>
      </w:pPr>
      <w:rPr>
        <w:rFonts w:cs="Times New Roman" w:hint="default"/>
      </w:rPr>
    </w:lvl>
    <w:lvl w:ilvl="8">
      <w:start w:val="1"/>
      <w:numFmt w:val="none"/>
      <w:lvlText w:val="%9"/>
      <w:lvlJc w:val="left"/>
      <w:pPr>
        <w:tabs>
          <w:tab w:val="num" w:pos="4680"/>
        </w:tabs>
        <w:ind w:left="4680" w:hanging="360"/>
      </w:pPr>
      <w:rPr>
        <w:rFonts w:cs="Times New Roman"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43867"/>
    <w:rsid w:val="00000AA9"/>
    <w:rsid w:val="00001562"/>
    <w:rsid w:val="00001D2C"/>
    <w:rsid w:val="00001D32"/>
    <w:rsid w:val="0000278C"/>
    <w:rsid w:val="00002864"/>
    <w:rsid w:val="00002B2E"/>
    <w:rsid w:val="00002FB0"/>
    <w:rsid w:val="00003CB5"/>
    <w:rsid w:val="00005487"/>
    <w:rsid w:val="00010194"/>
    <w:rsid w:val="000107E0"/>
    <w:rsid w:val="0001134A"/>
    <w:rsid w:val="00013465"/>
    <w:rsid w:val="00013565"/>
    <w:rsid w:val="00013E97"/>
    <w:rsid w:val="00014CB3"/>
    <w:rsid w:val="000154B0"/>
    <w:rsid w:val="00015803"/>
    <w:rsid w:val="00015BF1"/>
    <w:rsid w:val="00015F9D"/>
    <w:rsid w:val="000161D9"/>
    <w:rsid w:val="00017564"/>
    <w:rsid w:val="000207C3"/>
    <w:rsid w:val="000221CE"/>
    <w:rsid w:val="000225CC"/>
    <w:rsid w:val="0002425A"/>
    <w:rsid w:val="00025E21"/>
    <w:rsid w:val="0002608F"/>
    <w:rsid w:val="00027968"/>
    <w:rsid w:val="00030C7F"/>
    <w:rsid w:val="00030EBD"/>
    <w:rsid w:val="00031CCE"/>
    <w:rsid w:val="00032C19"/>
    <w:rsid w:val="0003378A"/>
    <w:rsid w:val="00033F62"/>
    <w:rsid w:val="00033FDB"/>
    <w:rsid w:val="0003485B"/>
    <w:rsid w:val="00034887"/>
    <w:rsid w:val="000358C3"/>
    <w:rsid w:val="0003627E"/>
    <w:rsid w:val="000365F0"/>
    <w:rsid w:val="000369C4"/>
    <w:rsid w:val="00036BE7"/>
    <w:rsid w:val="0004191E"/>
    <w:rsid w:val="00041CB5"/>
    <w:rsid w:val="0004293E"/>
    <w:rsid w:val="00042E58"/>
    <w:rsid w:val="000436BA"/>
    <w:rsid w:val="00046992"/>
    <w:rsid w:val="0005066B"/>
    <w:rsid w:val="000506D8"/>
    <w:rsid w:val="00051CA9"/>
    <w:rsid w:val="0005327B"/>
    <w:rsid w:val="000536C3"/>
    <w:rsid w:val="00053852"/>
    <w:rsid w:val="0005399B"/>
    <w:rsid w:val="00053F3D"/>
    <w:rsid w:val="00054496"/>
    <w:rsid w:val="00054694"/>
    <w:rsid w:val="00055F4C"/>
    <w:rsid w:val="000571A7"/>
    <w:rsid w:val="000610E3"/>
    <w:rsid w:val="000623EF"/>
    <w:rsid w:val="00062DFF"/>
    <w:rsid w:val="00063940"/>
    <w:rsid w:val="0006431A"/>
    <w:rsid w:val="00064536"/>
    <w:rsid w:val="00064CED"/>
    <w:rsid w:val="00065313"/>
    <w:rsid w:val="00065D41"/>
    <w:rsid w:val="00067152"/>
    <w:rsid w:val="000673CF"/>
    <w:rsid w:val="00070D3E"/>
    <w:rsid w:val="00071C2C"/>
    <w:rsid w:val="00071FDA"/>
    <w:rsid w:val="00072A19"/>
    <w:rsid w:val="00072DF3"/>
    <w:rsid w:val="0007349E"/>
    <w:rsid w:val="00073757"/>
    <w:rsid w:val="00074689"/>
    <w:rsid w:val="00077517"/>
    <w:rsid w:val="000809E8"/>
    <w:rsid w:val="00081821"/>
    <w:rsid w:val="000829A0"/>
    <w:rsid w:val="00084712"/>
    <w:rsid w:val="00085A31"/>
    <w:rsid w:val="0009027E"/>
    <w:rsid w:val="00090615"/>
    <w:rsid w:val="00092ED1"/>
    <w:rsid w:val="00093ED9"/>
    <w:rsid w:val="0009684A"/>
    <w:rsid w:val="00096B62"/>
    <w:rsid w:val="00096E8F"/>
    <w:rsid w:val="00097515"/>
    <w:rsid w:val="00097D53"/>
    <w:rsid w:val="000A2AEA"/>
    <w:rsid w:val="000A3790"/>
    <w:rsid w:val="000A4776"/>
    <w:rsid w:val="000A477D"/>
    <w:rsid w:val="000A5224"/>
    <w:rsid w:val="000A60E5"/>
    <w:rsid w:val="000A7835"/>
    <w:rsid w:val="000B13D2"/>
    <w:rsid w:val="000B1596"/>
    <w:rsid w:val="000B1FBD"/>
    <w:rsid w:val="000B2217"/>
    <w:rsid w:val="000B2A05"/>
    <w:rsid w:val="000B36F9"/>
    <w:rsid w:val="000B42EF"/>
    <w:rsid w:val="000B462F"/>
    <w:rsid w:val="000B527C"/>
    <w:rsid w:val="000B5FC5"/>
    <w:rsid w:val="000B795C"/>
    <w:rsid w:val="000C0124"/>
    <w:rsid w:val="000C226B"/>
    <w:rsid w:val="000C24FC"/>
    <w:rsid w:val="000C5AFF"/>
    <w:rsid w:val="000D03FC"/>
    <w:rsid w:val="000D19D8"/>
    <w:rsid w:val="000D2827"/>
    <w:rsid w:val="000D4247"/>
    <w:rsid w:val="000D73CB"/>
    <w:rsid w:val="000D76BD"/>
    <w:rsid w:val="000E0255"/>
    <w:rsid w:val="000E05BF"/>
    <w:rsid w:val="000E25C4"/>
    <w:rsid w:val="000E3241"/>
    <w:rsid w:val="000E3893"/>
    <w:rsid w:val="000E5786"/>
    <w:rsid w:val="000E628D"/>
    <w:rsid w:val="000E629E"/>
    <w:rsid w:val="000E672E"/>
    <w:rsid w:val="000E7B52"/>
    <w:rsid w:val="000F0493"/>
    <w:rsid w:val="000F0D9C"/>
    <w:rsid w:val="000F172F"/>
    <w:rsid w:val="000F1EC8"/>
    <w:rsid w:val="000F28E0"/>
    <w:rsid w:val="000F298F"/>
    <w:rsid w:val="000F3062"/>
    <w:rsid w:val="000F309D"/>
    <w:rsid w:val="000F3931"/>
    <w:rsid w:val="000F43F0"/>
    <w:rsid w:val="0010072E"/>
    <w:rsid w:val="00102685"/>
    <w:rsid w:val="00104DCF"/>
    <w:rsid w:val="00107C1D"/>
    <w:rsid w:val="00107ED0"/>
    <w:rsid w:val="00110278"/>
    <w:rsid w:val="00110F5A"/>
    <w:rsid w:val="00111C0D"/>
    <w:rsid w:val="00113425"/>
    <w:rsid w:val="0011377D"/>
    <w:rsid w:val="00113CCA"/>
    <w:rsid w:val="00113F9B"/>
    <w:rsid w:val="00114855"/>
    <w:rsid w:val="001148EE"/>
    <w:rsid w:val="00114E8E"/>
    <w:rsid w:val="00115CC8"/>
    <w:rsid w:val="00116A23"/>
    <w:rsid w:val="0012154E"/>
    <w:rsid w:val="00121780"/>
    <w:rsid w:val="00122C60"/>
    <w:rsid w:val="001238C8"/>
    <w:rsid w:val="00123A04"/>
    <w:rsid w:val="00123C43"/>
    <w:rsid w:val="00124302"/>
    <w:rsid w:val="00124BC2"/>
    <w:rsid w:val="00125A04"/>
    <w:rsid w:val="0012724E"/>
    <w:rsid w:val="001278C1"/>
    <w:rsid w:val="00130C9E"/>
    <w:rsid w:val="00130EAD"/>
    <w:rsid w:val="00132DD6"/>
    <w:rsid w:val="001339BF"/>
    <w:rsid w:val="00133C3B"/>
    <w:rsid w:val="001352A7"/>
    <w:rsid w:val="001357E3"/>
    <w:rsid w:val="00135B0E"/>
    <w:rsid w:val="00135CD4"/>
    <w:rsid w:val="00135DE9"/>
    <w:rsid w:val="001366E3"/>
    <w:rsid w:val="00136E64"/>
    <w:rsid w:val="00137A84"/>
    <w:rsid w:val="00137E63"/>
    <w:rsid w:val="001402C6"/>
    <w:rsid w:val="001402D2"/>
    <w:rsid w:val="0014084A"/>
    <w:rsid w:val="00141542"/>
    <w:rsid w:val="001416BB"/>
    <w:rsid w:val="00141B19"/>
    <w:rsid w:val="00142DBB"/>
    <w:rsid w:val="001431ED"/>
    <w:rsid w:val="00144306"/>
    <w:rsid w:val="00144EAC"/>
    <w:rsid w:val="00151E1A"/>
    <w:rsid w:val="0015250E"/>
    <w:rsid w:val="00152ECC"/>
    <w:rsid w:val="001537DD"/>
    <w:rsid w:val="00153BBD"/>
    <w:rsid w:val="00153BF3"/>
    <w:rsid w:val="00154B83"/>
    <w:rsid w:val="00155EC5"/>
    <w:rsid w:val="0015650A"/>
    <w:rsid w:val="001567A4"/>
    <w:rsid w:val="0015722F"/>
    <w:rsid w:val="0016047D"/>
    <w:rsid w:val="001605F7"/>
    <w:rsid w:val="001606A5"/>
    <w:rsid w:val="0016104C"/>
    <w:rsid w:val="00163EC0"/>
    <w:rsid w:val="0016420E"/>
    <w:rsid w:val="0016468D"/>
    <w:rsid w:val="00165039"/>
    <w:rsid w:val="00165152"/>
    <w:rsid w:val="001673D2"/>
    <w:rsid w:val="00170256"/>
    <w:rsid w:val="001721E6"/>
    <w:rsid w:val="00173247"/>
    <w:rsid w:val="0018059D"/>
    <w:rsid w:val="001807BA"/>
    <w:rsid w:val="00180D8E"/>
    <w:rsid w:val="001818C9"/>
    <w:rsid w:val="00182B50"/>
    <w:rsid w:val="001834B6"/>
    <w:rsid w:val="00183FE6"/>
    <w:rsid w:val="00184D8C"/>
    <w:rsid w:val="00185599"/>
    <w:rsid w:val="00185AA7"/>
    <w:rsid w:val="00186298"/>
    <w:rsid w:val="00186AAD"/>
    <w:rsid w:val="00186BA6"/>
    <w:rsid w:val="00187071"/>
    <w:rsid w:val="00190BC8"/>
    <w:rsid w:val="00190C55"/>
    <w:rsid w:val="00190DB2"/>
    <w:rsid w:val="00190E73"/>
    <w:rsid w:val="00192D7C"/>
    <w:rsid w:val="00194772"/>
    <w:rsid w:val="001949FB"/>
    <w:rsid w:val="00195417"/>
    <w:rsid w:val="0019576C"/>
    <w:rsid w:val="00195865"/>
    <w:rsid w:val="001A07F6"/>
    <w:rsid w:val="001A0D63"/>
    <w:rsid w:val="001A0E1D"/>
    <w:rsid w:val="001A1910"/>
    <w:rsid w:val="001A1E3A"/>
    <w:rsid w:val="001A4871"/>
    <w:rsid w:val="001A491F"/>
    <w:rsid w:val="001A4B92"/>
    <w:rsid w:val="001A5405"/>
    <w:rsid w:val="001A585F"/>
    <w:rsid w:val="001A69AD"/>
    <w:rsid w:val="001A6C75"/>
    <w:rsid w:val="001B3D8D"/>
    <w:rsid w:val="001B424A"/>
    <w:rsid w:val="001B44C7"/>
    <w:rsid w:val="001B490E"/>
    <w:rsid w:val="001B598A"/>
    <w:rsid w:val="001B6414"/>
    <w:rsid w:val="001B64F1"/>
    <w:rsid w:val="001B770F"/>
    <w:rsid w:val="001B7A7E"/>
    <w:rsid w:val="001B7CB1"/>
    <w:rsid w:val="001C0C65"/>
    <w:rsid w:val="001C1B00"/>
    <w:rsid w:val="001C2975"/>
    <w:rsid w:val="001C3C7E"/>
    <w:rsid w:val="001C5BD0"/>
    <w:rsid w:val="001C61FA"/>
    <w:rsid w:val="001C7FFD"/>
    <w:rsid w:val="001D0818"/>
    <w:rsid w:val="001D12F6"/>
    <w:rsid w:val="001D1341"/>
    <w:rsid w:val="001D3A32"/>
    <w:rsid w:val="001D4A36"/>
    <w:rsid w:val="001D6393"/>
    <w:rsid w:val="001D6B6D"/>
    <w:rsid w:val="001D6F0F"/>
    <w:rsid w:val="001D7343"/>
    <w:rsid w:val="001D73F5"/>
    <w:rsid w:val="001D7443"/>
    <w:rsid w:val="001D7706"/>
    <w:rsid w:val="001E1359"/>
    <w:rsid w:val="001E1B71"/>
    <w:rsid w:val="001E2D86"/>
    <w:rsid w:val="001E329B"/>
    <w:rsid w:val="001E4546"/>
    <w:rsid w:val="001E487C"/>
    <w:rsid w:val="001E4F3E"/>
    <w:rsid w:val="001E5A5D"/>
    <w:rsid w:val="001E63FA"/>
    <w:rsid w:val="001E6E58"/>
    <w:rsid w:val="001E7117"/>
    <w:rsid w:val="001E73A7"/>
    <w:rsid w:val="001E7420"/>
    <w:rsid w:val="001E7E7A"/>
    <w:rsid w:val="001F00E8"/>
    <w:rsid w:val="001F0164"/>
    <w:rsid w:val="001F0818"/>
    <w:rsid w:val="001F0DF4"/>
    <w:rsid w:val="001F113D"/>
    <w:rsid w:val="001F2945"/>
    <w:rsid w:val="001F2B0B"/>
    <w:rsid w:val="001F36F8"/>
    <w:rsid w:val="001F3F82"/>
    <w:rsid w:val="001F4DE4"/>
    <w:rsid w:val="001F57EE"/>
    <w:rsid w:val="001F6243"/>
    <w:rsid w:val="00200127"/>
    <w:rsid w:val="002001BA"/>
    <w:rsid w:val="0020186B"/>
    <w:rsid w:val="00201F8F"/>
    <w:rsid w:val="00201FE3"/>
    <w:rsid w:val="0020310F"/>
    <w:rsid w:val="0020325D"/>
    <w:rsid w:val="00204A10"/>
    <w:rsid w:val="002055D8"/>
    <w:rsid w:val="002060F9"/>
    <w:rsid w:val="00210B54"/>
    <w:rsid w:val="00210E49"/>
    <w:rsid w:val="00210F00"/>
    <w:rsid w:val="0021136E"/>
    <w:rsid w:val="00214697"/>
    <w:rsid w:val="002158C1"/>
    <w:rsid w:val="00215DA4"/>
    <w:rsid w:val="00216450"/>
    <w:rsid w:val="00221515"/>
    <w:rsid w:val="00222616"/>
    <w:rsid w:val="00222AC4"/>
    <w:rsid w:val="002242B5"/>
    <w:rsid w:val="002246E1"/>
    <w:rsid w:val="002247B0"/>
    <w:rsid w:val="0022487C"/>
    <w:rsid w:val="00224F89"/>
    <w:rsid w:val="0022592C"/>
    <w:rsid w:val="002264FC"/>
    <w:rsid w:val="002268CA"/>
    <w:rsid w:val="00226D5C"/>
    <w:rsid w:val="002271C3"/>
    <w:rsid w:val="0023109E"/>
    <w:rsid w:val="00231420"/>
    <w:rsid w:val="00231EFB"/>
    <w:rsid w:val="00232111"/>
    <w:rsid w:val="00232B1F"/>
    <w:rsid w:val="00232D78"/>
    <w:rsid w:val="0023439E"/>
    <w:rsid w:val="00234522"/>
    <w:rsid w:val="002369B1"/>
    <w:rsid w:val="0024010F"/>
    <w:rsid w:val="0024014B"/>
    <w:rsid w:val="002415D8"/>
    <w:rsid w:val="00241684"/>
    <w:rsid w:val="00243290"/>
    <w:rsid w:val="00245593"/>
    <w:rsid w:val="00245DD0"/>
    <w:rsid w:val="0024696B"/>
    <w:rsid w:val="00247CA2"/>
    <w:rsid w:val="002511C4"/>
    <w:rsid w:val="0025188A"/>
    <w:rsid w:val="00251909"/>
    <w:rsid w:val="00251AA9"/>
    <w:rsid w:val="00251BE4"/>
    <w:rsid w:val="00253189"/>
    <w:rsid w:val="0025414D"/>
    <w:rsid w:val="002545DF"/>
    <w:rsid w:val="002555F2"/>
    <w:rsid w:val="00256018"/>
    <w:rsid w:val="00256357"/>
    <w:rsid w:val="00256B81"/>
    <w:rsid w:val="00257A71"/>
    <w:rsid w:val="00257B1E"/>
    <w:rsid w:val="0026034C"/>
    <w:rsid w:val="00260837"/>
    <w:rsid w:val="002627C2"/>
    <w:rsid w:val="00262881"/>
    <w:rsid w:val="002636E2"/>
    <w:rsid w:val="00264049"/>
    <w:rsid w:val="00264552"/>
    <w:rsid w:val="00264BF2"/>
    <w:rsid w:val="0026667C"/>
    <w:rsid w:val="002704A1"/>
    <w:rsid w:val="0027180D"/>
    <w:rsid w:val="00272089"/>
    <w:rsid w:val="002724D3"/>
    <w:rsid w:val="00272D65"/>
    <w:rsid w:val="00273034"/>
    <w:rsid w:val="00275101"/>
    <w:rsid w:val="00275847"/>
    <w:rsid w:val="00275B95"/>
    <w:rsid w:val="002763B4"/>
    <w:rsid w:val="00276B51"/>
    <w:rsid w:val="00277511"/>
    <w:rsid w:val="002776A7"/>
    <w:rsid w:val="00277935"/>
    <w:rsid w:val="00281183"/>
    <w:rsid w:val="00281BA0"/>
    <w:rsid w:val="00282C99"/>
    <w:rsid w:val="0028412C"/>
    <w:rsid w:val="00284369"/>
    <w:rsid w:val="0028596E"/>
    <w:rsid w:val="00286F3A"/>
    <w:rsid w:val="002871A8"/>
    <w:rsid w:val="00287A69"/>
    <w:rsid w:val="0029081A"/>
    <w:rsid w:val="0029442C"/>
    <w:rsid w:val="00295254"/>
    <w:rsid w:val="002960FB"/>
    <w:rsid w:val="00297094"/>
    <w:rsid w:val="00297732"/>
    <w:rsid w:val="002A0E3D"/>
    <w:rsid w:val="002A1075"/>
    <w:rsid w:val="002A1633"/>
    <w:rsid w:val="002A429B"/>
    <w:rsid w:val="002A46F8"/>
    <w:rsid w:val="002A485E"/>
    <w:rsid w:val="002A4BC5"/>
    <w:rsid w:val="002A688D"/>
    <w:rsid w:val="002A735D"/>
    <w:rsid w:val="002A7384"/>
    <w:rsid w:val="002B0471"/>
    <w:rsid w:val="002B10B5"/>
    <w:rsid w:val="002B3080"/>
    <w:rsid w:val="002B4728"/>
    <w:rsid w:val="002B5515"/>
    <w:rsid w:val="002B6EEA"/>
    <w:rsid w:val="002B6F6A"/>
    <w:rsid w:val="002B77B0"/>
    <w:rsid w:val="002B7C4F"/>
    <w:rsid w:val="002C24C3"/>
    <w:rsid w:val="002C285C"/>
    <w:rsid w:val="002C39C3"/>
    <w:rsid w:val="002C51BD"/>
    <w:rsid w:val="002C520B"/>
    <w:rsid w:val="002C620A"/>
    <w:rsid w:val="002C7EC1"/>
    <w:rsid w:val="002D068D"/>
    <w:rsid w:val="002D1452"/>
    <w:rsid w:val="002D18F3"/>
    <w:rsid w:val="002D1B5F"/>
    <w:rsid w:val="002D2C1C"/>
    <w:rsid w:val="002D2DBF"/>
    <w:rsid w:val="002D6597"/>
    <w:rsid w:val="002D70DE"/>
    <w:rsid w:val="002E04DD"/>
    <w:rsid w:val="002E1990"/>
    <w:rsid w:val="002E4618"/>
    <w:rsid w:val="002E4B89"/>
    <w:rsid w:val="002E4D64"/>
    <w:rsid w:val="002E740C"/>
    <w:rsid w:val="002F11E3"/>
    <w:rsid w:val="002F1268"/>
    <w:rsid w:val="002F1464"/>
    <w:rsid w:val="002F2DAB"/>
    <w:rsid w:val="002F40B3"/>
    <w:rsid w:val="002F5195"/>
    <w:rsid w:val="0030006C"/>
    <w:rsid w:val="003031AB"/>
    <w:rsid w:val="003045EF"/>
    <w:rsid w:val="00304B73"/>
    <w:rsid w:val="00305116"/>
    <w:rsid w:val="0030588C"/>
    <w:rsid w:val="003063E2"/>
    <w:rsid w:val="003065B0"/>
    <w:rsid w:val="00306648"/>
    <w:rsid w:val="00306CF0"/>
    <w:rsid w:val="003070F0"/>
    <w:rsid w:val="00310109"/>
    <w:rsid w:val="0031024B"/>
    <w:rsid w:val="00310450"/>
    <w:rsid w:val="00310A35"/>
    <w:rsid w:val="00311521"/>
    <w:rsid w:val="00311945"/>
    <w:rsid w:val="003126AE"/>
    <w:rsid w:val="00313177"/>
    <w:rsid w:val="0031459B"/>
    <w:rsid w:val="00314704"/>
    <w:rsid w:val="00314AE6"/>
    <w:rsid w:val="00315577"/>
    <w:rsid w:val="00315FFD"/>
    <w:rsid w:val="003174E8"/>
    <w:rsid w:val="0031756A"/>
    <w:rsid w:val="00321AF5"/>
    <w:rsid w:val="00321F28"/>
    <w:rsid w:val="00322E54"/>
    <w:rsid w:val="003251F0"/>
    <w:rsid w:val="0032556E"/>
    <w:rsid w:val="00325AF9"/>
    <w:rsid w:val="00326D0E"/>
    <w:rsid w:val="003301B5"/>
    <w:rsid w:val="003302AE"/>
    <w:rsid w:val="003302B9"/>
    <w:rsid w:val="00330A8F"/>
    <w:rsid w:val="00330F71"/>
    <w:rsid w:val="0033118A"/>
    <w:rsid w:val="00332F4E"/>
    <w:rsid w:val="00334607"/>
    <w:rsid w:val="00336774"/>
    <w:rsid w:val="003369E7"/>
    <w:rsid w:val="00336AA8"/>
    <w:rsid w:val="003418C5"/>
    <w:rsid w:val="00341D19"/>
    <w:rsid w:val="00344083"/>
    <w:rsid w:val="0034507E"/>
    <w:rsid w:val="003459EB"/>
    <w:rsid w:val="00345EBF"/>
    <w:rsid w:val="0034603D"/>
    <w:rsid w:val="00346488"/>
    <w:rsid w:val="00346784"/>
    <w:rsid w:val="00346FD7"/>
    <w:rsid w:val="00347151"/>
    <w:rsid w:val="003472D8"/>
    <w:rsid w:val="0035283E"/>
    <w:rsid w:val="00353BF6"/>
    <w:rsid w:val="00354F77"/>
    <w:rsid w:val="00354F8F"/>
    <w:rsid w:val="0035586A"/>
    <w:rsid w:val="00355FB3"/>
    <w:rsid w:val="00356131"/>
    <w:rsid w:val="00360803"/>
    <w:rsid w:val="003614BD"/>
    <w:rsid w:val="00361CCD"/>
    <w:rsid w:val="003621C1"/>
    <w:rsid w:val="003626E0"/>
    <w:rsid w:val="00364D98"/>
    <w:rsid w:val="00365B4B"/>
    <w:rsid w:val="00367123"/>
    <w:rsid w:val="00371877"/>
    <w:rsid w:val="00373397"/>
    <w:rsid w:val="00373456"/>
    <w:rsid w:val="00374393"/>
    <w:rsid w:val="00374F65"/>
    <w:rsid w:val="00376B7E"/>
    <w:rsid w:val="003776B2"/>
    <w:rsid w:val="00380774"/>
    <w:rsid w:val="003816F7"/>
    <w:rsid w:val="00382014"/>
    <w:rsid w:val="00382743"/>
    <w:rsid w:val="0038329A"/>
    <w:rsid w:val="003836D5"/>
    <w:rsid w:val="00383A5B"/>
    <w:rsid w:val="0038589C"/>
    <w:rsid w:val="00385969"/>
    <w:rsid w:val="00386F47"/>
    <w:rsid w:val="0038741F"/>
    <w:rsid w:val="00390F69"/>
    <w:rsid w:val="00394C2E"/>
    <w:rsid w:val="00395461"/>
    <w:rsid w:val="00395D1A"/>
    <w:rsid w:val="00397DF9"/>
    <w:rsid w:val="00397F0C"/>
    <w:rsid w:val="003A001D"/>
    <w:rsid w:val="003A0193"/>
    <w:rsid w:val="003A0749"/>
    <w:rsid w:val="003A284C"/>
    <w:rsid w:val="003A34C0"/>
    <w:rsid w:val="003A36AB"/>
    <w:rsid w:val="003A3EE0"/>
    <w:rsid w:val="003A5366"/>
    <w:rsid w:val="003A569A"/>
    <w:rsid w:val="003A6109"/>
    <w:rsid w:val="003A7846"/>
    <w:rsid w:val="003A791E"/>
    <w:rsid w:val="003B0918"/>
    <w:rsid w:val="003B0AF4"/>
    <w:rsid w:val="003B2B3E"/>
    <w:rsid w:val="003B2BFF"/>
    <w:rsid w:val="003B3842"/>
    <w:rsid w:val="003B3D92"/>
    <w:rsid w:val="003B5019"/>
    <w:rsid w:val="003B57B8"/>
    <w:rsid w:val="003B77D2"/>
    <w:rsid w:val="003B7BF6"/>
    <w:rsid w:val="003B7F93"/>
    <w:rsid w:val="003C01F5"/>
    <w:rsid w:val="003C0993"/>
    <w:rsid w:val="003C3DEC"/>
    <w:rsid w:val="003C461D"/>
    <w:rsid w:val="003C4F14"/>
    <w:rsid w:val="003C562A"/>
    <w:rsid w:val="003C71AF"/>
    <w:rsid w:val="003D0BEE"/>
    <w:rsid w:val="003D1524"/>
    <w:rsid w:val="003D16E9"/>
    <w:rsid w:val="003D1757"/>
    <w:rsid w:val="003D1BDC"/>
    <w:rsid w:val="003D3EDD"/>
    <w:rsid w:val="003D48D7"/>
    <w:rsid w:val="003D5290"/>
    <w:rsid w:val="003D5443"/>
    <w:rsid w:val="003D5731"/>
    <w:rsid w:val="003D57A0"/>
    <w:rsid w:val="003D5FF1"/>
    <w:rsid w:val="003D6D95"/>
    <w:rsid w:val="003E1781"/>
    <w:rsid w:val="003E1FC6"/>
    <w:rsid w:val="003E23F2"/>
    <w:rsid w:val="003E2627"/>
    <w:rsid w:val="003E311B"/>
    <w:rsid w:val="003E49C0"/>
    <w:rsid w:val="003E58C0"/>
    <w:rsid w:val="003F0FA3"/>
    <w:rsid w:val="003F2B06"/>
    <w:rsid w:val="003F4733"/>
    <w:rsid w:val="003F673A"/>
    <w:rsid w:val="003F6979"/>
    <w:rsid w:val="003F6B66"/>
    <w:rsid w:val="003F7B5F"/>
    <w:rsid w:val="003F7E4E"/>
    <w:rsid w:val="00404BAD"/>
    <w:rsid w:val="004076DA"/>
    <w:rsid w:val="00407E4E"/>
    <w:rsid w:val="0041095B"/>
    <w:rsid w:val="00410AF5"/>
    <w:rsid w:val="00410C55"/>
    <w:rsid w:val="0041391B"/>
    <w:rsid w:val="0041418F"/>
    <w:rsid w:val="004142A8"/>
    <w:rsid w:val="004149F5"/>
    <w:rsid w:val="0041524F"/>
    <w:rsid w:val="0041596B"/>
    <w:rsid w:val="00415E51"/>
    <w:rsid w:val="004169D7"/>
    <w:rsid w:val="00416E27"/>
    <w:rsid w:val="00417A97"/>
    <w:rsid w:val="00417D01"/>
    <w:rsid w:val="004212BD"/>
    <w:rsid w:val="0042161E"/>
    <w:rsid w:val="004228B0"/>
    <w:rsid w:val="00422A47"/>
    <w:rsid w:val="00422B7B"/>
    <w:rsid w:val="00422D50"/>
    <w:rsid w:val="00423032"/>
    <w:rsid w:val="00423227"/>
    <w:rsid w:val="00424C0B"/>
    <w:rsid w:val="00425A64"/>
    <w:rsid w:val="00425ACF"/>
    <w:rsid w:val="004267F9"/>
    <w:rsid w:val="00426B21"/>
    <w:rsid w:val="00427A15"/>
    <w:rsid w:val="00431E7F"/>
    <w:rsid w:val="00432752"/>
    <w:rsid w:val="004331DB"/>
    <w:rsid w:val="00434345"/>
    <w:rsid w:val="0043757C"/>
    <w:rsid w:val="004376AC"/>
    <w:rsid w:val="00437957"/>
    <w:rsid w:val="00440436"/>
    <w:rsid w:val="0044121E"/>
    <w:rsid w:val="00441540"/>
    <w:rsid w:val="004419F9"/>
    <w:rsid w:val="00441E36"/>
    <w:rsid w:val="00444496"/>
    <w:rsid w:val="00444615"/>
    <w:rsid w:val="00445515"/>
    <w:rsid w:val="00445F6C"/>
    <w:rsid w:val="004461E8"/>
    <w:rsid w:val="0044693F"/>
    <w:rsid w:val="0044712F"/>
    <w:rsid w:val="0044774B"/>
    <w:rsid w:val="00450B1B"/>
    <w:rsid w:val="00452D6D"/>
    <w:rsid w:val="0045343D"/>
    <w:rsid w:val="0045495B"/>
    <w:rsid w:val="00457EE2"/>
    <w:rsid w:val="0046138A"/>
    <w:rsid w:val="00461EC8"/>
    <w:rsid w:val="004641D2"/>
    <w:rsid w:val="00464A05"/>
    <w:rsid w:val="00466202"/>
    <w:rsid w:val="00466248"/>
    <w:rsid w:val="004704C9"/>
    <w:rsid w:val="00470674"/>
    <w:rsid w:val="00470C09"/>
    <w:rsid w:val="0047318E"/>
    <w:rsid w:val="00475509"/>
    <w:rsid w:val="0047597F"/>
    <w:rsid w:val="004803F1"/>
    <w:rsid w:val="00481D8B"/>
    <w:rsid w:val="00482A8F"/>
    <w:rsid w:val="00483ADA"/>
    <w:rsid w:val="0048590B"/>
    <w:rsid w:val="004865E2"/>
    <w:rsid w:val="00487592"/>
    <w:rsid w:val="00492DF9"/>
    <w:rsid w:val="004933A0"/>
    <w:rsid w:val="004934B7"/>
    <w:rsid w:val="004939D4"/>
    <w:rsid w:val="0049446A"/>
    <w:rsid w:val="00494552"/>
    <w:rsid w:val="00496100"/>
    <w:rsid w:val="004976C3"/>
    <w:rsid w:val="00497AF8"/>
    <w:rsid w:val="004A0073"/>
    <w:rsid w:val="004A061D"/>
    <w:rsid w:val="004A091B"/>
    <w:rsid w:val="004A1C7F"/>
    <w:rsid w:val="004A3A62"/>
    <w:rsid w:val="004A3B64"/>
    <w:rsid w:val="004A4FDA"/>
    <w:rsid w:val="004A5636"/>
    <w:rsid w:val="004A641D"/>
    <w:rsid w:val="004A6EB7"/>
    <w:rsid w:val="004B097C"/>
    <w:rsid w:val="004B09B2"/>
    <w:rsid w:val="004B0EAC"/>
    <w:rsid w:val="004B161E"/>
    <w:rsid w:val="004B213C"/>
    <w:rsid w:val="004B2EA5"/>
    <w:rsid w:val="004B2EFD"/>
    <w:rsid w:val="004B4B42"/>
    <w:rsid w:val="004B55A0"/>
    <w:rsid w:val="004B6AA7"/>
    <w:rsid w:val="004B736F"/>
    <w:rsid w:val="004B7D10"/>
    <w:rsid w:val="004C0206"/>
    <w:rsid w:val="004C1CE9"/>
    <w:rsid w:val="004C2382"/>
    <w:rsid w:val="004C2A43"/>
    <w:rsid w:val="004C333D"/>
    <w:rsid w:val="004C3C01"/>
    <w:rsid w:val="004C4345"/>
    <w:rsid w:val="004C434C"/>
    <w:rsid w:val="004C568E"/>
    <w:rsid w:val="004C5EF5"/>
    <w:rsid w:val="004C6883"/>
    <w:rsid w:val="004C7A6D"/>
    <w:rsid w:val="004C7D09"/>
    <w:rsid w:val="004D027C"/>
    <w:rsid w:val="004D1426"/>
    <w:rsid w:val="004D14F4"/>
    <w:rsid w:val="004D2A6D"/>
    <w:rsid w:val="004D2B34"/>
    <w:rsid w:val="004D3088"/>
    <w:rsid w:val="004D3B3C"/>
    <w:rsid w:val="004D4961"/>
    <w:rsid w:val="004D4FE4"/>
    <w:rsid w:val="004D6C19"/>
    <w:rsid w:val="004E2025"/>
    <w:rsid w:val="004E5848"/>
    <w:rsid w:val="004E5DA0"/>
    <w:rsid w:val="004E6DE2"/>
    <w:rsid w:val="004F013D"/>
    <w:rsid w:val="004F0EFD"/>
    <w:rsid w:val="004F1003"/>
    <w:rsid w:val="004F282D"/>
    <w:rsid w:val="004F2BBB"/>
    <w:rsid w:val="004F35E2"/>
    <w:rsid w:val="004F3B20"/>
    <w:rsid w:val="004F3C5E"/>
    <w:rsid w:val="004F3EBF"/>
    <w:rsid w:val="004F5F22"/>
    <w:rsid w:val="004F6AF4"/>
    <w:rsid w:val="005024B7"/>
    <w:rsid w:val="00502FC2"/>
    <w:rsid w:val="005036E7"/>
    <w:rsid w:val="00503F73"/>
    <w:rsid w:val="00504002"/>
    <w:rsid w:val="0050454E"/>
    <w:rsid w:val="00504B93"/>
    <w:rsid w:val="0050537A"/>
    <w:rsid w:val="00505508"/>
    <w:rsid w:val="00505657"/>
    <w:rsid w:val="00505EC3"/>
    <w:rsid w:val="00505FD2"/>
    <w:rsid w:val="0050713C"/>
    <w:rsid w:val="00507778"/>
    <w:rsid w:val="00510030"/>
    <w:rsid w:val="00510CBF"/>
    <w:rsid w:val="00510F09"/>
    <w:rsid w:val="005142F8"/>
    <w:rsid w:val="0051540E"/>
    <w:rsid w:val="0051588A"/>
    <w:rsid w:val="00515D4B"/>
    <w:rsid w:val="005163C0"/>
    <w:rsid w:val="0052022C"/>
    <w:rsid w:val="0052078C"/>
    <w:rsid w:val="0052180D"/>
    <w:rsid w:val="00521BDD"/>
    <w:rsid w:val="00523C4E"/>
    <w:rsid w:val="005242C6"/>
    <w:rsid w:val="00524D57"/>
    <w:rsid w:val="005250A0"/>
    <w:rsid w:val="00525739"/>
    <w:rsid w:val="005260A2"/>
    <w:rsid w:val="00527EF1"/>
    <w:rsid w:val="00530F67"/>
    <w:rsid w:val="005310B9"/>
    <w:rsid w:val="00531666"/>
    <w:rsid w:val="00532196"/>
    <w:rsid w:val="005322F0"/>
    <w:rsid w:val="00533627"/>
    <w:rsid w:val="00534276"/>
    <w:rsid w:val="00535D5D"/>
    <w:rsid w:val="00535EBF"/>
    <w:rsid w:val="00537AAD"/>
    <w:rsid w:val="00540245"/>
    <w:rsid w:val="005402A4"/>
    <w:rsid w:val="00540683"/>
    <w:rsid w:val="005410D4"/>
    <w:rsid w:val="00541854"/>
    <w:rsid w:val="00541CF6"/>
    <w:rsid w:val="00541DEB"/>
    <w:rsid w:val="00543825"/>
    <w:rsid w:val="005438EA"/>
    <w:rsid w:val="005441FE"/>
    <w:rsid w:val="0054450E"/>
    <w:rsid w:val="00544D4F"/>
    <w:rsid w:val="00546929"/>
    <w:rsid w:val="00546D6F"/>
    <w:rsid w:val="0054783E"/>
    <w:rsid w:val="00550153"/>
    <w:rsid w:val="005502B1"/>
    <w:rsid w:val="005506EE"/>
    <w:rsid w:val="00552D71"/>
    <w:rsid w:val="005531D7"/>
    <w:rsid w:val="005534A8"/>
    <w:rsid w:val="0055379C"/>
    <w:rsid w:val="00554F18"/>
    <w:rsid w:val="00555D7D"/>
    <w:rsid w:val="0056361F"/>
    <w:rsid w:val="00564442"/>
    <w:rsid w:val="0056590D"/>
    <w:rsid w:val="005662A5"/>
    <w:rsid w:val="00566BF7"/>
    <w:rsid w:val="00566F0C"/>
    <w:rsid w:val="00567472"/>
    <w:rsid w:val="005679A8"/>
    <w:rsid w:val="005707F0"/>
    <w:rsid w:val="00570A9E"/>
    <w:rsid w:val="00570E38"/>
    <w:rsid w:val="00571028"/>
    <w:rsid w:val="00573314"/>
    <w:rsid w:val="00573F99"/>
    <w:rsid w:val="005742C3"/>
    <w:rsid w:val="0057569E"/>
    <w:rsid w:val="005757D9"/>
    <w:rsid w:val="00575E59"/>
    <w:rsid w:val="005761CE"/>
    <w:rsid w:val="0058343B"/>
    <w:rsid w:val="0058444E"/>
    <w:rsid w:val="005849FA"/>
    <w:rsid w:val="00585AE1"/>
    <w:rsid w:val="00586040"/>
    <w:rsid w:val="0058660E"/>
    <w:rsid w:val="00586B9B"/>
    <w:rsid w:val="0058789A"/>
    <w:rsid w:val="005909B1"/>
    <w:rsid w:val="00593988"/>
    <w:rsid w:val="00594B2F"/>
    <w:rsid w:val="00595CE5"/>
    <w:rsid w:val="005A0572"/>
    <w:rsid w:val="005A0BF3"/>
    <w:rsid w:val="005A0C3E"/>
    <w:rsid w:val="005A26B1"/>
    <w:rsid w:val="005A2D8C"/>
    <w:rsid w:val="005A3B0F"/>
    <w:rsid w:val="005A3D1C"/>
    <w:rsid w:val="005A3D90"/>
    <w:rsid w:val="005A48C7"/>
    <w:rsid w:val="005A4DF3"/>
    <w:rsid w:val="005A4F25"/>
    <w:rsid w:val="005A52B0"/>
    <w:rsid w:val="005A5EFD"/>
    <w:rsid w:val="005A64A2"/>
    <w:rsid w:val="005A7043"/>
    <w:rsid w:val="005A7646"/>
    <w:rsid w:val="005B3F65"/>
    <w:rsid w:val="005B40EE"/>
    <w:rsid w:val="005B42BF"/>
    <w:rsid w:val="005B4359"/>
    <w:rsid w:val="005B53CD"/>
    <w:rsid w:val="005B5697"/>
    <w:rsid w:val="005B6A68"/>
    <w:rsid w:val="005B6DFA"/>
    <w:rsid w:val="005B72D4"/>
    <w:rsid w:val="005B7A4B"/>
    <w:rsid w:val="005C06C7"/>
    <w:rsid w:val="005C10D1"/>
    <w:rsid w:val="005C2B40"/>
    <w:rsid w:val="005C2BFF"/>
    <w:rsid w:val="005C3011"/>
    <w:rsid w:val="005C518C"/>
    <w:rsid w:val="005C66DE"/>
    <w:rsid w:val="005C7415"/>
    <w:rsid w:val="005D0355"/>
    <w:rsid w:val="005D1205"/>
    <w:rsid w:val="005D20B3"/>
    <w:rsid w:val="005D266B"/>
    <w:rsid w:val="005D2B36"/>
    <w:rsid w:val="005D4E61"/>
    <w:rsid w:val="005D6190"/>
    <w:rsid w:val="005D6C52"/>
    <w:rsid w:val="005E069F"/>
    <w:rsid w:val="005E07EB"/>
    <w:rsid w:val="005E2161"/>
    <w:rsid w:val="005E331A"/>
    <w:rsid w:val="005E33AE"/>
    <w:rsid w:val="005E33C7"/>
    <w:rsid w:val="005E5CF2"/>
    <w:rsid w:val="005E6F83"/>
    <w:rsid w:val="005E6FAD"/>
    <w:rsid w:val="005E7657"/>
    <w:rsid w:val="005E7917"/>
    <w:rsid w:val="005F0702"/>
    <w:rsid w:val="005F1806"/>
    <w:rsid w:val="005F2539"/>
    <w:rsid w:val="005F4B28"/>
    <w:rsid w:val="005F4F51"/>
    <w:rsid w:val="005F56A4"/>
    <w:rsid w:val="005F590A"/>
    <w:rsid w:val="005F6237"/>
    <w:rsid w:val="005F6296"/>
    <w:rsid w:val="005F70DF"/>
    <w:rsid w:val="005F7117"/>
    <w:rsid w:val="00601D1B"/>
    <w:rsid w:val="00601DF8"/>
    <w:rsid w:val="00602416"/>
    <w:rsid w:val="00602891"/>
    <w:rsid w:val="006029D7"/>
    <w:rsid w:val="00602DF6"/>
    <w:rsid w:val="0060431C"/>
    <w:rsid w:val="006045A1"/>
    <w:rsid w:val="00604B79"/>
    <w:rsid w:val="00607301"/>
    <w:rsid w:val="00607489"/>
    <w:rsid w:val="00607B1D"/>
    <w:rsid w:val="00610C03"/>
    <w:rsid w:val="006112D2"/>
    <w:rsid w:val="006127E8"/>
    <w:rsid w:val="006137AC"/>
    <w:rsid w:val="0061486F"/>
    <w:rsid w:val="00615192"/>
    <w:rsid w:val="00615320"/>
    <w:rsid w:val="006158AE"/>
    <w:rsid w:val="00615B61"/>
    <w:rsid w:val="00616268"/>
    <w:rsid w:val="00616DFF"/>
    <w:rsid w:val="00617026"/>
    <w:rsid w:val="0061792B"/>
    <w:rsid w:val="00617DAA"/>
    <w:rsid w:val="00621277"/>
    <w:rsid w:val="00622CE2"/>
    <w:rsid w:val="00622EEC"/>
    <w:rsid w:val="00623734"/>
    <w:rsid w:val="0062433A"/>
    <w:rsid w:val="006247AF"/>
    <w:rsid w:val="006262B8"/>
    <w:rsid w:val="0062668B"/>
    <w:rsid w:val="00630E5A"/>
    <w:rsid w:val="006325D7"/>
    <w:rsid w:val="006326B6"/>
    <w:rsid w:val="006345D1"/>
    <w:rsid w:val="00634819"/>
    <w:rsid w:val="00634D2F"/>
    <w:rsid w:val="006378B0"/>
    <w:rsid w:val="006407C6"/>
    <w:rsid w:val="00642546"/>
    <w:rsid w:val="00642CD5"/>
    <w:rsid w:val="00642D41"/>
    <w:rsid w:val="0064310B"/>
    <w:rsid w:val="00643867"/>
    <w:rsid w:val="00643C24"/>
    <w:rsid w:val="00643D8C"/>
    <w:rsid w:val="00644C7C"/>
    <w:rsid w:val="00647360"/>
    <w:rsid w:val="00647A2D"/>
    <w:rsid w:val="00650573"/>
    <w:rsid w:val="006509BD"/>
    <w:rsid w:val="00650D48"/>
    <w:rsid w:val="00650F38"/>
    <w:rsid w:val="00653959"/>
    <w:rsid w:val="00653AB5"/>
    <w:rsid w:val="00653CFC"/>
    <w:rsid w:val="00655747"/>
    <w:rsid w:val="006560F7"/>
    <w:rsid w:val="006577F1"/>
    <w:rsid w:val="00661CBD"/>
    <w:rsid w:val="00661E83"/>
    <w:rsid w:val="006624B5"/>
    <w:rsid w:val="00662D5A"/>
    <w:rsid w:val="0066318C"/>
    <w:rsid w:val="00667354"/>
    <w:rsid w:val="00667A6E"/>
    <w:rsid w:val="00670089"/>
    <w:rsid w:val="0067010E"/>
    <w:rsid w:val="00672FEC"/>
    <w:rsid w:val="00673A0D"/>
    <w:rsid w:val="00673A44"/>
    <w:rsid w:val="00673BFA"/>
    <w:rsid w:val="00673DA9"/>
    <w:rsid w:val="00673DC9"/>
    <w:rsid w:val="00675793"/>
    <w:rsid w:val="00675A28"/>
    <w:rsid w:val="00675B3C"/>
    <w:rsid w:val="00676054"/>
    <w:rsid w:val="00677982"/>
    <w:rsid w:val="00677D01"/>
    <w:rsid w:val="00681993"/>
    <w:rsid w:val="006824BB"/>
    <w:rsid w:val="00683A47"/>
    <w:rsid w:val="00684FF6"/>
    <w:rsid w:val="006854E2"/>
    <w:rsid w:val="006859B0"/>
    <w:rsid w:val="00690011"/>
    <w:rsid w:val="00691B81"/>
    <w:rsid w:val="00692027"/>
    <w:rsid w:val="00694EF0"/>
    <w:rsid w:val="00696561"/>
    <w:rsid w:val="006A094B"/>
    <w:rsid w:val="006A1894"/>
    <w:rsid w:val="006A18B7"/>
    <w:rsid w:val="006A234D"/>
    <w:rsid w:val="006A23D1"/>
    <w:rsid w:val="006A264D"/>
    <w:rsid w:val="006A6755"/>
    <w:rsid w:val="006A6B9C"/>
    <w:rsid w:val="006A6C09"/>
    <w:rsid w:val="006A7613"/>
    <w:rsid w:val="006A7D5D"/>
    <w:rsid w:val="006B0766"/>
    <w:rsid w:val="006B090D"/>
    <w:rsid w:val="006B2528"/>
    <w:rsid w:val="006B32C5"/>
    <w:rsid w:val="006B357F"/>
    <w:rsid w:val="006B3CC9"/>
    <w:rsid w:val="006B4754"/>
    <w:rsid w:val="006B6C30"/>
    <w:rsid w:val="006B719B"/>
    <w:rsid w:val="006C019C"/>
    <w:rsid w:val="006C0572"/>
    <w:rsid w:val="006C06E3"/>
    <w:rsid w:val="006C1F94"/>
    <w:rsid w:val="006C263F"/>
    <w:rsid w:val="006C2C82"/>
    <w:rsid w:val="006C348F"/>
    <w:rsid w:val="006C3ED5"/>
    <w:rsid w:val="006C489F"/>
    <w:rsid w:val="006C53D2"/>
    <w:rsid w:val="006C564B"/>
    <w:rsid w:val="006C5A2F"/>
    <w:rsid w:val="006C6722"/>
    <w:rsid w:val="006C772B"/>
    <w:rsid w:val="006C7ECD"/>
    <w:rsid w:val="006D1539"/>
    <w:rsid w:val="006D1632"/>
    <w:rsid w:val="006D17A3"/>
    <w:rsid w:val="006D1A7C"/>
    <w:rsid w:val="006D1D66"/>
    <w:rsid w:val="006D210B"/>
    <w:rsid w:val="006D5725"/>
    <w:rsid w:val="006D5AEB"/>
    <w:rsid w:val="006D5BA8"/>
    <w:rsid w:val="006D6BD8"/>
    <w:rsid w:val="006D730D"/>
    <w:rsid w:val="006E2B5D"/>
    <w:rsid w:val="006E4D8B"/>
    <w:rsid w:val="006E6E34"/>
    <w:rsid w:val="006F0351"/>
    <w:rsid w:val="006F0629"/>
    <w:rsid w:val="006F06FF"/>
    <w:rsid w:val="006F2859"/>
    <w:rsid w:val="006F2918"/>
    <w:rsid w:val="006F317F"/>
    <w:rsid w:val="006F402A"/>
    <w:rsid w:val="006F580B"/>
    <w:rsid w:val="006F629E"/>
    <w:rsid w:val="006F68E9"/>
    <w:rsid w:val="006F6EA1"/>
    <w:rsid w:val="007016E5"/>
    <w:rsid w:val="00706459"/>
    <w:rsid w:val="0070660D"/>
    <w:rsid w:val="007071F6"/>
    <w:rsid w:val="007078F5"/>
    <w:rsid w:val="00712794"/>
    <w:rsid w:val="007135BE"/>
    <w:rsid w:val="0071369A"/>
    <w:rsid w:val="00713EEB"/>
    <w:rsid w:val="00713F7B"/>
    <w:rsid w:val="00714231"/>
    <w:rsid w:val="00714CEE"/>
    <w:rsid w:val="00714DF9"/>
    <w:rsid w:val="0071540F"/>
    <w:rsid w:val="007155E2"/>
    <w:rsid w:val="007158AD"/>
    <w:rsid w:val="00717414"/>
    <w:rsid w:val="00717EC0"/>
    <w:rsid w:val="00717FAF"/>
    <w:rsid w:val="0072110E"/>
    <w:rsid w:val="00722980"/>
    <w:rsid w:val="007235FF"/>
    <w:rsid w:val="00724433"/>
    <w:rsid w:val="007251D3"/>
    <w:rsid w:val="00726028"/>
    <w:rsid w:val="007260F1"/>
    <w:rsid w:val="007312BE"/>
    <w:rsid w:val="00731F67"/>
    <w:rsid w:val="007331D7"/>
    <w:rsid w:val="0073499E"/>
    <w:rsid w:val="00736257"/>
    <w:rsid w:val="007368AE"/>
    <w:rsid w:val="00736AE9"/>
    <w:rsid w:val="00736D21"/>
    <w:rsid w:val="00736D42"/>
    <w:rsid w:val="0073727B"/>
    <w:rsid w:val="007377FB"/>
    <w:rsid w:val="00741088"/>
    <w:rsid w:val="00742A89"/>
    <w:rsid w:val="007437BE"/>
    <w:rsid w:val="00743889"/>
    <w:rsid w:val="00743A98"/>
    <w:rsid w:val="00744E91"/>
    <w:rsid w:val="0074625D"/>
    <w:rsid w:val="00746993"/>
    <w:rsid w:val="007474FE"/>
    <w:rsid w:val="0075070B"/>
    <w:rsid w:val="007516C8"/>
    <w:rsid w:val="007518CA"/>
    <w:rsid w:val="00752D05"/>
    <w:rsid w:val="007534F1"/>
    <w:rsid w:val="00753514"/>
    <w:rsid w:val="007536A1"/>
    <w:rsid w:val="007543BC"/>
    <w:rsid w:val="0075544A"/>
    <w:rsid w:val="00755CF5"/>
    <w:rsid w:val="007606A6"/>
    <w:rsid w:val="00763194"/>
    <w:rsid w:val="0076363B"/>
    <w:rsid w:val="00763A6C"/>
    <w:rsid w:val="00763D10"/>
    <w:rsid w:val="00763F1F"/>
    <w:rsid w:val="007652A2"/>
    <w:rsid w:val="007652E9"/>
    <w:rsid w:val="00765DB3"/>
    <w:rsid w:val="00772BCC"/>
    <w:rsid w:val="00773694"/>
    <w:rsid w:val="00774A3F"/>
    <w:rsid w:val="00774DCF"/>
    <w:rsid w:val="00775841"/>
    <w:rsid w:val="00776E2C"/>
    <w:rsid w:val="00776F34"/>
    <w:rsid w:val="00777DDA"/>
    <w:rsid w:val="007826E8"/>
    <w:rsid w:val="00783B3D"/>
    <w:rsid w:val="00783C90"/>
    <w:rsid w:val="00783E5F"/>
    <w:rsid w:val="007843E1"/>
    <w:rsid w:val="0078490E"/>
    <w:rsid w:val="0078495F"/>
    <w:rsid w:val="007862F0"/>
    <w:rsid w:val="007871A7"/>
    <w:rsid w:val="00790409"/>
    <w:rsid w:val="007904B3"/>
    <w:rsid w:val="00791079"/>
    <w:rsid w:val="00791B4D"/>
    <w:rsid w:val="00791CF3"/>
    <w:rsid w:val="00792AD4"/>
    <w:rsid w:val="00792DDE"/>
    <w:rsid w:val="00794D05"/>
    <w:rsid w:val="00796748"/>
    <w:rsid w:val="007A1422"/>
    <w:rsid w:val="007A1537"/>
    <w:rsid w:val="007A1797"/>
    <w:rsid w:val="007A2A9C"/>
    <w:rsid w:val="007A395B"/>
    <w:rsid w:val="007A3A22"/>
    <w:rsid w:val="007A3CC5"/>
    <w:rsid w:val="007A410F"/>
    <w:rsid w:val="007A4ADF"/>
    <w:rsid w:val="007A50C9"/>
    <w:rsid w:val="007A5723"/>
    <w:rsid w:val="007A7B66"/>
    <w:rsid w:val="007B0300"/>
    <w:rsid w:val="007B17C3"/>
    <w:rsid w:val="007B272A"/>
    <w:rsid w:val="007B2A32"/>
    <w:rsid w:val="007B39F3"/>
    <w:rsid w:val="007B492B"/>
    <w:rsid w:val="007B5BBC"/>
    <w:rsid w:val="007B61CF"/>
    <w:rsid w:val="007B66F3"/>
    <w:rsid w:val="007B6993"/>
    <w:rsid w:val="007C2D7A"/>
    <w:rsid w:val="007C373A"/>
    <w:rsid w:val="007C574E"/>
    <w:rsid w:val="007D0E89"/>
    <w:rsid w:val="007D10EF"/>
    <w:rsid w:val="007D192E"/>
    <w:rsid w:val="007D291B"/>
    <w:rsid w:val="007D46F6"/>
    <w:rsid w:val="007D482A"/>
    <w:rsid w:val="007D53B8"/>
    <w:rsid w:val="007D579A"/>
    <w:rsid w:val="007D5FC0"/>
    <w:rsid w:val="007D7951"/>
    <w:rsid w:val="007D7CF7"/>
    <w:rsid w:val="007D7E43"/>
    <w:rsid w:val="007E0A67"/>
    <w:rsid w:val="007E3A4D"/>
    <w:rsid w:val="007E3A89"/>
    <w:rsid w:val="007E3AC2"/>
    <w:rsid w:val="007E402B"/>
    <w:rsid w:val="007E5110"/>
    <w:rsid w:val="007E6108"/>
    <w:rsid w:val="007F0127"/>
    <w:rsid w:val="007F0209"/>
    <w:rsid w:val="007F10EC"/>
    <w:rsid w:val="007F2EC0"/>
    <w:rsid w:val="007F31C0"/>
    <w:rsid w:val="007F3965"/>
    <w:rsid w:val="007F3A54"/>
    <w:rsid w:val="007F5B2D"/>
    <w:rsid w:val="007F5CA8"/>
    <w:rsid w:val="007F70C9"/>
    <w:rsid w:val="007F75F9"/>
    <w:rsid w:val="007F775D"/>
    <w:rsid w:val="007F7D55"/>
    <w:rsid w:val="00801443"/>
    <w:rsid w:val="00801592"/>
    <w:rsid w:val="008017CF"/>
    <w:rsid w:val="00801BDB"/>
    <w:rsid w:val="00803E16"/>
    <w:rsid w:val="008045CB"/>
    <w:rsid w:val="00805C9B"/>
    <w:rsid w:val="008062C9"/>
    <w:rsid w:val="00812CD4"/>
    <w:rsid w:val="00813B48"/>
    <w:rsid w:val="00814182"/>
    <w:rsid w:val="00814B87"/>
    <w:rsid w:val="008204F7"/>
    <w:rsid w:val="0082076E"/>
    <w:rsid w:val="00820DAC"/>
    <w:rsid w:val="00821015"/>
    <w:rsid w:val="00822BDB"/>
    <w:rsid w:val="00822F6E"/>
    <w:rsid w:val="00823AA1"/>
    <w:rsid w:val="00824395"/>
    <w:rsid w:val="0082587F"/>
    <w:rsid w:val="00827966"/>
    <w:rsid w:val="00827EE4"/>
    <w:rsid w:val="008314C0"/>
    <w:rsid w:val="00831E38"/>
    <w:rsid w:val="0083294B"/>
    <w:rsid w:val="008344AC"/>
    <w:rsid w:val="0083668B"/>
    <w:rsid w:val="00836F4E"/>
    <w:rsid w:val="00841362"/>
    <w:rsid w:val="00841771"/>
    <w:rsid w:val="00841CD5"/>
    <w:rsid w:val="00841D25"/>
    <w:rsid w:val="00842D10"/>
    <w:rsid w:val="008453D2"/>
    <w:rsid w:val="00845E9C"/>
    <w:rsid w:val="008525DD"/>
    <w:rsid w:val="00853997"/>
    <w:rsid w:val="00855555"/>
    <w:rsid w:val="00855B89"/>
    <w:rsid w:val="00856C79"/>
    <w:rsid w:val="0086011B"/>
    <w:rsid w:val="00863F11"/>
    <w:rsid w:val="00865D46"/>
    <w:rsid w:val="00866C0E"/>
    <w:rsid w:val="00870859"/>
    <w:rsid w:val="008708E6"/>
    <w:rsid w:val="00870977"/>
    <w:rsid w:val="00870CA8"/>
    <w:rsid w:val="00871BEA"/>
    <w:rsid w:val="0087232A"/>
    <w:rsid w:val="00874810"/>
    <w:rsid w:val="008748F7"/>
    <w:rsid w:val="00876717"/>
    <w:rsid w:val="00876843"/>
    <w:rsid w:val="008774F8"/>
    <w:rsid w:val="0087791B"/>
    <w:rsid w:val="00880639"/>
    <w:rsid w:val="0088155B"/>
    <w:rsid w:val="008816EA"/>
    <w:rsid w:val="008819C8"/>
    <w:rsid w:val="008829C1"/>
    <w:rsid w:val="008835D0"/>
    <w:rsid w:val="00884787"/>
    <w:rsid w:val="008853D1"/>
    <w:rsid w:val="0088770F"/>
    <w:rsid w:val="00890068"/>
    <w:rsid w:val="00890B73"/>
    <w:rsid w:val="0089110E"/>
    <w:rsid w:val="00891481"/>
    <w:rsid w:val="00891936"/>
    <w:rsid w:val="0089197D"/>
    <w:rsid w:val="00892439"/>
    <w:rsid w:val="00892AEE"/>
    <w:rsid w:val="00893987"/>
    <w:rsid w:val="00894779"/>
    <w:rsid w:val="00896622"/>
    <w:rsid w:val="008A019F"/>
    <w:rsid w:val="008A0A5B"/>
    <w:rsid w:val="008A18FE"/>
    <w:rsid w:val="008A212B"/>
    <w:rsid w:val="008A2E62"/>
    <w:rsid w:val="008A3257"/>
    <w:rsid w:val="008A32EA"/>
    <w:rsid w:val="008A34F4"/>
    <w:rsid w:val="008A4CE7"/>
    <w:rsid w:val="008A5298"/>
    <w:rsid w:val="008A59E7"/>
    <w:rsid w:val="008A5C11"/>
    <w:rsid w:val="008A62A6"/>
    <w:rsid w:val="008A679E"/>
    <w:rsid w:val="008A680D"/>
    <w:rsid w:val="008A6F50"/>
    <w:rsid w:val="008A7611"/>
    <w:rsid w:val="008B016A"/>
    <w:rsid w:val="008B0260"/>
    <w:rsid w:val="008B08A3"/>
    <w:rsid w:val="008B17FC"/>
    <w:rsid w:val="008B1B69"/>
    <w:rsid w:val="008B2B5F"/>
    <w:rsid w:val="008B5224"/>
    <w:rsid w:val="008B53D2"/>
    <w:rsid w:val="008B5E83"/>
    <w:rsid w:val="008B5EC5"/>
    <w:rsid w:val="008B6E4B"/>
    <w:rsid w:val="008B7D18"/>
    <w:rsid w:val="008B7FC2"/>
    <w:rsid w:val="008C01E3"/>
    <w:rsid w:val="008C1660"/>
    <w:rsid w:val="008C32CF"/>
    <w:rsid w:val="008C3DE3"/>
    <w:rsid w:val="008C4543"/>
    <w:rsid w:val="008C45D1"/>
    <w:rsid w:val="008C77BF"/>
    <w:rsid w:val="008C7E92"/>
    <w:rsid w:val="008D09A9"/>
    <w:rsid w:val="008D0A67"/>
    <w:rsid w:val="008D16BD"/>
    <w:rsid w:val="008D4CCB"/>
    <w:rsid w:val="008D589A"/>
    <w:rsid w:val="008D5996"/>
    <w:rsid w:val="008D6942"/>
    <w:rsid w:val="008D6E6E"/>
    <w:rsid w:val="008E0DA9"/>
    <w:rsid w:val="008E1735"/>
    <w:rsid w:val="008E191A"/>
    <w:rsid w:val="008E1F9B"/>
    <w:rsid w:val="008E351D"/>
    <w:rsid w:val="008E4277"/>
    <w:rsid w:val="008E4E60"/>
    <w:rsid w:val="008E4EF1"/>
    <w:rsid w:val="008E5915"/>
    <w:rsid w:val="008E77CA"/>
    <w:rsid w:val="008F004C"/>
    <w:rsid w:val="008F0B65"/>
    <w:rsid w:val="008F1126"/>
    <w:rsid w:val="008F1A6C"/>
    <w:rsid w:val="008F25A4"/>
    <w:rsid w:val="008F2E41"/>
    <w:rsid w:val="008F371A"/>
    <w:rsid w:val="008F3901"/>
    <w:rsid w:val="008F47A5"/>
    <w:rsid w:val="008F5B2D"/>
    <w:rsid w:val="008F6A14"/>
    <w:rsid w:val="008F6A6A"/>
    <w:rsid w:val="008F7E35"/>
    <w:rsid w:val="00900615"/>
    <w:rsid w:val="00900942"/>
    <w:rsid w:val="009015CA"/>
    <w:rsid w:val="00901E25"/>
    <w:rsid w:val="00903DB4"/>
    <w:rsid w:val="0090564B"/>
    <w:rsid w:val="009064F6"/>
    <w:rsid w:val="009071A0"/>
    <w:rsid w:val="00907762"/>
    <w:rsid w:val="00907A0F"/>
    <w:rsid w:val="009104EE"/>
    <w:rsid w:val="00910726"/>
    <w:rsid w:val="009111E1"/>
    <w:rsid w:val="00913FA7"/>
    <w:rsid w:val="00914624"/>
    <w:rsid w:val="009147C7"/>
    <w:rsid w:val="00914E1E"/>
    <w:rsid w:val="00915ABF"/>
    <w:rsid w:val="00916E23"/>
    <w:rsid w:val="00917D1F"/>
    <w:rsid w:val="00920DB0"/>
    <w:rsid w:val="00922A8E"/>
    <w:rsid w:val="0092461F"/>
    <w:rsid w:val="00924792"/>
    <w:rsid w:val="00926E95"/>
    <w:rsid w:val="009277AF"/>
    <w:rsid w:val="0093069F"/>
    <w:rsid w:val="00930B37"/>
    <w:rsid w:val="00930F86"/>
    <w:rsid w:val="00931B4C"/>
    <w:rsid w:val="00932E37"/>
    <w:rsid w:val="0093312F"/>
    <w:rsid w:val="0093710C"/>
    <w:rsid w:val="0093726C"/>
    <w:rsid w:val="00937FC8"/>
    <w:rsid w:val="00940722"/>
    <w:rsid w:val="00940B35"/>
    <w:rsid w:val="00941F25"/>
    <w:rsid w:val="009437C7"/>
    <w:rsid w:val="00943A8B"/>
    <w:rsid w:val="00943B87"/>
    <w:rsid w:val="00944825"/>
    <w:rsid w:val="00946AB2"/>
    <w:rsid w:val="0094727B"/>
    <w:rsid w:val="009502F2"/>
    <w:rsid w:val="0095057B"/>
    <w:rsid w:val="0095079B"/>
    <w:rsid w:val="00954285"/>
    <w:rsid w:val="009544A2"/>
    <w:rsid w:val="009547B8"/>
    <w:rsid w:val="00954936"/>
    <w:rsid w:val="00954C0D"/>
    <w:rsid w:val="00954D09"/>
    <w:rsid w:val="00955197"/>
    <w:rsid w:val="00955299"/>
    <w:rsid w:val="00955E97"/>
    <w:rsid w:val="00956B10"/>
    <w:rsid w:val="00956CC9"/>
    <w:rsid w:val="009573B7"/>
    <w:rsid w:val="009605C0"/>
    <w:rsid w:val="009605F1"/>
    <w:rsid w:val="00960AB1"/>
    <w:rsid w:val="00962806"/>
    <w:rsid w:val="00962FCD"/>
    <w:rsid w:val="00963131"/>
    <w:rsid w:val="00963742"/>
    <w:rsid w:val="00963D40"/>
    <w:rsid w:val="00964A3A"/>
    <w:rsid w:val="00965CCF"/>
    <w:rsid w:val="00966BE2"/>
    <w:rsid w:val="009679E1"/>
    <w:rsid w:val="009707EA"/>
    <w:rsid w:val="0097080B"/>
    <w:rsid w:val="00970E1F"/>
    <w:rsid w:val="00972C86"/>
    <w:rsid w:val="0097300B"/>
    <w:rsid w:val="00973B00"/>
    <w:rsid w:val="00973BF2"/>
    <w:rsid w:val="00973D97"/>
    <w:rsid w:val="00974444"/>
    <w:rsid w:val="00974D63"/>
    <w:rsid w:val="00974F79"/>
    <w:rsid w:val="0097504D"/>
    <w:rsid w:val="0097735E"/>
    <w:rsid w:val="00977AEA"/>
    <w:rsid w:val="00977C8A"/>
    <w:rsid w:val="00977FBE"/>
    <w:rsid w:val="00980726"/>
    <w:rsid w:val="009810F8"/>
    <w:rsid w:val="00981211"/>
    <w:rsid w:val="0098144C"/>
    <w:rsid w:val="009823A4"/>
    <w:rsid w:val="00983A0D"/>
    <w:rsid w:val="00983DD1"/>
    <w:rsid w:val="00984179"/>
    <w:rsid w:val="00984C07"/>
    <w:rsid w:val="00984FC3"/>
    <w:rsid w:val="00985219"/>
    <w:rsid w:val="00985856"/>
    <w:rsid w:val="00985CC0"/>
    <w:rsid w:val="0098668D"/>
    <w:rsid w:val="009875CD"/>
    <w:rsid w:val="00990384"/>
    <w:rsid w:val="0099127E"/>
    <w:rsid w:val="009912E0"/>
    <w:rsid w:val="0099228F"/>
    <w:rsid w:val="009924F9"/>
    <w:rsid w:val="00992A9C"/>
    <w:rsid w:val="00993DC9"/>
    <w:rsid w:val="00995613"/>
    <w:rsid w:val="00995C8A"/>
    <w:rsid w:val="00995DF1"/>
    <w:rsid w:val="00997FE2"/>
    <w:rsid w:val="009A0C2E"/>
    <w:rsid w:val="009A1E7C"/>
    <w:rsid w:val="009A32B0"/>
    <w:rsid w:val="009A5268"/>
    <w:rsid w:val="009A56E1"/>
    <w:rsid w:val="009A5787"/>
    <w:rsid w:val="009A60F0"/>
    <w:rsid w:val="009A7410"/>
    <w:rsid w:val="009A79C0"/>
    <w:rsid w:val="009B0021"/>
    <w:rsid w:val="009B0C42"/>
    <w:rsid w:val="009B0F30"/>
    <w:rsid w:val="009B1609"/>
    <w:rsid w:val="009B2BC9"/>
    <w:rsid w:val="009B408F"/>
    <w:rsid w:val="009B4302"/>
    <w:rsid w:val="009B47A9"/>
    <w:rsid w:val="009B4EC2"/>
    <w:rsid w:val="009B4EC7"/>
    <w:rsid w:val="009B5590"/>
    <w:rsid w:val="009B61B1"/>
    <w:rsid w:val="009B68DA"/>
    <w:rsid w:val="009B6B38"/>
    <w:rsid w:val="009B72CC"/>
    <w:rsid w:val="009C239A"/>
    <w:rsid w:val="009C2B3C"/>
    <w:rsid w:val="009C3618"/>
    <w:rsid w:val="009C38A2"/>
    <w:rsid w:val="009C3D19"/>
    <w:rsid w:val="009C423D"/>
    <w:rsid w:val="009C4C88"/>
    <w:rsid w:val="009C4EE4"/>
    <w:rsid w:val="009C60A7"/>
    <w:rsid w:val="009C709D"/>
    <w:rsid w:val="009C79D8"/>
    <w:rsid w:val="009C7E49"/>
    <w:rsid w:val="009D0BFE"/>
    <w:rsid w:val="009D14D7"/>
    <w:rsid w:val="009D1893"/>
    <w:rsid w:val="009D2054"/>
    <w:rsid w:val="009D269D"/>
    <w:rsid w:val="009D3411"/>
    <w:rsid w:val="009D342E"/>
    <w:rsid w:val="009D53B5"/>
    <w:rsid w:val="009D54BE"/>
    <w:rsid w:val="009D5C42"/>
    <w:rsid w:val="009D626B"/>
    <w:rsid w:val="009D649F"/>
    <w:rsid w:val="009E03FF"/>
    <w:rsid w:val="009E1C1B"/>
    <w:rsid w:val="009E37A7"/>
    <w:rsid w:val="009E4CE3"/>
    <w:rsid w:val="009E5652"/>
    <w:rsid w:val="009E7F57"/>
    <w:rsid w:val="009F0A5E"/>
    <w:rsid w:val="009F47EF"/>
    <w:rsid w:val="009F732C"/>
    <w:rsid w:val="009F7D7A"/>
    <w:rsid w:val="00A00806"/>
    <w:rsid w:val="00A01AB6"/>
    <w:rsid w:val="00A0253B"/>
    <w:rsid w:val="00A02BDB"/>
    <w:rsid w:val="00A0329E"/>
    <w:rsid w:val="00A03B5B"/>
    <w:rsid w:val="00A04BB0"/>
    <w:rsid w:val="00A05228"/>
    <w:rsid w:val="00A0591F"/>
    <w:rsid w:val="00A059CD"/>
    <w:rsid w:val="00A05FD2"/>
    <w:rsid w:val="00A06B09"/>
    <w:rsid w:val="00A10376"/>
    <w:rsid w:val="00A11F2F"/>
    <w:rsid w:val="00A122B7"/>
    <w:rsid w:val="00A125AA"/>
    <w:rsid w:val="00A126E0"/>
    <w:rsid w:val="00A12E9F"/>
    <w:rsid w:val="00A1303D"/>
    <w:rsid w:val="00A138F8"/>
    <w:rsid w:val="00A17DB2"/>
    <w:rsid w:val="00A2060A"/>
    <w:rsid w:val="00A208FE"/>
    <w:rsid w:val="00A20962"/>
    <w:rsid w:val="00A22391"/>
    <w:rsid w:val="00A2292B"/>
    <w:rsid w:val="00A23993"/>
    <w:rsid w:val="00A23CA4"/>
    <w:rsid w:val="00A25156"/>
    <w:rsid w:val="00A25622"/>
    <w:rsid w:val="00A25A75"/>
    <w:rsid w:val="00A262BD"/>
    <w:rsid w:val="00A36A5F"/>
    <w:rsid w:val="00A37447"/>
    <w:rsid w:val="00A4099B"/>
    <w:rsid w:val="00A40F9F"/>
    <w:rsid w:val="00A4167F"/>
    <w:rsid w:val="00A416B0"/>
    <w:rsid w:val="00A41B51"/>
    <w:rsid w:val="00A41BEC"/>
    <w:rsid w:val="00A43B20"/>
    <w:rsid w:val="00A446B1"/>
    <w:rsid w:val="00A45145"/>
    <w:rsid w:val="00A46E8F"/>
    <w:rsid w:val="00A511D0"/>
    <w:rsid w:val="00A53BA9"/>
    <w:rsid w:val="00A5544C"/>
    <w:rsid w:val="00A562CB"/>
    <w:rsid w:val="00A5639B"/>
    <w:rsid w:val="00A57528"/>
    <w:rsid w:val="00A577C9"/>
    <w:rsid w:val="00A606A7"/>
    <w:rsid w:val="00A61224"/>
    <w:rsid w:val="00A619C9"/>
    <w:rsid w:val="00A62580"/>
    <w:rsid w:val="00A62B79"/>
    <w:rsid w:val="00A63FD8"/>
    <w:rsid w:val="00A64B3C"/>
    <w:rsid w:val="00A652D6"/>
    <w:rsid w:val="00A655B5"/>
    <w:rsid w:val="00A658AC"/>
    <w:rsid w:val="00A65D3B"/>
    <w:rsid w:val="00A666DC"/>
    <w:rsid w:val="00A7004A"/>
    <w:rsid w:val="00A71EB6"/>
    <w:rsid w:val="00A7247A"/>
    <w:rsid w:val="00A731DD"/>
    <w:rsid w:val="00A736BB"/>
    <w:rsid w:val="00A73D8D"/>
    <w:rsid w:val="00A73F39"/>
    <w:rsid w:val="00A74063"/>
    <w:rsid w:val="00A7573C"/>
    <w:rsid w:val="00A76128"/>
    <w:rsid w:val="00A7748A"/>
    <w:rsid w:val="00A77A4C"/>
    <w:rsid w:val="00A80807"/>
    <w:rsid w:val="00A81BCA"/>
    <w:rsid w:val="00A847F2"/>
    <w:rsid w:val="00A85605"/>
    <w:rsid w:val="00A86B6C"/>
    <w:rsid w:val="00A90919"/>
    <w:rsid w:val="00A9245A"/>
    <w:rsid w:val="00A924A0"/>
    <w:rsid w:val="00A92C9B"/>
    <w:rsid w:val="00A939F9"/>
    <w:rsid w:val="00A93FC7"/>
    <w:rsid w:val="00A96512"/>
    <w:rsid w:val="00A96B4A"/>
    <w:rsid w:val="00AA1AF7"/>
    <w:rsid w:val="00AA34E1"/>
    <w:rsid w:val="00AA3B68"/>
    <w:rsid w:val="00AA463A"/>
    <w:rsid w:val="00AA4AA3"/>
    <w:rsid w:val="00AA6725"/>
    <w:rsid w:val="00AB0BE1"/>
    <w:rsid w:val="00AB1938"/>
    <w:rsid w:val="00AB3495"/>
    <w:rsid w:val="00AB39DC"/>
    <w:rsid w:val="00AB4826"/>
    <w:rsid w:val="00AB4B8D"/>
    <w:rsid w:val="00AB5295"/>
    <w:rsid w:val="00AB5442"/>
    <w:rsid w:val="00AB54F8"/>
    <w:rsid w:val="00AB6495"/>
    <w:rsid w:val="00AB79D0"/>
    <w:rsid w:val="00AB7AE3"/>
    <w:rsid w:val="00AB7DBD"/>
    <w:rsid w:val="00AB7E38"/>
    <w:rsid w:val="00AC1BC6"/>
    <w:rsid w:val="00AC2A58"/>
    <w:rsid w:val="00AC3A0D"/>
    <w:rsid w:val="00AC455B"/>
    <w:rsid w:val="00AC4A20"/>
    <w:rsid w:val="00AC4FB2"/>
    <w:rsid w:val="00AC521E"/>
    <w:rsid w:val="00AC6108"/>
    <w:rsid w:val="00AC6131"/>
    <w:rsid w:val="00AC64E6"/>
    <w:rsid w:val="00AC7F56"/>
    <w:rsid w:val="00AD1846"/>
    <w:rsid w:val="00AD2FD5"/>
    <w:rsid w:val="00AD47EB"/>
    <w:rsid w:val="00AD5117"/>
    <w:rsid w:val="00AD60E1"/>
    <w:rsid w:val="00AD6B14"/>
    <w:rsid w:val="00AE0836"/>
    <w:rsid w:val="00AE3E39"/>
    <w:rsid w:val="00AE409F"/>
    <w:rsid w:val="00AE77F5"/>
    <w:rsid w:val="00AE7EB6"/>
    <w:rsid w:val="00AE7EEB"/>
    <w:rsid w:val="00AF27F9"/>
    <w:rsid w:val="00AF2882"/>
    <w:rsid w:val="00AF3C75"/>
    <w:rsid w:val="00AF549E"/>
    <w:rsid w:val="00AF56A0"/>
    <w:rsid w:val="00AF661A"/>
    <w:rsid w:val="00AF78BE"/>
    <w:rsid w:val="00AF7FAC"/>
    <w:rsid w:val="00B00A7F"/>
    <w:rsid w:val="00B024B4"/>
    <w:rsid w:val="00B02B54"/>
    <w:rsid w:val="00B02CC6"/>
    <w:rsid w:val="00B03861"/>
    <w:rsid w:val="00B0392D"/>
    <w:rsid w:val="00B03C10"/>
    <w:rsid w:val="00B04699"/>
    <w:rsid w:val="00B07158"/>
    <w:rsid w:val="00B0759A"/>
    <w:rsid w:val="00B07BD6"/>
    <w:rsid w:val="00B11C93"/>
    <w:rsid w:val="00B1217B"/>
    <w:rsid w:val="00B14FA8"/>
    <w:rsid w:val="00B16343"/>
    <w:rsid w:val="00B168FA"/>
    <w:rsid w:val="00B17D6B"/>
    <w:rsid w:val="00B17FAD"/>
    <w:rsid w:val="00B20E53"/>
    <w:rsid w:val="00B223C1"/>
    <w:rsid w:val="00B2425F"/>
    <w:rsid w:val="00B30649"/>
    <w:rsid w:val="00B3093A"/>
    <w:rsid w:val="00B3098C"/>
    <w:rsid w:val="00B30B56"/>
    <w:rsid w:val="00B343D9"/>
    <w:rsid w:val="00B358BA"/>
    <w:rsid w:val="00B36A87"/>
    <w:rsid w:val="00B37EDC"/>
    <w:rsid w:val="00B401D1"/>
    <w:rsid w:val="00B40FC1"/>
    <w:rsid w:val="00B40FD9"/>
    <w:rsid w:val="00B41DBE"/>
    <w:rsid w:val="00B41F17"/>
    <w:rsid w:val="00B42035"/>
    <w:rsid w:val="00B4246D"/>
    <w:rsid w:val="00B43095"/>
    <w:rsid w:val="00B44682"/>
    <w:rsid w:val="00B452AB"/>
    <w:rsid w:val="00B47F7F"/>
    <w:rsid w:val="00B50C8F"/>
    <w:rsid w:val="00B51240"/>
    <w:rsid w:val="00B5129E"/>
    <w:rsid w:val="00B51FB3"/>
    <w:rsid w:val="00B52C71"/>
    <w:rsid w:val="00B546D4"/>
    <w:rsid w:val="00B54725"/>
    <w:rsid w:val="00B54BC0"/>
    <w:rsid w:val="00B551CB"/>
    <w:rsid w:val="00B556C3"/>
    <w:rsid w:val="00B55C23"/>
    <w:rsid w:val="00B5604B"/>
    <w:rsid w:val="00B569FD"/>
    <w:rsid w:val="00B57370"/>
    <w:rsid w:val="00B57DDA"/>
    <w:rsid w:val="00B57F5C"/>
    <w:rsid w:val="00B57F62"/>
    <w:rsid w:val="00B60CDC"/>
    <w:rsid w:val="00B6228D"/>
    <w:rsid w:val="00B62B8C"/>
    <w:rsid w:val="00B63BDA"/>
    <w:rsid w:val="00B66AE0"/>
    <w:rsid w:val="00B66E11"/>
    <w:rsid w:val="00B674BD"/>
    <w:rsid w:val="00B674C2"/>
    <w:rsid w:val="00B71144"/>
    <w:rsid w:val="00B711B4"/>
    <w:rsid w:val="00B7153C"/>
    <w:rsid w:val="00B716CD"/>
    <w:rsid w:val="00B7219E"/>
    <w:rsid w:val="00B735B2"/>
    <w:rsid w:val="00B73FA0"/>
    <w:rsid w:val="00B765FC"/>
    <w:rsid w:val="00B81204"/>
    <w:rsid w:val="00B817AB"/>
    <w:rsid w:val="00B81EC1"/>
    <w:rsid w:val="00B8213B"/>
    <w:rsid w:val="00B83943"/>
    <w:rsid w:val="00B87294"/>
    <w:rsid w:val="00B872DC"/>
    <w:rsid w:val="00B87D29"/>
    <w:rsid w:val="00B9099B"/>
    <w:rsid w:val="00B9125C"/>
    <w:rsid w:val="00B91307"/>
    <w:rsid w:val="00B929C4"/>
    <w:rsid w:val="00B937C3"/>
    <w:rsid w:val="00B94EF3"/>
    <w:rsid w:val="00B9626F"/>
    <w:rsid w:val="00BA20AA"/>
    <w:rsid w:val="00BA3293"/>
    <w:rsid w:val="00BA4851"/>
    <w:rsid w:val="00BA56A4"/>
    <w:rsid w:val="00BA5DA2"/>
    <w:rsid w:val="00BA7C0D"/>
    <w:rsid w:val="00BA7DA4"/>
    <w:rsid w:val="00BB2659"/>
    <w:rsid w:val="00BB28EA"/>
    <w:rsid w:val="00BB40C8"/>
    <w:rsid w:val="00BB4FDE"/>
    <w:rsid w:val="00BC0A1D"/>
    <w:rsid w:val="00BC0C61"/>
    <w:rsid w:val="00BC343D"/>
    <w:rsid w:val="00BC3C2D"/>
    <w:rsid w:val="00BC4EBD"/>
    <w:rsid w:val="00BC51F5"/>
    <w:rsid w:val="00BC54EA"/>
    <w:rsid w:val="00BC7351"/>
    <w:rsid w:val="00BC7A39"/>
    <w:rsid w:val="00BD0EDA"/>
    <w:rsid w:val="00BD1823"/>
    <w:rsid w:val="00BD2763"/>
    <w:rsid w:val="00BD2EBA"/>
    <w:rsid w:val="00BD31D4"/>
    <w:rsid w:val="00BD46F9"/>
    <w:rsid w:val="00BD490D"/>
    <w:rsid w:val="00BD5AA5"/>
    <w:rsid w:val="00BD5C39"/>
    <w:rsid w:val="00BD70E2"/>
    <w:rsid w:val="00BD7E56"/>
    <w:rsid w:val="00BE0303"/>
    <w:rsid w:val="00BE0346"/>
    <w:rsid w:val="00BE1044"/>
    <w:rsid w:val="00BE2666"/>
    <w:rsid w:val="00BE442F"/>
    <w:rsid w:val="00BE50A4"/>
    <w:rsid w:val="00BE53B4"/>
    <w:rsid w:val="00BE59CA"/>
    <w:rsid w:val="00BE6AFD"/>
    <w:rsid w:val="00BE6DD2"/>
    <w:rsid w:val="00BE7BA2"/>
    <w:rsid w:val="00BF051E"/>
    <w:rsid w:val="00BF1555"/>
    <w:rsid w:val="00BF155F"/>
    <w:rsid w:val="00BF1668"/>
    <w:rsid w:val="00BF232F"/>
    <w:rsid w:val="00BF2DB6"/>
    <w:rsid w:val="00BF35A5"/>
    <w:rsid w:val="00BF4C81"/>
    <w:rsid w:val="00BF5BCD"/>
    <w:rsid w:val="00BF5D00"/>
    <w:rsid w:val="00BF6C25"/>
    <w:rsid w:val="00C0149B"/>
    <w:rsid w:val="00C02662"/>
    <w:rsid w:val="00C03088"/>
    <w:rsid w:val="00C036FD"/>
    <w:rsid w:val="00C03781"/>
    <w:rsid w:val="00C03C0B"/>
    <w:rsid w:val="00C0460C"/>
    <w:rsid w:val="00C05A1D"/>
    <w:rsid w:val="00C0625D"/>
    <w:rsid w:val="00C06BF8"/>
    <w:rsid w:val="00C10A84"/>
    <w:rsid w:val="00C1188F"/>
    <w:rsid w:val="00C118DF"/>
    <w:rsid w:val="00C125AA"/>
    <w:rsid w:val="00C12EA4"/>
    <w:rsid w:val="00C1347E"/>
    <w:rsid w:val="00C13651"/>
    <w:rsid w:val="00C15F81"/>
    <w:rsid w:val="00C1637B"/>
    <w:rsid w:val="00C16A7C"/>
    <w:rsid w:val="00C170B0"/>
    <w:rsid w:val="00C176C4"/>
    <w:rsid w:val="00C2029F"/>
    <w:rsid w:val="00C21738"/>
    <w:rsid w:val="00C219EA"/>
    <w:rsid w:val="00C232BF"/>
    <w:rsid w:val="00C24878"/>
    <w:rsid w:val="00C257F5"/>
    <w:rsid w:val="00C25C77"/>
    <w:rsid w:val="00C261E5"/>
    <w:rsid w:val="00C262A3"/>
    <w:rsid w:val="00C262FD"/>
    <w:rsid w:val="00C265B1"/>
    <w:rsid w:val="00C275F0"/>
    <w:rsid w:val="00C301C3"/>
    <w:rsid w:val="00C307B4"/>
    <w:rsid w:val="00C30D50"/>
    <w:rsid w:val="00C32279"/>
    <w:rsid w:val="00C32402"/>
    <w:rsid w:val="00C3293C"/>
    <w:rsid w:val="00C32B12"/>
    <w:rsid w:val="00C333B8"/>
    <w:rsid w:val="00C33935"/>
    <w:rsid w:val="00C35670"/>
    <w:rsid w:val="00C3596D"/>
    <w:rsid w:val="00C35A47"/>
    <w:rsid w:val="00C363AB"/>
    <w:rsid w:val="00C364CF"/>
    <w:rsid w:val="00C3786B"/>
    <w:rsid w:val="00C415B3"/>
    <w:rsid w:val="00C446C2"/>
    <w:rsid w:val="00C44E1E"/>
    <w:rsid w:val="00C45A7C"/>
    <w:rsid w:val="00C47F0D"/>
    <w:rsid w:val="00C50872"/>
    <w:rsid w:val="00C516BF"/>
    <w:rsid w:val="00C5189C"/>
    <w:rsid w:val="00C51A81"/>
    <w:rsid w:val="00C5231A"/>
    <w:rsid w:val="00C54ECD"/>
    <w:rsid w:val="00C574AE"/>
    <w:rsid w:val="00C57D7A"/>
    <w:rsid w:val="00C60F36"/>
    <w:rsid w:val="00C61F3E"/>
    <w:rsid w:val="00C62262"/>
    <w:rsid w:val="00C624AA"/>
    <w:rsid w:val="00C6355C"/>
    <w:rsid w:val="00C6429F"/>
    <w:rsid w:val="00C6487F"/>
    <w:rsid w:val="00C64F72"/>
    <w:rsid w:val="00C65142"/>
    <w:rsid w:val="00C659F4"/>
    <w:rsid w:val="00C659F8"/>
    <w:rsid w:val="00C6609E"/>
    <w:rsid w:val="00C663EB"/>
    <w:rsid w:val="00C67049"/>
    <w:rsid w:val="00C674D7"/>
    <w:rsid w:val="00C70462"/>
    <w:rsid w:val="00C7527C"/>
    <w:rsid w:val="00C75762"/>
    <w:rsid w:val="00C75EB1"/>
    <w:rsid w:val="00C82D4E"/>
    <w:rsid w:val="00C844CA"/>
    <w:rsid w:val="00C84D89"/>
    <w:rsid w:val="00C85736"/>
    <w:rsid w:val="00C85A4F"/>
    <w:rsid w:val="00C85B73"/>
    <w:rsid w:val="00C85C96"/>
    <w:rsid w:val="00C85FF8"/>
    <w:rsid w:val="00C863E9"/>
    <w:rsid w:val="00C8664D"/>
    <w:rsid w:val="00C91B67"/>
    <w:rsid w:val="00C91EC6"/>
    <w:rsid w:val="00C921E9"/>
    <w:rsid w:val="00C93991"/>
    <w:rsid w:val="00C93BD0"/>
    <w:rsid w:val="00C94626"/>
    <w:rsid w:val="00C94691"/>
    <w:rsid w:val="00C94FFB"/>
    <w:rsid w:val="00C96257"/>
    <w:rsid w:val="00C96B64"/>
    <w:rsid w:val="00C96F58"/>
    <w:rsid w:val="00C9701D"/>
    <w:rsid w:val="00CA0506"/>
    <w:rsid w:val="00CA0D08"/>
    <w:rsid w:val="00CA32DE"/>
    <w:rsid w:val="00CA3910"/>
    <w:rsid w:val="00CA4097"/>
    <w:rsid w:val="00CA43AC"/>
    <w:rsid w:val="00CA5158"/>
    <w:rsid w:val="00CA54C5"/>
    <w:rsid w:val="00CA574A"/>
    <w:rsid w:val="00CA61CC"/>
    <w:rsid w:val="00CA775E"/>
    <w:rsid w:val="00CA7D8B"/>
    <w:rsid w:val="00CA7E64"/>
    <w:rsid w:val="00CB070B"/>
    <w:rsid w:val="00CB1408"/>
    <w:rsid w:val="00CB28A0"/>
    <w:rsid w:val="00CB3431"/>
    <w:rsid w:val="00CB3678"/>
    <w:rsid w:val="00CB5A47"/>
    <w:rsid w:val="00CB74E7"/>
    <w:rsid w:val="00CB7FCC"/>
    <w:rsid w:val="00CC00E2"/>
    <w:rsid w:val="00CC08E9"/>
    <w:rsid w:val="00CC2CF9"/>
    <w:rsid w:val="00CC2F90"/>
    <w:rsid w:val="00CC387C"/>
    <w:rsid w:val="00CC3A02"/>
    <w:rsid w:val="00CC560A"/>
    <w:rsid w:val="00CC6166"/>
    <w:rsid w:val="00CD0262"/>
    <w:rsid w:val="00CD0305"/>
    <w:rsid w:val="00CD1D74"/>
    <w:rsid w:val="00CD2620"/>
    <w:rsid w:val="00CD2BE8"/>
    <w:rsid w:val="00CD46C7"/>
    <w:rsid w:val="00CD5FBB"/>
    <w:rsid w:val="00CD651F"/>
    <w:rsid w:val="00CD6C9F"/>
    <w:rsid w:val="00CE0210"/>
    <w:rsid w:val="00CE0C49"/>
    <w:rsid w:val="00CE3ABC"/>
    <w:rsid w:val="00CE3F14"/>
    <w:rsid w:val="00CE4181"/>
    <w:rsid w:val="00CE4514"/>
    <w:rsid w:val="00CE4669"/>
    <w:rsid w:val="00CE4922"/>
    <w:rsid w:val="00CE4993"/>
    <w:rsid w:val="00CE5A29"/>
    <w:rsid w:val="00CE5AFE"/>
    <w:rsid w:val="00CE7EB4"/>
    <w:rsid w:val="00CF0D4F"/>
    <w:rsid w:val="00CF18D6"/>
    <w:rsid w:val="00CF1C80"/>
    <w:rsid w:val="00CF36D3"/>
    <w:rsid w:val="00CF3802"/>
    <w:rsid w:val="00CF5C23"/>
    <w:rsid w:val="00CF5DB8"/>
    <w:rsid w:val="00CF60D6"/>
    <w:rsid w:val="00CF6507"/>
    <w:rsid w:val="00CF6D8F"/>
    <w:rsid w:val="00CF6F41"/>
    <w:rsid w:val="00CF7D00"/>
    <w:rsid w:val="00D016BB"/>
    <w:rsid w:val="00D046E2"/>
    <w:rsid w:val="00D05CBC"/>
    <w:rsid w:val="00D062AB"/>
    <w:rsid w:val="00D067B7"/>
    <w:rsid w:val="00D07692"/>
    <w:rsid w:val="00D07D12"/>
    <w:rsid w:val="00D10F59"/>
    <w:rsid w:val="00D11872"/>
    <w:rsid w:val="00D12753"/>
    <w:rsid w:val="00D12AE6"/>
    <w:rsid w:val="00D139F5"/>
    <w:rsid w:val="00D13B67"/>
    <w:rsid w:val="00D14D78"/>
    <w:rsid w:val="00D16735"/>
    <w:rsid w:val="00D16A51"/>
    <w:rsid w:val="00D17A53"/>
    <w:rsid w:val="00D17BDC"/>
    <w:rsid w:val="00D20B80"/>
    <w:rsid w:val="00D21214"/>
    <w:rsid w:val="00D21C3C"/>
    <w:rsid w:val="00D228B5"/>
    <w:rsid w:val="00D22987"/>
    <w:rsid w:val="00D240D6"/>
    <w:rsid w:val="00D249E4"/>
    <w:rsid w:val="00D251DD"/>
    <w:rsid w:val="00D261A7"/>
    <w:rsid w:val="00D26697"/>
    <w:rsid w:val="00D26DE9"/>
    <w:rsid w:val="00D26E60"/>
    <w:rsid w:val="00D308E2"/>
    <w:rsid w:val="00D30D0B"/>
    <w:rsid w:val="00D30E2B"/>
    <w:rsid w:val="00D31C8E"/>
    <w:rsid w:val="00D3218E"/>
    <w:rsid w:val="00D324AD"/>
    <w:rsid w:val="00D334A8"/>
    <w:rsid w:val="00D33C0E"/>
    <w:rsid w:val="00D3625C"/>
    <w:rsid w:val="00D36B29"/>
    <w:rsid w:val="00D36BC7"/>
    <w:rsid w:val="00D40586"/>
    <w:rsid w:val="00D40690"/>
    <w:rsid w:val="00D40E33"/>
    <w:rsid w:val="00D42843"/>
    <w:rsid w:val="00D442B1"/>
    <w:rsid w:val="00D445E3"/>
    <w:rsid w:val="00D4569F"/>
    <w:rsid w:val="00D46C7A"/>
    <w:rsid w:val="00D47E92"/>
    <w:rsid w:val="00D5076B"/>
    <w:rsid w:val="00D50BC4"/>
    <w:rsid w:val="00D50C5D"/>
    <w:rsid w:val="00D51956"/>
    <w:rsid w:val="00D5301C"/>
    <w:rsid w:val="00D54F4D"/>
    <w:rsid w:val="00D55159"/>
    <w:rsid w:val="00D57B31"/>
    <w:rsid w:val="00D61F06"/>
    <w:rsid w:val="00D623FE"/>
    <w:rsid w:val="00D62C9A"/>
    <w:rsid w:val="00D64496"/>
    <w:rsid w:val="00D64B86"/>
    <w:rsid w:val="00D64B8B"/>
    <w:rsid w:val="00D655D8"/>
    <w:rsid w:val="00D657B0"/>
    <w:rsid w:val="00D65AA7"/>
    <w:rsid w:val="00D66CD5"/>
    <w:rsid w:val="00D675D2"/>
    <w:rsid w:val="00D70517"/>
    <w:rsid w:val="00D72153"/>
    <w:rsid w:val="00D735A7"/>
    <w:rsid w:val="00D735FA"/>
    <w:rsid w:val="00D7366F"/>
    <w:rsid w:val="00D7479B"/>
    <w:rsid w:val="00D74D77"/>
    <w:rsid w:val="00D76170"/>
    <w:rsid w:val="00D80AA0"/>
    <w:rsid w:val="00D81396"/>
    <w:rsid w:val="00D83182"/>
    <w:rsid w:val="00D83619"/>
    <w:rsid w:val="00D83B66"/>
    <w:rsid w:val="00D83BA2"/>
    <w:rsid w:val="00D84DCC"/>
    <w:rsid w:val="00D85040"/>
    <w:rsid w:val="00D85F52"/>
    <w:rsid w:val="00D870F4"/>
    <w:rsid w:val="00D93A8D"/>
    <w:rsid w:val="00D93D24"/>
    <w:rsid w:val="00D9465B"/>
    <w:rsid w:val="00D959BD"/>
    <w:rsid w:val="00D9718B"/>
    <w:rsid w:val="00DA01B3"/>
    <w:rsid w:val="00DA0DA4"/>
    <w:rsid w:val="00DA0FED"/>
    <w:rsid w:val="00DA2313"/>
    <w:rsid w:val="00DA4287"/>
    <w:rsid w:val="00DA4647"/>
    <w:rsid w:val="00DA46BD"/>
    <w:rsid w:val="00DA4842"/>
    <w:rsid w:val="00DA48FE"/>
    <w:rsid w:val="00DA492B"/>
    <w:rsid w:val="00DA6F2A"/>
    <w:rsid w:val="00DA7944"/>
    <w:rsid w:val="00DB044B"/>
    <w:rsid w:val="00DB12C4"/>
    <w:rsid w:val="00DB1B1D"/>
    <w:rsid w:val="00DB1D87"/>
    <w:rsid w:val="00DB1E6D"/>
    <w:rsid w:val="00DB26A2"/>
    <w:rsid w:val="00DB2AEC"/>
    <w:rsid w:val="00DB338A"/>
    <w:rsid w:val="00DB5143"/>
    <w:rsid w:val="00DB5642"/>
    <w:rsid w:val="00DB668D"/>
    <w:rsid w:val="00DC0097"/>
    <w:rsid w:val="00DC02CC"/>
    <w:rsid w:val="00DC0ED1"/>
    <w:rsid w:val="00DC19D4"/>
    <w:rsid w:val="00DC1B85"/>
    <w:rsid w:val="00DC26B8"/>
    <w:rsid w:val="00DC2C15"/>
    <w:rsid w:val="00DC4259"/>
    <w:rsid w:val="00DC4A90"/>
    <w:rsid w:val="00DC5019"/>
    <w:rsid w:val="00DC6268"/>
    <w:rsid w:val="00DC6879"/>
    <w:rsid w:val="00DC6FA4"/>
    <w:rsid w:val="00DD0170"/>
    <w:rsid w:val="00DD0BE4"/>
    <w:rsid w:val="00DD0EE6"/>
    <w:rsid w:val="00DD1707"/>
    <w:rsid w:val="00DD18B9"/>
    <w:rsid w:val="00DD199B"/>
    <w:rsid w:val="00DD19AB"/>
    <w:rsid w:val="00DD19B1"/>
    <w:rsid w:val="00DD1E0C"/>
    <w:rsid w:val="00DD2887"/>
    <w:rsid w:val="00DD3266"/>
    <w:rsid w:val="00DD3AE1"/>
    <w:rsid w:val="00DD4181"/>
    <w:rsid w:val="00DD59DE"/>
    <w:rsid w:val="00DD673E"/>
    <w:rsid w:val="00DD7CE8"/>
    <w:rsid w:val="00DE050B"/>
    <w:rsid w:val="00DE07B7"/>
    <w:rsid w:val="00DE293D"/>
    <w:rsid w:val="00DE3348"/>
    <w:rsid w:val="00DE3D6B"/>
    <w:rsid w:val="00DE58F0"/>
    <w:rsid w:val="00DE5FFA"/>
    <w:rsid w:val="00DE66D1"/>
    <w:rsid w:val="00DE6A26"/>
    <w:rsid w:val="00DE7783"/>
    <w:rsid w:val="00DF04B3"/>
    <w:rsid w:val="00DF0919"/>
    <w:rsid w:val="00DF0A4F"/>
    <w:rsid w:val="00DF0A8C"/>
    <w:rsid w:val="00DF311F"/>
    <w:rsid w:val="00DF3721"/>
    <w:rsid w:val="00DF42B6"/>
    <w:rsid w:val="00DF5EB9"/>
    <w:rsid w:val="00DF731D"/>
    <w:rsid w:val="00DF7A85"/>
    <w:rsid w:val="00E0008F"/>
    <w:rsid w:val="00E000B8"/>
    <w:rsid w:val="00E00169"/>
    <w:rsid w:val="00E006B6"/>
    <w:rsid w:val="00E00AF2"/>
    <w:rsid w:val="00E02489"/>
    <w:rsid w:val="00E027B4"/>
    <w:rsid w:val="00E02E3E"/>
    <w:rsid w:val="00E045A4"/>
    <w:rsid w:val="00E0517E"/>
    <w:rsid w:val="00E05699"/>
    <w:rsid w:val="00E05A89"/>
    <w:rsid w:val="00E07037"/>
    <w:rsid w:val="00E0768A"/>
    <w:rsid w:val="00E07B7D"/>
    <w:rsid w:val="00E07DA6"/>
    <w:rsid w:val="00E07DCB"/>
    <w:rsid w:val="00E10823"/>
    <w:rsid w:val="00E10EF8"/>
    <w:rsid w:val="00E116EC"/>
    <w:rsid w:val="00E120F5"/>
    <w:rsid w:val="00E12337"/>
    <w:rsid w:val="00E12F59"/>
    <w:rsid w:val="00E132F6"/>
    <w:rsid w:val="00E1352A"/>
    <w:rsid w:val="00E13A9F"/>
    <w:rsid w:val="00E141A9"/>
    <w:rsid w:val="00E141CA"/>
    <w:rsid w:val="00E151BA"/>
    <w:rsid w:val="00E1579F"/>
    <w:rsid w:val="00E15B45"/>
    <w:rsid w:val="00E16C0F"/>
    <w:rsid w:val="00E203F5"/>
    <w:rsid w:val="00E20D75"/>
    <w:rsid w:val="00E20E74"/>
    <w:rsid w:val="00E21D4E"/>
    <w:rsid w:val="00E22889"/>
    <w:rsid w:val="00E238CF"/>
    <w:rsid w:val="00E2415F"/>
    <w:rsid w:val="00E24E5F"/>
    <w:rsid w:val="00E25E3C"/>
    <w:rsid w:val="00E262F6"/>
    <w:rsid w:val="00E2689E"/>
    <w:rsid w:val="00E26C78"/>
    <w:rsid w:val="00E30349"/>
    <w:rsid w:val="00E303C2"/>
    <w:rsid w:val="00E317AB"/>
    <w:rsid w:val="00E330E9"/>
    <w:rsid w:val="00E33D6A"/>
    <w:rsid w:val="00E35A51"/>
    <w:rsid w:val="00E370F1"/>
    <w:rsid w:val="00E419B5"/>
    <w:rsid w:val="00E41BC1"/>
    <w:rsid w:val="00E42663"/>
    <w:rsid w:val="00E43331"/>
    <w:rsid w:val="00E44B8A"/>
    <w:rsid w:val="00E51A39"/>
    <w:rsid w:val="00E51D94"/>
    <w:rsid w:val="00E51EB1"/>
    <w:rsid w:val="00E53D39"/>
    <w:rsid w:val="00E556EF"/>
    <w:rsid w:val="00E57250"/>
    <w:rsid w:val="00E610C5"/>
    <w:rsid w:val="00E6321B"/>
    <w:rsid w:val="00E6393D"/>
    <w:rsid w:val="00E64192"/>
    <w:rsid w:val="00E644C3"/>
    <w:rsid w:val="00E6563F"/>
    <w:rsid w:val="00E65FA1"/>
    <w:rsid w:val="00E66271"/>
    <w:rsid w:val="00E66DA0"/>
    <w:rsid w:val="00E67EEA"/>
    <w:rsid w:val="00E700BB"/>
    <w:rsid w:val="00E71431"/>
    <w:rsid w:val="00E72667"/>
    <w:rsid w:val="00E72C81"/>
    <w:rsid w:val="00E72D81"/>
    <w:rsid w:val="00E73345"/>
    <w:rsid w:val="00E742C3"/>
    <w:rsid w:val="00E7551D"/>
    <w:rsid w:val="00E75C61"/>
    <w:rsid w:val="00E75E40"/>
    <w:rsid w:val="00E7659A"/>
    <w:rsid w:val="00E77414"/>
    <w:rsid w:val="00E81551"/>
    <w:rsid w:val="00E81C2E"/>
    <w:rsid w:val="00E82517"/>
    <w:rsid w:val="00E8338E"/>
    <w:rsid w:val="00E84554"/>
    <w:rsid w:val="00E8471E"/>
    <w:rsid w:val="00E84A72"/>
    <w:rsid w:val="00E85399"/>
    <w:rsid w:val="00E85C75"/>
    <w:rsid w:val="00E86CB0"/>
    <w:rsid w:val="00E90211"/>
    <w:rsid w:val="00E906D8"/>
    <w:rsid w:val="00E90D8B"/>
    <w:rsid w:val="00E910E2"/>
    <w:rsid w:val="00E921FD"/>
    <w:rsid w:val="00E92EE1"/>
    <w:rsid w:val="00E9503B"/>
    <w:rsid w:val="00E951D9"/>
    <w:rsid w:val="00E95B6D"/>
    <w:rsid w:val="00E95BAE"/>
    <w:rsid w:val="00E96370"/>
    <w:rsid w:val="00E97C45"/>
    <w:rsid w:val="00E97D5B"/>
    <w:rsid w:val="00EA04A2"/>
    <w:rsid w:val="00EA1360"/>
    <w:rsid w:val="00EA2FF1"/>
    <w:rsid w:val="00EA3742"/>
    <w:rsid w:val="00EA4C89"/>
    <w:rsid w:val="00EA53E9"/>
    <w:rsid w:val="00EA5559"/>
    <w:rsid w:val="00EA6B09"/>
    <w:rsid w:val="00EA77C3"/>
    <w:rsid w:val="00EA7D4F"/>
    <w:rsid w:val="00EA7EBE"/>
    <w:rsid w:val="00EB04C9"/>
    <w:rsid w:val="00EB0575"/>
    <w:rsid w:val="00EB0777"/>
    <w:rsid w:val="00EB10BD"/>
    <w:rsid w:val="00EB19CA"/>
    <w:rsid w:val="00EB3886"/>
    <w:rsid w:val="00EB3996"/>
    <w:rsid w:val="00EB50B9"/>
    <w:rsid w:val="00EB584A"/>
    <w:rsid w:val="00EB6054"/>
    <w:rsid w:val="00EB6E38"/>
    <w:rsid w:val="00EB7F40"/>
    <w:rsid w:val="00EC0F93"/>
    <w:rsid w:val="00EC102D"/>
    <w:rsid w:val="00EC11C1"/>
    <w:rsid w:val="00EC1C0B"/>
    <w:rsid w:val="00EC3697"/>
    <w:rsid w:val="00EC46A0"/>
    <w:rsid w:val="00EC4920"/>
    <w:rsid w:val="00EC4A2D"/>
    <w:rsid w:val="00EC4D86"/>
    <w:rsid w:val="00EC53D2"/>
    <w:rsid w:val="00EC53F4"/>
    <w:rsid w:val="00EC5AC2"/>
    <w:rsid w:val="00EC5B3E"/>
    <w:rsid w:val="00EC5C6D"/>
    <w:rsid w:val="00EC705A"/>
    <w:rsid w:val="00EC7657"/>
    <w:rsid w:val="00EC7718"/>
    <w:rsid w:val="00ED108D"/>
    <w:rsid w:val="00ED10BE"/>
    <w:rsid w:val="00ED1783"/>
    <w:rsid w:val="00ED2C92"/>
    <w:rsid w:val="00ED3265"/>
    <w:rsid w:val="00ED36E0"/>
    <w:rsid w:val="00ED4391"/>
    <w:rsid w:val="00ED457E"/>
    <w:rsid w:val="00ED5B80"/>
    <w:rsid w:val="00ED6B41"/>
    <w:rsid w:val="00ED6F0A"/>
    <w:rsid w:val="00ED72AD"/>
    <w:rsid w:val="00EE04EB"/>
    <w:rsid w:val="00EE0906"/>
    <w:rsid w:val="00EE2738"/>
    <w:rsid w:val="00EE3075"/>
    <w:rsid w:val="00EE345E"/>
    <w:rsid w:val="00EE3FAB"/>
    <w:rsid w:val="00EE466B"/>
    <w:rsid w:val="00EE51B3"/>
    <w:rsid w:val="00EE5714"/>
    <w:rsid w:val="00EE605E"/>
    <w:rsid w:val="00EE7E91"/>
    <w:rsid w:val="00EF1750"/>
    <w:rsid w:val="00EF2123"/>
    <w:rsid w:val="00EF228C"/>
    <w:rsid w:val="00EF3717"/>
    <w:rsid w:val="00EF4E8D"/>
    <w:rsid w:val="00EF646B"/>
    <w:rsid w:val="00EF7A73"/>
    <w:rsid w:val="00F00742"/>
    <w:rsid w:val="00F01D7D"/>
    <w:rsid w:val="00F02260"/>
    <w:rsid w:val="00F02299"/>
    <w:rsid w:val="00F02C32"/>
    <w:rsid w:val="00F03B6B"/>
    <w:rsid w:val="00F04FB2"/>
    <w:rsid w:val="00F0526D"/>
    <w:rsid w:val="00F0589A"/>
    <w:rsid w:val="00F06802"/>
    <w:rsid w:val="00F06D69"/>
    <w:rsid w:val="00F07293"/>
    <w:rsid w:val="00F1119B"/>
    <w:rsid w:val="00F11287"/>
    <w:rsid w:val="00F112FA"/>
    <w:rsid w:val="00F12B4B"/>
    <w:rsid w:val="00F12BFC"/>
    <w:rsid w:val="00F13255"/>
    <w:rsid w:val="00F13E49"/>
    <w:rsid w:val="00F14C88"/>
    <w:rsid w:val="00F163CB"/>
    <w:rsid w:val="00F1678F"/>
    <w:rsid w:val="00F17024"/>
    <w:rsid w:val="00F20879"/>
    <w:rsid w:val="00F20904"/>
    <w:rsid w:val="00F21C84"/>
    <w:rsid w:val="00F22B6D"/>
    <w:rsid w:val="00F22E2B"/>
    <w:rsid w:val="00F23538"/>
    <w:rsid w:val="00F23AE0"/>
    <w:rsid w:val="00F23BE8"/>
    <w:rsid w:val="00F23FE3"/>
    <w:rsid w:val="00F241A0"/>
    <w:rsid w:val="00F24B04"/>
    <w:rsid w:val="00F30C07"/>
    <w:rsid w:val="00F312BB"/>
    <w:rsid w:val="00F3251F"/>
    <w:rsid w:val="00F329A6"/>
    <w:rsid w:val="00F32A7B"/>
    <w:rsid w:val="00F32E5A"/>
    <w:rsid w:val="00F32E8C"/>
    <w:rsid w:val="00F33522"/>
    <w:rsid w:val="00F33D6E"/>
    <w:rsid w:val="00F33E34"/>
    <w:rsid w:val="00F34928"/>
    <w:rsid w:val="00F37678"/>
    <w:rsid w:val="00F37E2C"/>
    <w:rsid w:val="00F403A2"/>
    <w:rsid w:val="00F41964"/>
    <w:rsid w:val="00F41E6B"/>
    <w:rsid w:val="00F43F00"/>
    <w:rsid w:val="00F44206"/>
    <w:rsid w:val="00F4457E"/>
    <w:rsid w:val="00F44762"/>
    <w:rsid w:val="00F449BB"/>
    <w:rsid w:val="00F46ED9"/>
    <w:rsid w:val="00F51AAA"/>
    <w:rsid w:val="00F52703"/>
    <w:rsid w:val="00F5275A"/>
    <w:rsid w:val="00F53CE4"/>
    <w:rsid w:val="00F5445D"/>
    <w:rsid w:val="00F54A96"/>
    <w:rsid w:val="00F54E9A"/>
    <w:rsid w:val="00F5540F"/>
    <w:rsid w:val="00F562AE"/>
    <w:rsid w:val="00F56A50"/>
    <w:rsid w:val="00F57467"/>
    <w:rsid w:val="00F57CB4"/>
    <w:rsid w:val="00F57D42"/>
    <w:rsid w:val="00F57EC5"/>
    <w:rsid w:val="00F57F4A"/>
    <w:rsid w:val="00F60A9E"/>
    <w:rsid w:val="00F61052"/>
    <w:rsid w:val="00F61610"/>
    <w:rsid w:val="00F6161C"/>
    <w:rsid w:val="00F6213E"/>
    <w:rsid w:val="00F638B7"/>
    <w:rsid w:val="00F65441"/>
    <w:rsid w:val="00F6577C"/>
    <w:rsid w:val="00F72BC6"/>
    <w:rsid w:val="00F72E48"/>
    <w:rsid w:val="00F73AB8"/>
    <w:rsid w:val="00F7453C"/>
    <w:rsid w:val="00F74C32"/>
    <w:rsid w:val="00F757F8"/>
    <w:rsid w:val="00F76BBE"/>
    <w:rsid w:val="00F80CC5"/>
    <w:rsid w:val="00F8124E"/>
    <w:rsid w:val="00F820CB"/>
    <w:rsid w:val="00F8241C"/>
    <w:rsid w:val="00F832E1"/>
    <w:rsid w:val="00F84392"/>
    <w:rsid w:val="00F84722"/>
    <w:rsid w:val="00F84927"/>
    <w:rsid w:val="00F84E7F"/>
    <w:rsid w:val="00F85B9E"/>
    <w:rsid w:val="00F86284"/>
    <w:rsid w:val="00F86501"/>
    <w:rsid w:val="00F86D96"/>
    <w:rsid w:val="00F90247"/>
    <w:rsid w:val="00F91624"/>
    <w:rsid w:val="00F93434"/>
    <w:rsid w:val="00F93AA1"/>
    <w:rsid w:val="00F94D9A"/>
    <w:rsid w:val="00F95600"/>
    <w:rsid w:val="00F95E2B"/>
    <w:rsid w:val="00F97812"/>
    <w:rsid w:val="00FA0495"/>
    <w:rsid w:val="00FA0D88"/>
    <w:rsid w:val="00FA1A58"/>
    <w:rsid w:val="00FA1D31"/>
    <w:rsid w:val="00FA2409"/>
    <w:rsid w:val="00FA26CF"/>
    <w:rsid w:val="00FA2DEA"/>
    <w:rsid w:val="00FA2E66"/>
    <w:rsid w:val="00FA31F9"/>
    <w:rsid w:val="00FA3722"/>
    <w:rsid w:val="00FA6A40"/>
    <w:rsid w:val="00FA6AEB"/>
    <w:rsid w:val="00FA7817"/>
    <w:rsid w:val="00FB023D"/>
    <w:rsid w:val="00FB0A2E"/>
    <w:rsid w:val="00FB1681"/>
    <w:rsid w:val="00FB1D71"/>
    <w:rsid w:val="00FB2F18"/>
    <w:rsid w:val="00FB3872"/>
    <w:rsid w:val="00FB3AB7"/>
    <w:rsid w:val="00FB480C"/>
    <w:rsid w:val="00FB58E3"/>
    <w:rsid w:val="00FB64A3"/>
    <w:rsid w:val="00FB7D32"/>
    <w:rsid w:val="00FB7FD7"/>
    <w:rsid w:val="00FC1695"/>
    <w:rsid w:val="00FC1B02"/>
    <w:rsid w:val="00FC2269"/>
    <w:rsid w:val="00FC289A"/>
    <w:rsid w:val="00FC33A6"/>
    <w:rsid w:val="00FC3633"/>
    <w:rsid w:val="00FC3946"/>
    <w:rsid w:val="00FC4E1B"/>
    <w:rsid w:val="00FC4EED"/>
    <w:rsid w:val="00FC5744"/>
    <w:rsid w:val="00FC5A6C"/>
    <w:rsid w:val="00FC683E"/>
    <w:rsid w:val="00FC6AB7"/>
    <w:rsid w:val="00FC7C66"/>
    <w:rsid w:val="00FD0295"/>
    <w:rsid w:val="00FD1FC2"/>
    <w:rsid w:val="00FD2943"/>
    <w:rsid w:val="00FD3609"/>
    <w:rsid w:val="00FD3638"/>
    <w:rsid w:val="00FD39CB"/>
    <w:rsid w:val="00FD4524"/>
    <w:rsid w:val="00FD4546"/>
    <w:rsid w:val="00FD4901"/>
    <w:rsid w:val="00FD4A55"/>
    <w:rsid w:val="00FD4AA7"/>
    <w:rsid w:val="00FD4C93"/>
    <w:rsid w:val="00FD51AD"/>
    <w:rsid w:val="00FD547A"/>
    <w:rsid w:val="00FD579A"/>
    <w:rsid w:val="00FD7F7A"/>
    <w:rsid w:val="00FD7FDE"/>
    <w:rsid w:val="00FE1A42"/>
    <w:rsid w:val="00FE4894"/>
    <w:rsid w:val="00FE5849"/>
    <w:rsid w:val="00FE696C"/>
    <w:rsid w:val="00FE77B2"/>
    <w:rsid w:val="00FE78CD"/>
    <w:rsid w:val="00FE7F56"/>
    <w:rsid w:val="00FF12C6"/>
    <w:rsid w:val="00FF1D10"/>
    <w:rsid w:val="00FF2A27"/>
    <w:rsid w:val="00FF328C"/>
    <w:rsid w:val="00FF3D59"/>
    <w:rsid w:val="00FF431F"/>
    <w:rsid w:val="00FF6C84"/>
    <w:rsid w:val="00FF7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40EE"/>
    <w:rPr>
      <w:sz w:val="24"/>
      <w:szCs w:val="24"/>
      <w:lang w:val="en-US" w:eastAsia="en-US"/>
    </w:rPr>
  </w:style>
  <w:style w:type="paragraph" w:styleId="1">
    <w:name w:val="heading 1"/>
    <w:basedOn w:val="a"/>
    <w:next w:val="a"/>
    <w:link w:val="10"/>
    <w:uiPriority w:val="99"/>
    <w:qFormat/>
    <w:rsid w:val="00EF7A73"/>
    <w:pPr>
      <w:keepNext/>
      <w:spacing w:before="240" w:after="60"/>
      <w:outlineLvl w:val="0"/>
    </w:pPr>
    <w:rPr>
      <w:rFonts w:ascii="Cambria" w:hAnsi="Cambria"/>
      <w:b/>
      <w:bCs/>
      <w:kern w:val="32"/>
      <w:sz w:val="32"/>
      <w:szCs w:val="32"/>
    </w:rPr>
  </w:style>
  <w:style w:type="paragraph" w:styleId="2">
    <w:name w:val="heading 2"/>
    <w:basedOn w:val="a"/>
    <w:next w:val="a"/>
    <w:link w:val="20"/>
    <w:uiPriority w:val="99"/>
    <w:qFormat/>
    <w:rsid w:val="00EF7A73"/>
    <w:pPr>
      <w:keepNext/>
      <w:spacing w:before="240" w:after="60"/>
      <w:outlineLvl w:val="1"/>
    </w:pPr>
    <w:rPr>
      <w:rFonts w:ascii="Cambria" w:hAnsi="Cambria"/>
      <w:b/>
      <w:bCs/>
      <w:i/>
      <w:iCs/>
      <w:sz w:val="28"/>
      <w:szCs w:val="28"/>
    </w:rPr>
  </w:style>
  <w:style w:type="paragraph" w:styleId="4">
    <w:name w:val="heading 4"/>
    <w:basedOn w:val="a"/>
    <w:next w:val="a"/>
    <w:link w:val="40"/>
    <w:uiPriority w:val="99"/>
    <w:qFormat/>
    <w:rsid w:val="00A41BEC"/>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EF7A73"/>
    <w:rPr>
      <w:rFonts w:ascii="Cambria" w:hAnsi="Cambria" w:cs="Times New Roman"/>
      <w:b/>
      <w:bCs/>
      <w:kern w:val="32"/>
      <w:sz w:val="32"/>
      <w:szCs w:val="32"/>
    </w:rPr>
  </w:style>
  <w:style w:type="character" w:customStyle="1" w:styleId="20">
    <w:name w:val="Заголовок 2 Знак"/>
    <w:link w:val="2"/>
    <w:uiPriority w:val="99"/>
    <w:semiHidden/>
    <w:locked/>
    <w:rsid w:val="00EF7A73"/>
    <w:rPr>
      <w:rFonts w:ascii="Cambria" w:hAnsi="Cambria" w:cs="Times New Roman"/>
      <w:b/>
      <w:bCs/>
      <w:i/>
      <w:iCs/>
      <w:sz w:val="28"/>
      <w:szCs w:val="28"/>
    </w:rPr>
  </w:style>
  <w:style w:type="character" w:customStyle="1" w:styleId="40">
    <w:name w:val="Заголовок 4 Знак"/>
    <w:link w:val="4"/>
    <w:uiPriority w:val="99"/>
    <w:locked/>
    <w:rsid w:val="00A41BEC"/>
    <w:rPr>
      <w:rFonts w:eastAsia="Times New Roman" w:cs="Times New Roman"/>
      <w:b/>
      <w:bCs/>
      <w:sz w:val="28"/>
      <w:szCs w:val="28"/>
    </w:rPr>
  </w:style>
  <w:style w:type="paragraph" w:styleId="a3">
    <w:name w:val="header"/>
    <w:basedOn w:val="a"/>
    <w:link w:val="a4"/>
    <w:uiPriority w:val="99"/>
    <w:rsid w:val="004A6EB7"/>
    <w:pPr>
      <w:tabs>
        <w:tab w:val="center" w:pos="4320"/>
        <w:tab w:val="right" w:pos="8640"/>
      </w:tabs>
    </w:pPr>
  </w:style>
  <w:style w:type="character" w:customStyle="1" w:styleId="a4">
    <w:name w:val="Верхний колонтитул Знак"/>
    <w:link w:val="a3"/>
    <w:uiPriority w:val="99"/>
    <w:locked/>
    <w:rsid w:val="008708E6"/>
    <w:rPr>
      <w:rFonts w:cs="Times New Roman"/>
      <w:sz w:val="24"/>
      <w:szCs w:val="24"/>
    </w:rPr>
  </w:style>
  <w:style w:type="paragraph" w:styleId="a5">
    <w:name w:val="footer"/>
    <w:basedOn w:val="a"/>
    <w:link w:val="a6"/>
    <w:uiPriority w:val="99"/>
    <w:rsid w:val="004A6EB7"/>
    <w:pPr>
      <w:tabs>
        <w:tab w:val="center" w:pos="4320"/>
        <w:tab w:val="right" w:pos="8640"/>
      </w:tabs>
    </w:pPr>
  </w:style>
  <w:style w:type="character" w:customStyle="1" w:styleId="a6">
    <w:name w:val="Нижний колонтитул Знак"/>
    <w:link w:val="a5"/>
    <w:uiPriority w:val="99"/>
    <w:semiHidden/>
    <w:locked/>
    <w:rsid w:val="008708E6"/>
    <w:rPr>
      <w:rFonts w:cs="Times New Roman"/>
      <w:sz w:val="24"/>
      <w:szCs w:val="24"/>
    </w:rPr>
  </w:style>
  <w:style w:type="character" w:styleId="a7">
    <w:name w:val="page number"/>
    <w:uiPriority w:val="99"/>
    <w:rsid w:val="003F6B66"/>
    <w:rPr>
      <w:rFonts w:cs="Times New Roman"/>
    </w:rPr>
  </w:style>
  <w:style w:type="character" w:customStyle="1" w:styleId="EmailStyle231">
    <w:name w:val="EmailStyle231"/>
    <w:uiPriority w:val="99"/>
    <w:semiHidden/>
    <w:rsid w:val="00D9718B"/>
    <w:rPr>
      <w:rFonts w:ascii="Arial" w:hAnsi="Arial" w:cs="Arial"/>
      <w:color w:val="auto"/>
      <w:sz w:val="20"/>
      <w:szCs w:val="20"/>
    </w:rPr>
  </w:style>
  <w:style w:type="character" w:styleId="a8">
    <w:name w:val="Strong"/>
    <w:uiPriority w:val="99"/>
    <w:qFormat/>
    <w:rsid w:val="00D9718B"/>
    <w:rPr>
      <w:rFonts w:cs="Times New Roman"/>
      <w:b/>
      <w:bCs/>
    </w:rPr>
  </w:style>
  <w:style w:type="character" w:styleId="a9">
    <w:name w:val="Emphasis"/>
    <w:uiPriority w:val="99"/>
    <w:qFormat/>
    <w:rsid w:val="00D9718B"/>
    <w:rPr>
      <w:rFonts w:cs="Times New Roman"/>
      <w:i/>
      <w:iCs/>
    </w:rPr>
  </w:style>
  <w:style w:type="paragraph" w:styleId="aa">
    <w:name w:val="Balloon Text"/>
    <w:basedOn w:val="a"/>
    <w:link w:val="ab"/>
    <w:uiPriority w:val="99"/>
    <w:rsid w:val="00D9718B"/>
    <w:rPr>
      <w:rFonts w:ascii="Tahoma" w:hAnsi="Tahoma" w:cs="Tahoma"/>
      <w:sz w:val="16"/>
      <w:szCs w:val="16"/>
    </w:rPr>
  </w:style>
  <w:style w:type="character" w:customStyle="1" w:styleId="ab">
    <w:name w:val="Текст выноски Знак"/>
    <w:link w:val="aa"/>
    <w:uiPriority w:val="99"/>
    <w:locked/>
    <w:rsid w:val="00D9718B"/>
    <w:rPr>
      <w:rFonts w:ascii="Tahoma" w:hAnsi="Tahoma" w:cs="Tahoma"/>
      <w:sz w:val="16"/>
      <w:szCs w:val="16"/>
    </w:rPr>
  </w:style>
  <w:style w:type="character" w:styleId="ac">
    <w:name w:val="Hyperlink"/>
    <w:uiPriority w:val="99"/>
    <w:rsid w:val="00325AF9"/>
    <w:rPr>
      <w:rFonts w:cs="Times New Roman"/>
      <w:color w:val="0000FF"/>
      <w:u w:val="single"/>
    </w:rPr>
  </w:style>
  <w:style w:type="paragraph" w:customStyle="1" w:styleId="NormalBold">
    <w:name w:val="Normal Bold"/>
    <w:basedOn w:val="2"/>
    <w:uiPriority w:val="99"/>
    <w:rsid w:val="00EF7A73"/>
    <w:pPr>
      <w:keepNext w:val="0"/>
      <w:widowControl w:val="0"/>
      <w:spacing w:before="20"/>
    </w:pPr>
    <w:rPr>
      <w:rFonts w:ascii="Arial" w:hAnsi="Arial"/>
      <w:i w:val="0"/>
      <w:iCs w:val="0"/>
      <w:sz w:val="22"/>
      <w:szCs w:val="20"/>
    </w:rPr>
  </w:style>
  <w:style w:type="paragraph" w:styleId="21">
    <w:name w:val="Body Text 2"/>
    <w:basedOn w:val="a"/>
    <w:link w:val="22"/>
    <w:uiPriority w:val="99"/>
    <w:rsid w:val="00EF7A73"/>
    <w:pPr>
      <w:spacing w:after="120" w:line="480" w:lineRule="auto"/>
    </w:pPr>
    <w:rPr>
      <w:rFonts w:ascii="Times" w:hAnsi="Times"/>
      <w:szCs w:val="20"/>
    </w:rPr>
  </w:style>
  <w:style w:type="character" w:customStyle="1" w:styleId="22">
    <w:name w:val="Основной текст 2 Знак"/>
    <w:link w:val="21"/>
    <w:uiPriority w:val="99"/>
    <w:locked/>
    <w:rsid w:val="00EF7A73"/>
    <w:rPr>
      <w:rFonts w:ascii="Times" w:hAnsi="Times" w:cs="Times New Roman"/>
      <w:sz w:val="24"/>
    </w:rPr>
  </w:style>
  <w:style w:type="paragraph" w:customStyle="1" w:styleId="response">
    <w:name w:val="response"/>
    <w:basedOn w:val="a"/>
    <w:uiPriority w:val="99"/>
    <w:rsid w:val="00EF7A73"/>
    <w:pPr>
      <w:tabs>
        <w:tab w:val="left" w:pos="1134"/>
      </w:tabs>
      <w:autoSpaceDE w:val="0"/>
      <w:autoSpaceDN w:val="0"/>
      <w:spacing w:after="60"/>
      <w:jc w:val="both"/>
    </w:pPr>
    <w:rPr>
      <w:i/>
      <w:iCs/>
      <w:sz w:val="20"/>
      <w:szCs w:val="20"/>
      <w:lang w:val="en-GB"/>
    </w:rPr>
  </w:style>
  <w:style w:type="character" w:styleId="ad">
    <w:name w:val="annotation reference"/>
    <w:uiPriority w:val="99"/>
    <w:rsid w:val="005310B9"/>
    <w:rPr>
      <w:rFonts w:cs="Times New Roman"/>
      <w:sz w:val="16"/>
      <w:szCs w:val="16"/>
    </w:rPr>
  </w:style>
  <w:style w:type="paragraph" w:styleId="ae">
    <w:name w:val="annotation text"/>
    <w:basedOn w:val="a"/>
    <w:link w:val="af"/>
    <w:uiPriority w:val="99"/>
    <w:rsid w:val="005310B9"/>
    <w:rPr>
      <w:sz w:val="20"/>
      <w:szCs w:val="20"/>
    </w:rPr>
  </w:style>
  <w:style w:type="character" w:customStyle="1" w:styleId="af">
    <w:name w:val="Текст примечания Знак"/>
    <w:link w:val="ae"/>
    <w:uiPriority w:val="99"/>
    <w:locked/>
    <w:rsid w:val="005310B9"/>
    <w:rPr>
      <w:rFonts w:cs="Times New Roman"/>
    </w:rPr>
  </w:style>
  <w:style w:type="paragraph" w:styleId="af0">
    <w:name w:val="annotation subject"/>
    <w:basedOn w:val="ae"/>
    <w:next w:val="ae"/>
    <w:link w:val="af1"/>
    <w:uiPriority w:val="99"/>
    <w:rsid w:val="005310B9"/>
    <w:rPr>
      <w:b/>
      <w:bCs/>
    </w:rPr>
  </w:style>
  <w:style w:type="character" w:customStyle="1" w:styleId="af1">
    <w:name w:val="Тема примечания Знак"/>
    <w:link w:val="af0"/>
    <w:uiPriority w:val="99"/>
    <w:locked/>
    <w:rsid w:val="005310B9"/>
    <w:rPr>
      <w:rFonts w:cs="Times New Roman"/>
      <w:b/>
      <w:bCs/>
    </w:rPr>
  </w:style>
  <w:style w:type="table" w:customStyle="1" w:styleId="MediumShading1-Accent11">
    <w:name w:val="Medium Shading 1 - Accent 11"/>
    <w:uiPriority w:val="99"/>
    <w:rsid w:val="005C741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1-3">
    <w:name w:val="Medium Shading 1 Accent 3"/>
    <w:basedOn w:val="a1"/>
    <w:uiPriority w:val="99"/>
    <w:rsid w:val="005C7415"/>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pPr>
      <w:rPr>
        <w:rFonts w:cs="Times New Roman"/>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6EED5"/>
      </w:tcPr>
    </w:tblStylePr>
    <w:tblStylePr w:type="band1Horz">
      <w:rPr>
        <w:rFonts w:cs="Times New Roman"/>
      </w:rPr>
      <w:tblPr/>
      <w:tcPr>
        <w:tcBorders>
          <w:insideH w:val="nil"/>
          <w:insideV w:val="nil"/>
        </w:tcBorders>
        <w:shd w:val="clear" w:color="auto" w:fill="E6EED5"/>
      </w:tcPr>
    </w:tblStylePr>
    <w:tblStylePr w:type="band2Horz">
      <w:rPr>
        <w:rFonts w:cs="Times New Roman"/>
      </w:rPr>
      <w:tblPr/>
      <w:tcPr>
        <w:tcBorders>
          <w:insideH w:val="nil"/>
          <w:insideV w:val="nil"/>
        </w:tcBorders>
      </w:tcPr>
    </w:tblStylePr>
  </w:style>
  <w:style w:type="paragraph" w:styleId="af2">
    <w:name w:val="List Paragraph"/>
    <w:basedOn w:val="a"/>
    <w:uiPriority w:val="99"/>
    <w:qFormat/>
    <w:rsid w:val="007312BE"/>
    <w:pPr>
      <w:ind w:left="720"/>
      <w:contextualSpacing/>
    </w:pPr>
  </w:style>
  <w:style w:type="table" w:styleId="af3">
    <w:name w:val="Table Grid"/>
    <w:basedOn w:val="a1"/>
    <w:uiPriority w:val="99"/>
    <w:locked/>
    <w:rsid w:val="0031756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3">
    <w:name w:val="Light Shading Accent 3"/>
    <w:basedOn w:val="a1"/>
    <w:uiPriority w:val="99"/>
    <w:rsid w:val="0031756A"/>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table" w:styleId="-30">
    <w:name w:val="Light List Accent 3"/>
    <w:basedOn w:val="a1"/>
    <w:uiPriority w:val="99"/>
    <w:rsid w:val="0031756A"/>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paragraph" w:customStyle="1" w:styleId="Yunique-Arial10Normal">
    <w:name w:val="Yunique - Arial 10 (Normal)"/>
    <w:uiPriority w:val="99"/>
    <w:rsid w:val="00152ECC"/>
    <w:pPr>
      <w:spacing w:after="240"/>
      <w:ind w:left="1440"/>
    </w:pPr>
    <w:rPr>
      <w:rFonts w:ascii="Arial" w:hAnsi="Arial"/>
      <w:lang w:val="en-US" w:eastAsia="en-US"/>
    </w:rPr>
  </w:style>
  <w:style w:type="paragraph" w:customStyle="1" w:styleId="Yunique-BulletList">
    <w:name w:val="Yunique - Bullet List"/>
    <w:autoRedefine/>
    <w:uiPriority w:val="99"/>
    <w:rsid w:val="00152ECC"/>
    <w:pPr>
      <w:numPr>
        <w:ilvl w:val="1"/>
        <w:numId w:val="1"/>
      </w:numPr>
      <w:spacing w:after="240"/>
    </w:pPr>
    <w:rPr>
      <w:rFonts w:ascii="Arial" w:hAnsi="Arial"/>
      <w:lang w:val="en-US" w:eastAsia="en-US"/>
    </w:rPr>
  </w:style>
  <w:style w:type="paragraph" w:customStyle="1" w:styleId="Yunique-Arial10Normal0">
    <w:name w:val="Yunique - Arial 10 (Normal"/>
    <w:aliases w:val="Bold)"/>
    <w:link w:val="Yunique-Arial10NormalChar"/>
    <w:uiPriority w:val="99"/>
    <w:rsid w:val="00CA0D08"/>
    <w:pPr>
      <w:spacing w:before="480" w:after="120"/>
    </w:pPr>
    <w:rPr>
      <w:rFonts w:ascii="Arial" w:hAnsi="Arial"/>
      <w:color w:val="008000"/>
      <w:sz w:val="32"/>
      <w:szCs w:val="32"/>
      <w:lang w:val="en-US" w:eastAsia="en-US"/>
    </w:rPr>
  </w:style>
  <w:style w:type="paragraph" w:customStyle="1" w:styleId="Yunique-Arial16Header">
    <w:name w:val="Yunique - Arial 16 (Header)"/>
    <w:link w:val="Yunique-Arial16HeaderChar"/>
    <w:uiPriority w:val="99"/>
    <w:rsid w:val="00CA0D08"/>
    <w:pPr>
      <w:spacing w:before="480" w:after="240"/>
    </w:pPr>
    <w:rPr>
      <w:rFonts w:ascii="Arial" w:hAnsi="Arial"/>
      <w:color w:val="008000"/>
      <w:sz w:val="32"/>
      <w:lang w:val="en-US" w:eastAsia="en-US"/>
    </w:rPr>
  </w:style>
  <w:style w:type="character" w:customStyle="1" w:styleId="Yunique-Arial16HeaderChar">
    <w:name w:val="Yunique - Arial 16 (Header) Char"/>
    <w:link w:val="Yunique-Arial16Header"/>
    <w:uiPriority w:val="99"/>
    <w:locked/>
    <w:rsid w:val="00CA0D08"/>
    <w:rPr>
      <w:rFonts w:ascii="Arial" w:hAnsi="Arial" w:cs="Times New Roman"/>
      <w:color w:val="008000"/>
      <w:sz w:val="32"/>
      <w:lang w:val="en-US" w:eastAsia="en-US" w:bidi="ar-SA"/>
    </w:rPr>
  </w:style>
  <w:style w:type="character" w:customStyle="1" w:styleId="Yunique-Arial10NormalChar">
    <w:name w:val="Yunique - Arial 10 (Normal Char"/>
    <w:aliases w:val="Bold) Char"/>
    <w:link w:val="Yunique-Arial10Normal0"/>
    <w:uiPriority w:val="99"/>
    <w:locked/>
    <w:rsid w:val="00CA0D08"/>
    <w:rPr>
      <w:rFonts w:ascii="Arial" w:hAnsi="Arial" w:cs="Times New Roman"/>
      <w:color w:val="008000"/>
      <w:sz w:val="32"/>
      <w:szCs w:val="32"/>
      <w:lang w:val="en-US" w:eastAsia="en-US" w:bidi="ar-SA"/>
    </w:rPr>
  </w:style>
  <w:style w:type="numbering" w:customStyle="1" w:styleId="Yunique-List">
    <w:name w:val="Yunique - List"/>
    <w:rsid w:val="0059054C"/>
    <w:pPr>
      <w:numPr>
        <w:numId w:val="2"/>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9809497">
      <w:marLeft w:val="0"/>
      <w:marRight w:val="0"/>
      <w:marTop w:val="0"/>
      <w:marBottom w:val="0"/>
      <w:divBdr>
        <w:top w:val="none" w:sz="0" w:space="0" w:color="auto"/>
        <w:left w:val="none" w:sz="0" w:space="0" w:color="auto"/>
        <w:bottom w:val="none" w:sz="0" w:space="0" w:color="auto"/>
        <w:right w:val="none" w:sz="0" w:space="0" w:color="auto"/>
      </w:divBdr>
    </w:div>
    <w:div w:id="1519809498">
      <w:marLeft w:val="0"/>
      <w:marRight w:val="0"/>
      <w:marTop w:val="0"/>
      <w:marBottom w:val="0"/>
      <w:divBdr>
        <w:top w:val="none" w:sz="0" w:space="0" w:color="auto"/>
        <w:left w:val="none" w:sz="0" w:space="0" w:color="auto"/>
        <w:bottom w:val="none" w:sz="0" w:space="0" w:color="auto"/>
        <w:right w:val="none" w:sz="0" w:space="0" w:color="auto"/>
      </w:divBdr>
    </w:div>
    <w:div w:id="1519809499">
      <w:marLeft w:val="0"/>
      <w:marRight w:val="0"/>
      <w:marTop w:val="0"/>
      <w:marBottom w:val="0"/>
      <w:divBdr>
        <w:top w:val="none" w:sz="0" w:space="0" w:color="auto"/>
        <w:left w:val="none" w:sz="0" w:space="0" w:color="auto"/>
        <w:bottom w:val="none" w:sz="0" w:space="0" w:color="auto"/>
        <w:right w:val="none" w:sz="0" w:space="0" w:color="auto"/>
      </w:divBdr>
    </w:div>
    <w:div w:id="1519809500">
      <w:marLeft w:val="0"/>
      <w:marRight w:val="0"/>
      <w:marTop w:val="0"/>
      <w:marBottom w:val="0"/>
      <w:divBdr>
        <w:top w:val="none" w:sz="0" w:space="0" w:color="auto"/>
        <w:left w:val="none" w:sz="0" w:space="0" w:color="auto"/>
        <w:bottom w:val="none" w:sz="0" w:space="0" w:color="auto"/>
        <w:right w:val="none" w:sz="0" w:space="0" w:color="auto"/>
      </w:divBdr>
    </w:div>
    <w:div w:id="1519809501">
      <w:marLeft w:val="0"/>
      <w:marRight w:val="0"/>
      <w:marTop w:val="0"/>
      <w:marBottom w:val="0"/>
      <w:divBdr>
        <w:top w:val="none" w:sz="0" w:space="0" w:color="auto"/>
        <w:left w:val="none" w:sz="0" w:space="0" w:color="auto"/>
        <w:bottom w:val="none" w:sz="0" w:space="0" w:color="auto"/>
        <w:right w:val="none" w:sz="0" w:space="0" w:color="auto"/>
      </w:divBdr>
    </w:div>
    <w:div w:id="151980950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microsoft.com/office/2007/relationships/stylesWithEffects" Target="stylesWithEffects.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footer2.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17</Pages>
  <Words>1586</Words>
  <Characters>9045</Characters>
  <Application>Microsoft Office Word</Application>
  <DocSecurity>0</DocSecurity>
  <Lines>75</Lines>
  <Paragraphs>21</Paragraphs>
  <ScaleCrop>false</ScaleCrop>
  <Company>Scientific</Company>
  <LinksUpToDate>false</LinksUpToDate>
  <CharactersWithSpaces>10610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deb.paggioli</dc:creator>
  <cp:keywords/>
  <dc:description/>
  <cp:lastModifiedBy>Oleg</cp:lastModifiedBy>
  <cp:revision>9</cp:revision>
  <cp:lastPrinted>2010-03-03T15:54:00Z</cp:lastPrinted>
  <dcterms:created xsi:type="dcterms:W3CDTF">2011-04-03T17:08:00Z</dcterms:created>
  <dcterms:modified xsi:type="dcterms:W3CDTF">2012-07-17T10:28:00Z</dcterms:modified>
</cp:coreProperties>
</file>