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D25C" w14:textId="77777777" w:rsidR="00E977F6" w:rsidRDefault="00000000">
      <w:pPr>
        <w:pStyle w:val="Heading2"/>
      </w:pPr>
      <w:bookmarkStart w:id="0" w:name="X4a1ede39c4d2c0af3655a8018d336a3a4ac23a0"/>
      <w:r>
        <w:t>Project Rambo – Internal Workshop (Krakow) — short agenda for calendar invites</w:t>
      </w:r>
    </w:p>
    <w:p w14:paraId="1A160158" w14:textId="77777777" w:rsidR="00E977F6" w:rsidRDefault="00000000">
      <w:pPr>
        <w:pStyle w:val="FirstParagraph"/>
      </w:pPr>
      <w:r>
        <w:rPr>
          <w:b/>
          <w:bCs/>
        </w:rPr>
        <w:t>Dates:</w:t>
      </w:r>
      <w:r>
        <w:t xml:space="preserve"> Mon–Fri, </w:t>
      </w:r>
      <w:r>
        <w:rPr>
          <w:b/>
          <w:bCs/>
        </w:rPr>
        <w:t>Mar 16–20, 2026</w:t>
      </w:r>
      <w:r>
        <w:br/>
      </w:r>
      <w:r>
        <w:rPr>
          <w:b/>
          <w:bCs/>
        </w:rPr>
        <w:t>Daily hours:</w:t>
      </w:r>
      <w:r>
        <w:t xml:space="preserve"> </w:t>
      </w:r>
      <w:r>
        <w:rPr>
          <w:b/>
          <w:bCs/>
        </w:rPr>
        <w:t>09:30–18:30</w:t>
      </w:r>
      <w:r>
        <w:t xml:space="preserve"> (Lunch </w:t>
      </w:r>
      <w:r>
        <w:rPr>
          <w:b/>
          <w:bCs/>
        </w:rPr>
        <w:t>13:00–14:00</w:t>
      </w:r>
      <w:r>
        <w:t>)</w:t>
      </w:r>
      <w:r>
        <w:br/>
      </w:r>
      <w:r>
        <w:rPr>
          <w:b/>
          <w:bCs/>
        </w:rPr>
        <w:t>Target:</w:t>
      </w:r>
      <w:r>
        <w:t xml:space="preserve"> Core outcomes completed by </w:t>
      </w:r>
      <w:r>
        <w:rPr>
          <w:b/>
          <w:bCs/>
        </w:rPr>
        <w:t>EOD Wed, Mar 18</w:t>
      </w:r>
    </w:p>
    <w:p w14:paraId="593E526D" w14:textId="77777777" w:rsidR="00E977F6" w:rsidRDefault="00BF3C47">
      <w:r>
        <w:rPr>
          <w:noProof/>
        </w:rPr>
      </w:r>
      <w:r>
        <w:pict w14:anchorId="35671E37">
          <v:rect id="Horizontal Line 1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ED080C" w14:textId="77777777" w:rsidR="00E977F6" w:rsidRDefault="00000000">
      <w:pPr>
        <w:pStyle w:val="Heading3"/>
      </w:pPr>
      <w:bookmarkStart w:id="1" w:name="Xcfa4b0e9189d6647f99760780b966288773b1d5"/>
      <w:r>
        <w:t>Day 1 — Mon, Mar 16: Commercial + Governance + Scope baseline</w:t>
      </w:r>
    </w:p>
    <w:p w14:paraId="0E5A9625" w14:textId="77777777" w:rsidR="00E977F6" w:rsidRDefault="00000000">
      <w:pPr>
        <w:pStyle w:val="FirstParagraph"/>
      </w:pPr>
      <w:r>
        <w:rPr>
          <w:b/>
          <w:bCs/>
        </w:rPr>
        <w:t>Expected outcome (EOD):</w:t>
      </w:r>
      <w:r>
        <w:t xml:space="preserve"> - Commercial assumptions aligned (budget options, billing cadence, contingency, warranty) — internal position ready - Governance model agreed (Hybrid delivery, roles, CR Board structure &amp; cadence) - Backlog baseline reviewed (16 stories / 202 SP) and key gaps recorded for Day 2</w:t>
      </w:r>
    </w:p>
    <w:p w14:paraId="443EBE7E" w14:textId="77777777" w:rsidR="00E977F6" w:rsidRDefault="00000000">
      <w:pPr>
        <w:pStyle w:val="BodyText"/>
      </w:pPr>
      <w:r>
        <w:rPr>
          <w:b/>
          <w:bCs/>
        </w:rPr>
        <w:t>Meetings (suggested invites):</w:t>
      </w:r>
      <w:r>
        <w:t xml:space="preserve"> - 09:30–10:15 Kickoff &amp; working agreements - 10:15–12:30 Commercial alignment (FF terms, budget, milestones/billing, risks) - 14:00–15:45 Governance &amp; operating model (roles, decision rights, cadences) - 16:00–18:30 Scope &amp; backlog baseline review (MVP, out-of-scope confirmation, gaps list)</w:t>
      </w:r>
    </w:p>
    <w:p w14:paraId="361EB254" w14:textId="77777777" w:rsidR="00E977F6" w:rsidRDefault="00BF3C47">
      <w:r>
        <w:rPr>
          <w:noProof/>
        </w:rPr>
      </w:r>
      <w:r>
        <w:pict w14:anchorId="64EE7F75">
          <v:rect id="Horizontal Line 2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AC1017" w14:textId="77777777" w:rsidR="00E977F6" w:rsidRDefault="00000000">
      <w:pPr>
        <w:pStyle w:val="Heading3"/>
      </w:pPr>
      <w:bookmarkStart w:id="2" w:name="Xc68ff2af00056f021dd51de103835263cdfae3d"/>
      <w:bookmarkEnd w:id="1"/>
      <w:r>
        <w:t>Day 2 — Tue, Mar 17: Architecture + Estimation + Quality strategy</w:t>
      </w:r>
    </w:p>
    <w:p w14:paraId="2DF21873" w14:textId="77777777" w:rsidR="00E977F6" w:rsidRDefault="00000000">
      <w:pPr>
        <w:pStyle w:val="FirstParagraph"/>
      </w:pPr>
      <w:r>
        <w:rPr>
          <w:b/>
          <w:bCs/>
        </w:rPr>
        <w:t>Expected outcome (EOD):</w:t>
      </w:r>
      <w:r>
        <w:t xml:space="preserve"> - Architecture decisions locked for proposal: REST API additive, SOAP stays, service-based APIs (no microservices), JBoss stays for now, DB stays, cloud-ready principles - US-008 scope phased (domains prioritized) + dependencies captured (AD/SSO, APIM, contracts) - Three-point estimates agreed for high-risk items (US-008/010/011) + initial hours mapping approach - Test strategy draft agreed (unit/integration owned by EPAM; UAT/perf/security owned by TMNAS; EPAM drives triage)</w:t>
      </w:r>
    </w:p>
    <w:p w14:paraId="3BA0C24E" w14:textId="77777777" w:rsidR="00E977F6" w:rsidRDefault="00000000">
      <w:pPr>
        <w:pStyle w:val="BodyText"/>
      </w:pPr>
      <w:r>
        <w:rPr>
          <w:b/>
          <w:bCs/>
        </w:rPr>
        <w:t>Meetings (suggested invites):</w:t>
      </w:r>
      <w:r>
        <w:t xml:space="preserve"> - 09:30–10:00 Day 1 recap &amp; Day 2 goals - 10:00–12:30 Architecture &amp; technical decisions (incl. A35–A37 responses) - 14:00–15:30 Estimation workshop (three-point + hours conversion approach) - 15:45–17:00 Quality &amp; testing strategy / gates (DoR/DoD alignment) - 17:00–18:30 AI adoption planning (CodeMie agents scope &amp; rollout)</w:t>
      </w:r>
    </w:p>
    <w:p w14:paraId="214AEB9A" w14:textId="77777777" w:rsidR="00E977F6" w:rsidRDefault="00BF3C47">
      <w:r>
        <w:rPr>
          <w:noProof/>
        </w:rPr>
      </w:r>
      <w:r>
        <w:pict w14:anchorId="36C0ACE7">
          <v:rect id="Horizontal Line 3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3D2E70" w14:textId="77777777" w:rsidR="00E977F6" w:rsidRDefault="00000000">
      <w:pPr>
        <w:pStyle w:val="Heading3"/>
      </w:pPr>
      <w:bookmarkStart w:id="3" w:name="X8e313316ea732805020b54568a5f89c19448431"/>
      <w:bookmarkEnd w:id="2"/>
      <w:r>
        <w:t>Day 3 — Wed, Mar 18: Finalize internal package (TARGET completion day)</w:t>
      </w:r>
    </w:p>
    <w:p w14:paraId="102B6112" w14:textId="77777777" w:rsidR="00E977F6" w:rsidRDefault="00000000">
      <w:pPr>
        <w:pStyle w:val="FirstParagraph"/>
      </w:pPr>
      <w:r>
        <w:rPr>
          <w:b/>
          <w:bCs/>
        </w:rPr>
        <w:t>Expected outcome (EOD):</w:t>
      </w:r>
      <w:r>
        <w:t xml:space="preserve"> - Internal-ready document pack completed (Charter, Backlog, Open Questions, Scope/Change plans, Baseline, PMP, Workshop outputs) - Client workshop storyline and deck outline ready - “Open items for client workshop” list finalized + owners assigned</w:t>
      </w:r>
    </w:p>
    <w:p w14:paraId="6B37B5F8" w14:textId="77777777" w:rsidR="00E977F6" w:rsidRDefault="00000000">
      <w:pPr>
        <w:pStyle w:val="BodyText"/>
      </w:pPr>
      <w:r>
        <w:rPr>
          <w:b/>
          <w:bCs/>
        </w:rPr>
        <w:lastRenderedPageBreak/>
        <w:t>Meetings (suggested invites):</w:t>
      </w:r>
      <w:r>
        <w:t xml:space="preserve"> - 09:30–10:00 Day 2 recap &amp; completion plan - 10:00–12:30 Document synchronization &amp; consistency pass (all docs) - 14:00–16:00 Client workshop prep (agenda + key messages + Qs) - 16:15–18:30 Dry run + closeout (walkthrough, decisions log, action items)</w:t>
      </w:r>
    </w:p>
    <w:p w14:paraId="534CE168" w14:textId="77777777" w:rsidR="00E977F6" w:rsidRDefault="00BF3C47">
      <w:r>
        <w:rPr>
          <w:noProof/>
        </w:rPr>
      </w:r>
      <w:r>
        <w:pict w14:anchorId="1580CA0F">
          <v:rect id="Horizontal Line 4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70256D" w14:textId="77777777" w:rsidR="00E977F6" w:rsidRDefault="00000000">
      <w:pPr>
        <w:pStyle w:val="Heading3"/>
      </w:pPr>
      <w:bookmarkStart w:id="4" w:name="day-4-thu-mar-19-buffer-polish-rehearsal"/>
      <w:bookmarkEnd w:id="3"/>
      <w:r>
        <w:t>Day 4 — Thu, Mar 19: Buffer / polish / rehearsal</w:t>
      </w:r>
    </w:p>
    <w:p w14:paraId="3458ADDA" w14:textId="77777777" w:rsidR="00E977F6" w:rsidRDefault="00000000">
      <w:pPr>
        <w:pStyle w:val="FirstParagraph"/>
      </w:pPr>
      <w:r>
        <w:rPr>
          <w:b/>
          <w:bCs/>
        </w:rPr>
        <w:t>Expected outcome (EOD):</w:t>
      </w:r>
      <w:r>
        <w:t xml:space="preserve"> - Polished pack (formatting, consistency, executive summary tightening) - Rehearsal feedback incorporated; risks/assumptions sharpened for FF proposal</w:t>
      </w:r>
    </w:p>
    <w:p w14:paraId="49124336" w14:textId="77777777" w:rsidR="00E977F6" w:rsidRDefault="00000000">
      <w:pPr>
        <w:pStyle w:val="BodyText"/>
      </w:pPr>
      <w:r>
        <w:rPr>
          <w:b/>
          <w:bCs/>
        </w:rPr>
        <w:t>Meetings (suggested invites):</w:t>
      </w:r>
      <w:r>
        <w:t xml:space="preserve"> - 09:30–12:30 Polish &amp; final checks (docs + numbers + dates) - 14:00–16:30 Full rehearsal (client narrative) - 16:45–18:30 Incorporate feedback + finalize</w:t>
      </w:r>
    </w:p>
    <w:p w14:paraId="5CA93F3D" w14:textId="77777777" w:rsidR="00E977F6" w:rsidRDefault="00BF3C47">
      <w:r>
        <w:rPr>
          <w:noProof/>
        </w:rPr>
      </w:r>
      <w:r>
        <w:pict w14:anchorId="2B4550A8">
          <v:rect id="Horizontal Line 5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EBF215" w14:textId="77777777" w:rsidR="00E977F6" w:rsidRDefault="00000000">
      <w:pPr>
        <w:pStyle w:val="Heading3"/>
      </w:pPr>
      <w:bookmarkStart w:id="5" w:name="day-5-fri-mar-20-final-prep-logistics"/>
      <w:bookmarkEnd w:id="4"/>
      <w:r>
        <w:t>Day 5 — Fri, Mar 20: Final prep + logistics</w:t>
      </w:r>
    </w:p>
    <w:p w14:paraId="6DB2F12F" w14:textId="77777777" w:rsidR="00E977F6" w:rsidRDefault="00000000">
      <w:pPr>
        <w:pStyle w:val="FirstParagraph"/>
      </w:pPr>
      <w:r>
        <w:rPr>
          <w:b/>
          <w:bCs/>
        </w:rPr>
        <w:t>Expected outcome (EOD):</w:t>
      </w:r>
      <w:r>
        <w:t xml:space="preserve"> - Final “ready to run client workshop” kit published - Logistics confirmed (attendees, roles, calendar holds, recording plan)</w:t>
      </w:r>
    </w:p>
    <w:p w14:paraId="04DB84F3" w14:textId="77777777" w:rsidR="00E977F6" w:rsidRDefault="00000000">
      <w:pPr>
        <w:pStyle w:val="BodyText"/>
      </w:pPr>
      <w:r>
        <w:rPr>
          <w:b/>
          <w:bCs/>
        </w:rPr>
        <w:t>Meetings (suggested invites):</w:t>
      </w:r>
      <w:r>
        <w:t xml:space="preserve"> - 09:30–12:30 Final readiness review (go/no-go checklist) - 14:00–16:00 Logistics + stakeholder map + comms plan - 16:15–18:30 Contingency planning + close</w:t>
      </w:r>
    </w:p>
    <w:p w14:paraId="74880EE7" w14:textId="77777777" w:rsidR="00E977F6" w:rsidRDefault="00BF3C47">
      <w:r>
        <w:rPr>
          <w:noProof/>
        </w:rPr>
      </w:r>
      <w:r>
        <w:pict w14:anchorId="0D3D4334">
          <v:rect id="Horizontal Line 6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B0AFB4" w14:textId="77777777" w:rsidR="00E977F6" w:rsidRDefault="00000000">
      <w:pPr>
        <w:pStyle w:val="FirstParagraph"/>
      </w:pPr>
      <w:r>
        <w:t xml:space="preserve">If you tell me </w:t>
      </w:r>
      <w:r>
        <w:rPr>
          <w:b/>
          <w:bCs/>
        </w:rPr>
        <w:t>time zone</w:t>
      </w:r>
      <w:r>
        <w:t xml:space="preserve"> (CET?) and whether you want </w:t>
      </w:r>
      <w:r>
        <w:rPr>
          <w:b/>
          <w:bCs/>
        </w:rPr>
        <w:t>15-min coffee breaks fixed</w:t>
      </w:r>
      <w:r>
        <w:t xml:space="preserve"> (e.g., 11:30 and 16:00 daily), I can output this as a clean “calendar import” checklist (subject lines + attendee groups per meeting).</w:t>
      </w:r>
      <w:bookmarkEnd w:id="0"/>
      <w:bookmarkEnd w:id="5"/>
    </w:p>
    <w:sectPr w:rsidR="00E977F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3AB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7543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F6"/>
    <w:rsid w:val="00162523"/>
    <w:rsid w:val="009159C9"/>
    <w:rsid w:val="00BF3C47"/>
    <w:rsid w:val="00E9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095ED9A"/>
  <w15:docId w15:val="{338C7A35-3841-954B-8C6B-47B4BBFE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538</Words>
  <Characters>3089</Characters>
  <Application>Microsoft Office Word</Application>
  <DocSecurity>0</DocSecurity>
  <Lines>60</Lines>
  <Paragraphs>21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Dmytro Denisov</dc:creator>
  <cp:keywords/>
  <cp:lastModifiedBy>Dmytro Denisov</cp:lastModifiedBy>
  <cp:revision>2</cp:revision>
  <dcterms:created xsi:type="dcterms:W3CDTF">2026-03-13T13:58:00Z</dcterms:created>
  <dcterms:modified xsi:type="dcterms:W3CDTF">2026-03-13T13:58:00Z</dcterms:modified>
</cp:coreProperties>
</file>