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14F6" w14:textId="53244CC8" w:rsidR="00FA55A0" w:rsidRDefault="00000000">
      <w:pPr>
        <w:pStyle w:val="Heading2"/>
      </w:pPr>
      <w:bookmarkStart w:id="0" w:name="X1af5e7b8861e1f89d49a06c1e9e6ebfda703056"/>
      <w:r>
        <w:t>Updated short agenda for calendar (copy/paste)</w:t>
      </w:r>
    </w:p>
    <w:p w14:paraId="63C6DB82" w14:textId="77777777" w:rsidR="00FA55A0" w:rsidRDefault="00000000">
      <w:pPr>
        <w:pStyle w:val="FirstParagraph"/>
      </w:pPr>
      <w:r>
        <w:rPr>
          <w:b/>
          <w:bCs/>
        </w:rPr>
        <w:t>Project Rambo – Internal Workshop (Krakow, offline)</w:t>
      </w:r>
      <w:r>
        <w:br/>
      </w:r>
      <w:r>
        <w:rPr>
          <w:b/>
          <w:bCs/>
        </w:rPr>
        <w:t>When:</w:t>
      </w:r>
      <w:r>
        <w:t xml:space="preserve"> Mon–Fri </w:t>
      </w:r>
      <w:r>
        <w:rPr>
          <w:b/>
          <w:bCs/>
        </w:rPr>
        <w:t>Mar 16–20, 2026</w:t>
      </w:r>
      <w:r>
        <w:br/>
      </w:r>
      <w:r>
        <w:rPr>
          <w:b/>
          <w:bCs/>
        </w:rPr>
        <w:t>Daily time:</w:t>
      </w:r>
      <w:r>
        <w:t xml:space="preserve"> </w:t>
      </w:r>
      <w:r>
        <w:rPr>
          <w:b/>
          <w:bCs/>
        </w:rPr>
        <w:t>09:30–18:30</w:t>
      </w:r>
      <w:r>
        <w:t xml:space="preserve"> (Lunch </w:t>
      </w:r>
      <w:r>
        <w:rPr>
          <w:b/>
          <w:bCs/>
        </w:rPr>
        <w:t>13:00–14:00</w:t>
      </w:r>
      <w:r>
        <w:t>)</w:t>
      </w:r>
      <w:r>
        <w:br/>
      </w:r>
      <w:r>
        <w:rPr>
          <w:b/>
          <w:bCs/>
        </w:rPr>
        <w:t>Target:</w:t>
      </w:r>
      <w:r>
        <w:t xml:space="preserve"> Core outcomes ready by </w:t>
      </w:r>
      <w:r>
        <w:rPr>
          <w:b/>
          <w:bCs/>
        </w:rPr>
        <w:t>EOD Wed, Mar 18</w:t>
      </w:r>
    </w:p>
    <w:p w14:paraId="5EE008A1" w14:textId="77777777" w:rsidR="00FA55A0" w:rsidRDefault="00000000">
      <w:pPr>
        <w:pStyle w:val="Heading3"/>
      </w:pPr>
      <w:bookmarkStart w:id="1" w:name="mon-mar-16-principles-scope-heavy-day"/>
      <w:r>
        <w:t>Mon, Mar 16 — Principles + Scope heavy day</w:t>
      </w:r>
    </w:p>
    <w:p w14:paraId="53B7F2BC" w14:textId="77777777" w:rsidR="00FA55A0" w:rsidRDefault="00000000">
      <w:pPr>
        <w:pStyle w:val="FirstParagraph"/>
      </w:pPr>
      <w:r>
        <w:rPr>
          <w:b/>
          <w:bCs/>
        </w:rPr>
        <w:t>EOD outcome:</w:t>
      </w:r>
      <w:r>
        <w:t xml:space="preserve"> Principles agreed (commercial/governance); backlog reviewed &amp; refined; gaps/open questions captured.</w:t>
      </w:r>
      <w:r>
        <w:br/>
        <w:t>- 09:30–10:00 Kickoff &amp; working agreements</w:t>
      </w:r>
      <w:r>
        <w:br/>
        <w:t>- 10:00–11:00 Commercial+Governance (Part 1: principles only)</w:t>
      </w:r>
      <w:r>
        <w:br/>
        <w:t>- 11:00–13:00 Scope &amp; Backlog review/refinement (Part 1)</w:t>
      </w:r>
      <w:r>
        <w:br/>
        <w:t>- 14:00–16:30 Scope &amp; Backlog refinement (Part 2; focus US-008/010/011)</w:t>
      </w:r>
      <w:r>
        <w:br/>
        <w:t>- 16:45–18:15 Scope/Risks/Dependencies alignment</w:t>
      </w:r>
      <w:r>
        <w:br/>
        <w:t>- 18:15–18:30 Wrap-up</w:t>
      </w:r>
    </w:p>
    <w:p w14:paraId="52E805DD" w14:textId="77777777" w:rsidR="00FA55A0" w:rsidRDefault="00000000">
      <w:pPr>
        <w:pStyle w:val="Heading3"/>
      </w:pPr>
      <w:bookmarkStart w:id="2" w:name="Xafef7518e6499864b849e07d87d2b0c6abb7e5a"/>
      <w:bookmarkEnd w:id="1"/>
      <w:r>
        <w:t>Tue, Mar 17 — Architecture + Estimation + Quality</w:t>
      </w:r>
    </w:p>
    <w:p w14:paraId="2A35DAE2" w14:textId="77777777" w:rsidR="00FA55A0" w:rsidRDefault="00000000">
      <w:pPr>
        <w:pStyle w:val="FirstParagraph"/>
      </w:pPr>
      <w:r>
        <w:rPr>
          <w:b/>
          <w:bCs/>
        </w:rPr>
        <w:t>EOD outcome:</w:t>
      </w:r>
      <w:r>
        <w:t xml:space="preserve"> Architecture decisions captured; estimates (3-point + hours approach) agreed; test/quality strategy drafted; AI adoption plan drafted.</w:t>
      </w:r>
      <w:r>
        <w:br/>
        <w:t>- 09:30–09:45 Day 1 recap</w:t>
      </w:r>
      <w:r>
        <w:br/>
        <w:t>- 09:45–12:30 Architecture &amp; technical decisions (A35–A37)</w:t>
      </w:r>
      <w:r>
        <w:br/>
        <w:t>- 12:30–13:00 Estimation prep (mechanics)</w:t>
      </w:r>
      <w:r>
        <w:br/>
        <w:t>- 14:00–16:00 Estimation workshop (US-008/010/011)</w:t>
      </w:r>
      <w:r>
        <w:br/>
        <w:t>- 16:15–17:30 Quality &amp; testing strategy / gates</w:t>
      </w:r>
      <w:r>
        <w:br/>
        <w:t>- 17:30–18:30 AI adoption planning</w:t>
      </w:r>
    </w:p>
    <w:p w14:paraId="6F1AE3A5" w14:textId="77777777" w:rsidR="00FA55A0" w:rsidRDefault="00000000">
      <w:pPr>
        <w:pStyle w:val="Heading3"/>
      </w:pPr>
      <w:bookmarkStart w:id="3" w:name="X54143d0ff2cecff84e6f5093272f71a4dbf0912"/>
      <w:bookmarkEnd w:id="2"/>
      <w:r>
        <w:t>Wed, Mar 18 — Detailed Commercial+Governance + package finalization (</w:t>
      </w:r>
      <w:r>
        <w:rPr>
          <w:b/>
          <w:bCs/>
        </w:rPr>
        <w:t>TARGET completion</w:t>
      </w:r>
      <w:r>
        <w:t>)</w:t>
      </w:r>
    </w:p>
    <w:p w14:paraId="759C1F15" w14:textId="77777777" w:rsidR="00FA55A0" w:rsidRDefault="00000000">
      <w:pPr>
        <w:pStyle w:val="FirstParagraph"/>
      </w:pPr>
      <w:r>
        <w:rPr>
          <w:b/>
          <w:bCs/>
        </w:rPr>
        <w:t>EOD outcome:</w:t>
      </w:r>
      <w:r>
        <w:t xml:space="preserve"> Full internal doc pack synchronized; detailed commercial/governance agreed; client workshop kit ready.</w:t>
      </w:r>
      <w:r>
        <w:br/>
        <w:t>- 09:30–10:00 Day 2 recap</w:t>
      </w:r>
      <w:r>
        <w:br/>
        <w:t>- 10:00–12:30 Commercial+Governance (Part 2: detailed)</w:t>
      </w:r>
      <w:r>
        <w:br/>
        <w:t>- 12:30–13:00 Document sync prep (owners/edits)</w:t>
      </w:r>
      <w:r>
        <w:br/>
        <w:t>- 14:00–16:45 Full package synchronization (all docs consistency)</w:t>
      </w:r>
      <w:r>
        <w:br/>
        <w:t>- 17:00–18:30 Client workshop prep + dry run</w:t>
      </w:r>
    </w:p>
    <w:p w14:paraId="01616949" w14:textId="77777777" w:rsidR="00FA55A0" w:rsidRDefault="00000000">
      <w:pPr>
        <w:pStyle w:val="Heading3"/>
      </w:pPr>
      <w:bookmarkStart w:id="4" w:name="thu-mar-19-buffer-polish-rehearsal"/>
      <w:bookmarkEnd w:id="3"/>
      <w:r>
        <w:t>Thu, Mar 19 — Buffer / polish / rehearsal</w:t>
      </w:r>
    </w:p>
    <w:p w14:paraId="1110C45A" w14:textId="77777777" w:rsidR="00FA55A0" w:rsidRDefault="00000000">
      <w:pPr>
        <w:pStyle w:val="FirstParagraph"/>
      </w:pPr>
      <w:r>
        <w:rPr>
          <w:b/>
          <w:bCs/>
        </w:rPr>
        <w:t>EOD outcome:</w:t>
      </w:r>
      <w:r>
        <w:t xml:space="preserve"> Polished pack; rehearsal feedback incorporated; remaining client open items tracked.</w:t>
      </w:r>
      <w:r>
        <w:br/>
        <w:t>- 09:30–12:30 Document polish &amp; QA</w:t>
      </w:r>
      <w:r>
        <w:br/>
      </w:r>
      <w:r>
        <w:lastRenderedPageBreak/>
        <w:t>- 12:30–13:00 RAID refresh</w:t>
      </w:r>
      <w:r>
        <w:br/>
        <w:t>- 14:00–16:30 Full rehearsal (client storyline)</w:t>
      </w:r>
      <w:r>
        <w:br/>
        <w:t>- 16:45–18:30 Incorporate feedback</w:t>
      </w:r>
    </w:p>
    <w:p w14:paraId="4B497854" w14:textId="77777777" w:rsidR="00FA55A0" w:rsidRDefault="00000000">
      <w:pPr>
        <w:pStyle w:val="Heading3"/>
      </w:pPr>
      <w:bookmarkStart w:id="5" w:name="fri-mar-20-final-prep-logistics"/>
      <w:bookmarkEnd w:id="4"/>
      <w:r>
        <w:t>Fri, Mar 20 — Final prep &amp; logistics</w:t>
      </w:r>
    </w:p>
    <w:p w14:paraId="5C9A065E" w14:textId="77777777" w:rsidR="00FA55A0" w:rsidRDefault="00000000">
      <w:pPr>
        <w:pStyle w:val="FirstParagraph"/>
      </w:pPr>
      <w:r>
        <w:rPr>
          <w:b/>
          <w:bCs/>
        </w:rPr>
        <w:t>EOD outcome:</w:t>
      </w:r>
      <w:r>
        <w:t xml:space="preserve"> Final readiness confirmed; calendar/logistics locked; materials packaged for client workshop.</w:t>
      </w:r>
      <w:r>
        <w:br/>
        <w:t>- 09:30–12:30 Final readiness review (go/no-go checklist)</w:t>
      </w:r>
      <w:r>
        <w:br/>
        <w:t>- 12:30–13:00 Calendar &amp; logistics</w:t>
      </w:r>
      <w:r>
        <w:br/>
        <w:t>- 14:00–16:30 Contingency planning (what-if)</w:t>
      </w:r>
      <w:r>
        <w:br/>
        <w:t>- 16:45–18:30 Closeout &amp; publish final package</w:t>
      </w:r>
    </w:p>
    <w:p w14:paraId="1BF33033" w14:textId="77777777" w:rsidR="00FA55A0" w:rsidRDefault="00000000">
      <w:pPr>
        <w:pStyle w:val="BodyText"/>
      </w:pPr>
      <w:r>
        <w:t xml:space="preserve">If you want, I can also provide </w:t>
      </w:r>
      <w:r>
        <w:rPr>
          <w:b/>
          <w:bCs/>
        </w:rPr>
        <w:t>calendar invite titles</w:t>
      </w:r>
      <w:r>
        <w:t xml:space="preserve"> (subject lines) per session to keep them consistent.</w:t>
      </w:r>
      <w:bookmarkEnd w:id="0"/>
      <w:bookmarkEnd w:id="5"/>
    </w:p>
    <w:sectPr w:rsidR="00FA55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4449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268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A0"/>
    <w:rsid w:val="008E6EC5"/>
    <w:rsid w:val="009159C9"/>
    <w:rsid w:val="00FA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EB7C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1977</Characters>
  <Application>Microsoft Office Word</Application>
  <DocSecurity>0</DocSecurity>
  <Lines>47</Lines>
  <Paragraphs>15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2</cp:revision>
  <dcterms:created xsi:type="dcterms:W3CDTF">2026-03-13T14:30:00Z</dcterms:created>
  <dcterms:modified xsi:type="dcterms:W3CDTF">2026-03-13T14:30:00Z</dcterms:modified>
</cp:coreProperties>
</file>