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434343"/>
  <w:body>
    <w:p w:rsidR="00000000" w:rsidDel="00000000" w:rsidP="00000000" w:rsidRDefault="00000000" w:rsidRPr="00000000" w14:paraId="00000001">
      <w:pPr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45"/>
            <wp:effectExtent b="0" l="0" r="0" t="0"/>
            <wp:wrapNone/>
            <wp:docPr id="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 w:firstLine="0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 w:firstLine="0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ab/>
        <w:t xml:space="preserve">Лабораторних та практичних робіт № 3(VNS Lab 2;VNS Lab 3;</w:t>
        <w:br w:type="textWrapping"/>
        <w:t xml:space="preserve">                          VNS Lab7;  Class Practice Task;Self Practice Task)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i w:val="1"/>
          <w:color w:val="ffffff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i w:val="1"/>
          <w:color w:val="ffffff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:  «Цикли та вкладені цикли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Функції. Перевантаження функцій. Рекурсія»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mallCaps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b w:val="1"/>
          <w:i w:val="1"/>
          <w:color w:val="ffffff"/>
          <w:sz w:val="28"/>
          <w:szCs w:val="28"/>
        </w:rPr>
      </w:pPr>
      <w:r w:rsidDel="00000000" w:rsidR="00000000" w:rsidRPr="00000000">
        <w:rPr>
          <w:b w:val="1"/>
          <w:i w:val="1"/>
          <w:color w:val="ffffff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i w:val="1"/>
          <w:color w:val="ffffff"/>
          <w:sz w:val="28"/>
          <w:szCs w:val="28"/>
        </w:rPr>
      </w:pPr>
      <w:r w:rsidDel="00000000" w:rsidR="00000000" w:rsidRPr="00000000">
        <w:rPr>
          <w:b w:val="1"/>
          <w:i w:val="1"/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студент групи ШІ-11</w:t>
        <w:br w:type="textWrapping"/>
        <w:t xml:space="preserve">Семенов Олександр Володимирови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28"/>
          <w:szCs w:val="28"/>
          <w:rtl w:val="0"/>
        </w:rPr>
        <w:t xml:space="preserve">Тема роботи:  </w:t>
        <w:br w:type="textWrapping"/>
        <w:t xml:space="preserve">Цикли та вкладені цикли.Функції. Перевантаження функцій. Рекурсія</w:t>
        <w:br w:type="textWrapping"/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Мета роботи:</w:t>
        <w:br w:type="textWrapping"/>
      </w:r>
    </w:p>
    <w:p w:rsidR="00000000" w:rsidDel="00000000" w:rsidP="00000000" w:rsidRDefault="00000000" w:rsidRPr="00000000" w14:paraId="00000017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Мета даної роботи полягає в глибокому вивченні та розумінні основних концепцій програмування, таких як цикли, вкладені цикли, функції, перевантаження функцій та рекурсія, а також у вивченні їх використання для оптимізації програмного коду.</w:t>
      </w:r>
    </w:p>
    <w:p w:rsidR="00000000" w:rsidDel="00000000" w:rsidP="00000000" w:rsidRDefault="00000000" w:rsidRPr="00000000" w14:paraId="00000018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Цикли та вкладені цикли:</w:t>
      </w:r>
    </w:p>
    <w:p w:rsidR="00000000" w:rsidDel="00000000" w:rsidP="00000000" w:rsidRDefault="00000000" w:rsidRPr="00000000" w14:paraId="00000019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Розгляд різних видів циклів та їх призначення у програмуванні.</w:t>
      </w:r>
    </w:p>
    <w:p w:rsidR="00000000" w:rsidDel="00000000" w:rsidP="00000000" w:rsidRDefault="00000000" w:rsidRPr="00000000" w14:paraId="0000001A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Аналіз ситуацій, коли використання циклів є необхідним для повторення операцій.</w:t>
      </w:r>
    </w:p>
    <w:p w:rsidR="00000000" w:rsidDel="00000000" w:rsidP="00000000" w:rsidRDefault="00000000" w:rsidRPr="00000000" w14:paraId="0000001B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Розгляд вкладених циклів та їх застосування для обробки складних завдань.</w:t>
      </w:r>
    </w:p>
    <w:p w:rsidR="00000000" w:rsidDel="00000000" w:rsidP="00000000" w:rsidRDefault="00000000" w:rsidRPr="00000000" w14:paraId="0000001C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Функції:</w:t>
      </w:r>
    </w:p>
    <w:p w:rsidR="00000000" w:rsidDel="00000000" w:rsidP="00000000" w:rsidRDefault="00000000" w:rsidRPr="00000000" w14:paraId="0000001D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Вивчення концепції функцій та їх використання для структуризації коду.</w:t>
      </w:r>
    </w:p>
    <w:p w:rsidR="00000000" w:rsidDel="00000000" w:rsidP="00000000" w:rsidRDefault="00000000" w:rsidRPr="00000000" w14:paraId="0000001E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Розгляд передачі параметрів у функції та повернення значень.</w:t>
      </w:r>
    </w:p>
    <w:p w:rsidR="00000000" w:rsidDel="00000000" w:rsidP="00000000" w:rsidRDefault="00000000" w:rsidRPr="00000000" w14:paraId="0000001F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Вивчення методів виклику функцій для виконання певних завдань.</w:t>
      </w:r>
    </w:p>
    <w:p w:rsidR="00000000" w:rsidDel="00000000" w:rsidP="00000000" w:rsidRDefault="00000000" w:rsidRPr="00000000" w14:paraId="00000020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21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Розгляд можливостей перевантаження функцій для обробки різних типів даних.</w:t>
      </w:r>
    </w:p>
    <w:p w:rsidR="00000000" w:rsidDel="00000000" w:rsidP="00000000" w:rsidRDefault="00000000" w:rsidRPr="00000000" w14:paraId="00000022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Аналіз ситуацій, коли перевантаження функцій забезпечує більшу гнучкість та зручність у роботі з кодом.</w:t>
      </w:r>
    </w:p>
    <w:p w:rsidR="00000000" w:rsidDel="00000000" w:rsidP="00000000" w:rsidRDefault="00000000" w:rsidRPr="00000000" w14:paraId="00000023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Розгляд прикладів застосування перевантаження функцій для оптимізації програм.</w:t>
      </w:r>
    </w:p>
    <w:p w:rsidR="00000000" w:rsidDel="00000000" w:rsidP="00000000" w:rsidRDefault="00000000" w:rsidRPr="00000000" w14:paraId="00000024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Рекурсія:</w:t>
      </w:r>
    </w:p>
    <w:p w:rsidR="00000000" w:rsidDel="00000000" w:rsidP="00000000" w:rsidRDefault="00000000" w:rsidRPr="00000000" w14:paraId="00000025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Вивчення концепції рекурсії та її застосування в програмуванні.</w:t>
      </w:r>
    </w:p>
    <w:p w:rsidR="00000000" w:rsidDel="00000000" w:rsidP="00000000" w:rsidRDefault="00000000" w:rsidRPr="00000000" w14:paraId="00000026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Дослідження ситуацій, коли рекурсія дозволяє зменшити складність коду та зробити його більш зрозумілим.</w:t>
      </w:r>
    </w:p>
    <w:p w:rsidR="00000000" w:rsidDel="00000000" w:rsidP="00000000" w:rsidRDefault="00000000" w:rsidRPr="00000000" w14:paraId="00000027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Теоретичні відомості: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№1: Semenov Oleksandr - Epic 3 Task 1 - Theory Education Activities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</w:t>
        <w:br w:type="textWrapping"/>
        <w:t xml:space="preserve">Практичні заняття та секції з ВНС 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line="240" w:lineRule="auto"/>
        <w:ind w:left="144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розв'язані завдання по теорії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 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20.11.2023  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23.11.2023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№2: Semenov Oleksandr  - Epic 3 Task 2 - Requirements management (understand tasks) and design activities (draw flow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diagrams and estimate tasks 3-7)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https://asq.org/quality-resources/flowchart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Створені flowchart до лабораторних завдань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Статус: Ознайомлений частково 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теми:20.11.2023  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23.11.2023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№8:Semenov Oleksandr  - Epic 3 Task 8  - Result Documentation Report and Outcomes Placement Activities (Docs and Programs on GitHub)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не використовував , хіба що використовував шаблон з минулих звітів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Оформлений звіт по Епік 3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20.11.2023  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23.11.2023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№9:Semenov Oleksandr  - Epic 3 Task 9 - Results Evaluation and Release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не використовував джерела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Протестовані всі коди і додані результати і звіт</w:t>
        <w:br w:type="textWrapping"/>
        <w:t xml:space="preserve">: Статус: Ознайомлений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теми:20.11.2023  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28"/>
          <w:szCs w:val="28"/>
          <w:rtl w:val="0"/>
        </w:rPr>
        <w:t xml:space="preserve">Виконання роботи:</w:t>
        <w:br w:type="textWrapping"/>
        <w:t xml:space="preserve">Semenov Oleksandr  - Epic 3 Task 3  variant 12- Lab# programming: VNS Lab 2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2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Написаний код до Lab 2.Використовував factorial(int n): Функція, яка обчислює факторіал числа та sum_bebrus(int n): Рекурсивна функція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20.11.2023    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23.11.2023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Semenov Oleksandr  - Epic 3 Task 4 variant 12 - Lab# programming: VNS Lab 3</w:t>
      </w:r>
    </w:p>
    <w:p w:rsidR="00000000" w:rsidDel="00000000" w:rsidP="00000000" w:rsidRDefault="00000000" w:rsidRPr="00000000" w14:paraId="00000052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3">
      <w:pPr>
        <w:numPr>
          <w:ilvl w:val="3"/>
          <w:numId w:val="2"/>
        </w:numPr>
        <w:spacing w:after="0" w:line="240" w:lineRule="auto"/>
        <w:ind w:left="288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3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55">
      <w:pPr>
        <w:numPr>
          <w:ilvl w:val="3"/>
          <w:numId w:val="2"/>
        </w:numPr>
        <w:spacing w:after="0" w:line="240" w:lineRule="auto"/>
        <w:ind w:left="288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Функція, яка обчислює значення функції, використовуючи ряд Тейлора (степеневий ряд) до n-го члена для введеного x</w:t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57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20.11.2023  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22.11.2023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№5 Semenov Oleksandr  - Epic 3 Task 5  variant 12- Lab# programming: VNS Lab 7 (1 and 2)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7 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struct Fraction: Визначає структуру Fraction, яка представляє звичайний дріб і має два поля - чисельник (numerator) та знаменник (denominator).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double divide(double a, double b): Перевантажена функція для ділення десяткових дробів. Виводить помилку і повертає 0 у випадку ділення на нуль.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Fraction divide(const Fraction&amp; a, const Fraction&amp; b): Перевантажена функція для ділення звичайних дробів (типу Fraction). Виводить помилку і повертає 0/0 у випадку ділення на нуль. Обчислює результат ділення за допомогою правил ділення звичайних дробів.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int main(): Головна функція програми, яка демонструє використання обох версій функції divide - для десяткових дробів і для звичайних дробів. Виводить результати в консоль.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line="240" w:lineRule="auto"/>
        <w:ind w:left="1440" w:hanging="360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bookmarkStart w:colFirst="0" w:colLast="0" w:name="_heading=h.30j0zll" w:id="0"/>
      <w:bookmarkEnd w:id="0"/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20.11.2023</w:t>
      </w:r>
    </w:p>
    <w:p w:rsidR="00000000" w:rsidDel="00000000" w:rsidP="00000000" w:rsidRDefault="00000000" w:rsidRPr="00000000" w14:paraId="00000065">
      <w:pPr>
        <w:pStyle w:val="Heading2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Звершення опрацювання теми: 21.11.2023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color w:val="ffffff"/>
          <w:sz w:val="28"/>
          <w:szCs w:val="28"/>
          <w:rtl w:val="0"/>
        </w:rPr>
        <w:t xml:space="preserve">Тема №6:Semenov Oleksandr  - Epic 3 Task 6 variant 12 - Practice# programming: Class Practice Task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7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Використовував дані з практичних занять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  <w:br w:type="textWrapping"/>
        <w:t xml:space="preserve">cin, cout, getline(): Введення та виведення даних в консоль.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switch, case, break, default: Конструкції для реалізації меню вибору опцій.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goto: Використовується для реалізації переходу на мітку menu, щоб повторити введення опцій у випадку невірного вводу.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do-while loop: Використовується для запитання користувача про бажання продовжити виконання операцій.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if, else if, else: Умовні конструкції для перевірки стану доступності книг та виведення відповідного повідомлення.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20.11.2023  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0" w:firstLine="0"/>
        <w:rPr>
          <w:b w:val="1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№7:Semenov Oleksandr  - Epic 3 Task 7  - Practice# programming:  Self                      Practice Task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Гурток з програмування 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  <w:br w:type="textWrapping"/>
        <w:t xml:space="preserve">int solve(int a, int b, int k): Функція solve, яка приймає три цілочисельні аргументи a, b та k. Функція використовує цикл for для додавання значення b до a кількість разів, вказану у змінній k. Повертається обчислене значення total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20.11.2023  </w:t>
      </w:r>
    </w:p>
    <w:p w:rsidR="00000000" w:rsidDel="00000000" w:rsidP="00000000" w:rsidRDefault="00000000" w:rsidRPr="00000000" w14:paraId="00000076">
      <w:pPr>
        <w:pStyle w:val="Heading2"/>
        <w:rPr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Звершення опрацювання теми: 22.11.2023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2.</w:t>
        <w:tab/>
        <w:t xml:space="preserve">Дизайн та планувальна оцінка часу виконання завдань: </w:t>
        <w:br w:type="textWrapping"/>
        <w:t xml:space="preserve">            Завдання : </w:t>
      </w:r>
    </w:p>
    <w:p w:rsidR="00000000" w:rsidDel="00000000" w:rsidP="00000000" w:rsidRDefault="00000000" w:rsidRPr="00000000" w14:paraId="00000078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40" w:lineRule="auto"/>
        <w:ind w:left="0" w:firstLine="0"/>
        <w:rPr>
          <w:b w:val="1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2 - Requirements management (understand tasks) and design activities (draw flow diagrams and estimate tasks 3-7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6 - Practice# programming: Class Practice Task</w:t>
      </w:r>
    </w:p>
    <w:p w:rsidR="00000000" w:rsidDel="00000000" w:rsidP="00000000" w:rsidRDefault="00000000" w:rsidRPr="00000000" w14:paraId="0000007C">
      <w:pPr>
        <w:spacing w:after="0" w:lineRule="auto"/>
        <w:rPr>
          <w:b w:val="1"/>
          <w:color w:val="00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ffff"/>
          <w:sz w:val="28"/>
          <w:szCs w:val="28"/>
        </w:rPr>
        <w:drawing>
          <wp:inline distB="114300" distT="114300" distL="114300" distR="114300">
            <wp:extent cx="6300000" cy="8039100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fob9te" w:id="1"/>
    <w:bookmarkEnd w:id="1"/>
    <w:p w:rsidR="00000000" w:rsidDel="00000000" w:rsidP="00000000" w:rsidRDefault="00000000" w:rsidRPr="00000000" w14:paraId="0000007D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1. Flowchart:Semenov Oleksandr  - Epic 3 Task 6 - Practice# programming: Class Practice Task</w:t>
      </w:r>
    </w:p>
    <w:p w:rsidR="00000000" w:rsidDel="00000000" w:rsidP="00000000" w:rsidRDefault="00000000" w:rsidRPr="00000000" w14:paraId="0000007E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3 - Lab# programming: VNS Lab 3 variant 12</w:t>
      </w:r>
    </w:p>
    <w:p w:rsidR="00000000" w:rsidDel="00000000" w:rsidP="00000000" w:rsidRDefault="00000000" w:rsidRPr="00000000" w14:paraId="0000007F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6181725" cy="7489471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489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i w:val="1"/>
          <w:color w:val="00ffff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bookmark=id.2et92p0" w:id="2"/>
    <w:bookmarkEnd w:id="2"/>
    <w:p w:rsidR="00000000" w:rsidDel="00000000" w:rsidP="00000000" w:rsidRDefault="00000000" w:rsidRPr="00000000" w14:paraId="00000082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3. Flowchart:Semenov Oleksandr  - Epic 3 Task 3 - Lab# programming: VNS Lab 3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3 - Lab# programming: VNS Lab 7 task 2 variant 12</w:t>
      </w:r>
    </w:p>
    <w:p w:rsidR="00000000" w:rsidDel="00000000" w:rsidP="00000000" w:rsidRDefault="00000000" w:rsidRPr="00000000" w14:paraId="00000084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flowchart для ділення звичайних дробів</w:t>
      </w:r>
    </w:p>
    <w:p w:rsidR="00000000" w:rsidDel="00000000" w:rsidP="00000000" w:rsidRDefault="00000000" w:rsidRPr="00000000" w14:paraId="00000085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6381750" cy="7753480"/>
            <wp:effectExtent b="0" l="0" r="0" t="0"/>
            <wp:docPr id="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775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dy6vkm" w:id="3"/>
    <w:bookmarkEnd w:id="3"/>
    <w:p w:rsidR="00000000" w:rsidDel="00000000" w:rsidP="00000000" w:rsidRDefault="00000000" w:rsidRPr="00000000" w14:paraId="00000086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5. Flowchart:Semenov Oleksandr  - Epic 3 Task 3 - Lab# programming: VNS Lab 7 task 2 variant 12</w:t>
      </w:r>
    </w:p>
    <w:p w:rsidR="00000000" w:rsidDel="00000000" w:rsidP="00000000" w:rsidRDefault="00000000" w:rsidRPr="00000000" w14:paraId="00000087">
      <w:pPr>
        <w:jc w:val="center"/>
        <w:rPr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flowchart для ділення звичайних дробів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 для ділення десяткових дробів</w:t>
      </w:r>
    </w:p>
    <w:p w:rsidR="00000000" w:rsidDel="00000000" w:rsidP="00000000" w:rsidRDefault="00000000" w:rsidRPr="00000000" w14:paraId="00000089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6153150" cy="8058280"/>
            <wp:effectExtent b="0" l="0" r="0" t="0"/>
            <wp:docPr id="3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05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t3h5sf" w:id="4"/>
    <w:bookmarkEnd w:id="4"/>
    <w:p w:rsidR="00000000" w:rsidDel="00000000" w:rsidP="00000000" w:rsidRDefault="00000000" w:rsidRPr="00000000" w14:paraId="0000008B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6. Flowchart:Semenov Oleksandr  - Epic 3 Task 3 - Lab# programming: VNS Lab 7 task 2 variant 12</w:t>
        <w:br w:type="textWrapping"/>
        <w:t xml:space="preserve">flowchart для ділення десяткових дробів</w:t>
      </w:r>
    </w:p>
    <w:p w:rsidR="00000000" w:rsidDel="00000000" w:rsidP="00000000" w:rsidRDefault="00000000" w:rsidRPr="00000000" w14:paraId="0000008C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Час виконання 3 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3.Конфігурація середовища до виконання завдань:</w:t>
      </w:r>
    </w:p>
    <w:p w:rsidR="00000000" w:rsidDel="00000000" w:rsidP="00000000" w:rsidRDefault="00000000" w:rsidRPr="00000000" w14:paraId="0000008F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3)Конфігурація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19050</wp:posOffset>
            </wp:positionV>
            <wp:extent cx="5795411" cy="5256847"/>
            <wp:effectExtent b="0" l="0" r="0" t="0"/>
            <wp:wrapSquare wrapText="bothSides" distB="0" distT="0" distL="0" distR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411" cy="52568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i w:val="1"/>
          <w:color w:val="00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00ffff"/>
          <w:sz w:val="28"/>
          <w:szCs w:val="28"/>
          <w:rtl w:val="0"/>
        </w:rPr>
        <w:br w:type="textWrapping"/>
      </w:r>
      <w:bookmarkStart w:colFirst="0" w:colLast="0" w:name="bookmark=id.2s8eyo1" w:id="5"/>
      <w:bookmarkEnd w:id="5"/>
      <w:r w:rsidDel="00000000" w:rsidR="00000000" w:rsidRPr="00000000">
        <w:rPr>
          <w:rFonts w:ascii="Times New Roman" w:cs="Times New Roman" w:eastAsia="Times New Roman" w:hAnsi="Times New Roman"/>
          <w:i w:val="1"/>
          <w:color w:val="00ffff"/>
          <w:sz w:val="28"/>
          <w:szCs w:val="28"/>
          <w:rtl w:val="0"/>
        </w:rPr>
        <w:t xml:space="preserve">Figure 8. Extensions</w:t>
      </w:r>
    </w:p>
    <w:p w:rsidR="00000000" w:rsidDel="00000000" w:rsidP="00000000" w:rsidRDefault="00000000" w:rsidRPr="00000000" w14:paraId="000000A6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Встановлені Extension.</w:t>
      </w:r>
    </w:p>
    <w:p w:rsidR="00000000" w:rsidDel="00000000" w:rsidP="00000000" w:rsidRDefault="00000000" w:rsidRPr="00000000" w14:paraId="000000A9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741680</wp:posOffset>
            </wp:positionH>
            <wp:positionV relativeFrom="paragraph">
              <wp:posOffset>108585</wp:posOffset>
            </wp:positionV>
            <wp:extent cx="4355465" cy="3051810"/>
            <wp:effectExtent b="0" l="0" r="0" t="0"/>
            <wp:wrapSquare wrapText="bothSides" distB="0" distT="0" distL="0" distR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3051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2b2b2b" w:val="clear"/>
        <w:spacing w:after="0" w:line="240" w:lineRule="auto"/>
        <w:jc w:val="center"/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2b2b2b" w:val="clear"/>
        <w:spacing w:after="0" w:line="240" w:lineRule="auto"/>
        <w:jc w:val="center"/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bookmark=id.17dp8vu" w:id="6"/>
    <w:bookmarkEnd w:id="6"/>
    <w:p w:rsidR="00000000" w:rsidDel="00000000" w:rsidP="00000000" w:rsidRDefault="00000000" w:rsidRPr="00000000" w14:paraId="000000B5">
      <w:pPr>
        <w:shd w:fill="2b2b2b" w:val="clear"/>
        <w:spacing w:after="0" w:line="240" w:lineRule="auto"/>
        <w:jc w:val="center"/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  <w:rtl w:val="0"/>
        </w:rPr>
        <w:t xml:space="preserve">Figure 9. C++</w:t>
      </w:r>
    </w:p>
    <w:p w:rsidR="00000000" w:rsidDel="00000000" w:rsidP="00000000" w:rsidRDefault="00000000" w:rsidRPr="00000000" w14:paraId="000000B6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  <w:t xml:space="preserve">Настроєний Msys2.</w:t>
      </w:r>
    </w:p>
    <w:p w:rsidR="00000000" w:rsidDel="00000000" w:rsidP="00000000" w:rsidRDefault="00000000" w:rsidRPr="00000000" w14:paraId="000000B7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300160" cy="2946400"/>
            <wp:effectExtent b="0" l="0" r="0" t="0"/>
            <wp:docPr id="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rdcrjn" w:id="7"/>
    <w:bookmarkEnd w:id="7"/>
    <w:p w:rsidR="00000000" w:rsidDel="00000000" w:rsidP="00000000" w:rsidRDefault="00000000" w:rsidRPr="00000000" w14:paraId="000000B9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10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.Trello </w:t>
      </w:r>
    </w:p>
    <w:p w:rsidR="00000000" w:rsidDel="00000000" w:rsidP="00000000" w:rsidRDefault="00000000" w:rsidRPr="00000000" w14:paraId="000000BA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Trello</w:t>
      </w:r>
    </w:p>
    <w:p w:rsidR="00000000" w:rsidDel="00000000" w:rsidP="00000000" w:rsidRDefault="00000000" w:rsidRPr="00000000" w14:paraId="000000BB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4.Код посиланням на зовнішні ресурси:</w:t>
      </w:r>
    </w:p>
    <w:p w:rsidR="00000000" w:rsidDel="00000000" w:rsidP="00000000" w:rsidRDefault="00000000" w:rsidRPr="00000000" w14:paraId="000000BD">
      <w:pPr>
        <w:pStyle w:val="Heading2"/>
        <w:rPr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Semenov Oleksandr  - Epic 3 Task 6 -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6429375" cy="7342912"/>
            <wp:effectExtent b="0" l="0" r="0" t="0"/>
            <wp:docPr id="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342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br w:type="textWrapping"/>
      </w:r>
    </w:p>
    <w:bookmarkStart w:colFirst="0" w:colLast="0" w:name="bookmark=id.26in1rg" w:id="8"/>
    <w:bookmarkEnd w:id="8"/>
    <w:p w:rsidR="00000000" w:rsidDel="00000000" w:rsidP="00000000" w:rsidRDefault="00000000" w:rsidRPr="00000000" w14:paraId="000000BF">
      <w:pPr>
        <w:jc w:val="left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11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  Semenov Oleksandr  - Epic 3 Task 6 - Practice# programming: Class Practice Task</w:t>
      </w:r>
    </w:p>
    <w:p w:rsidR="00000000" w:rsidDel="00000000" w:rsidP="00000000" w:rsidRDefault="00000000" w:rsidRPr="00000000" w14:paraId="000000C0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3 - Lab# programming: VNS Lab 2 variant 12</w:t>
      </w:r>
    </w:p>
    <w:p w:rsidR="00000000" w:rsidDel="00000000" w:rsidP="00000000" w:rsidRDefault="00000000" w:rsidRPr="00000000" w14:paraId="000000C1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5676900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C2">
      <w:pPr>
        <w:jc w:val="center"/>
        <w:rPr>
          <w:i w:val="1"/>
          <w:color w:val="00ffff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bookmark=id.lnxbz9" w:id="9"/>
    <w:bookmarkEnd w:id="9"/>
    <w:p w:rsidR="00000000" w:rsidDel="00000000" w:rsidP="00000000" w:rsidRDefault="00000000" w:rsidRPr="00000000" w14:paraId="000000C3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2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 Semenov Oleksandr  - Epic 3 Task 3 - Lab# programming: VNS Lab 2 variant 12</w:t>
      </w:r>
    </w:p>
    <w:p w:rsidR="00000000" w:rsidDel="00000000" w:rsidP="00000000" w:rsidRDefault="00000000" w:rsidRPr="00000000" w14:paraId="000000C4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4 - Lab# programming: VNS Lab 3 variant 12</w:t>
      </w:r>
    </w:p>
    <w:p w:rsidR="00000000" w:rsidDel="00000000" w:rsidP="00000000" w:rsidRDefault="00000000" w:rsidRPr="00000000" w14:paraId="000000C9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7811225"/>
            <wp:effectExtent b="0" l="0" r="0" t="0"/>
            <wp:docPr id="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81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5nkun2" w:id="10"/>
    <w:bookmarkEnd w:id="10"/>
    <w:p w:rsidR="00000000" w:rsidDel="00000000" w:rsidP="00000000" w:rsidRDefault="00000000" w:rsidRPr="00000000" w14:paraId="000000CA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3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CB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Semenov Oleksandr  - Epic 3 Task 4 - Lab# programming: VNS Lab 3 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Тут X- значення параметра; SN- значення суми для заданого n; SE- значення суми для заданої точності; Y-точне значення функції.</w:t>
      </w:r>
    </w:p>
    <w:p w:rsidR="00000000" w:rsidDel="00000000" w:rsidP="00000000" w:rsidRDefault="00000000" w:rsidRPr="00000000" w14:paraId="000000CD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5 - Lab# programming: VNS Lab 7 task 1 variant 12</w:t>
      </w:r>
    </w:p>
    <w:p w:rsidR="00000000" w:rsidDel="00000000" w:rsidP="00000000" w:rsidRDefault="00000000" w:rsidRPr="00000000" w14:paraId="000000CF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517459" cy="5540415"/>
            <wp:effectExtent b="0" l="0" r="0" t="0"/>
            <wp:docPr id="4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7459" cy="554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br w:type="textWrapping"/>
      </w:r>
    </w:p>
    <w:bookmarkStart w:colFirst="0" w:colLast="0" w:name="bookmark=id.1ksv4uv" w:id="11"/>
    <w:bookmarkEnd w:id="11"/>
    <w:p w:rsidR="00000000" w:rsidDel="00000000" w:rsidP="00000000" w:rsidRDefault="00000000" w:rsidRPr="00000000" w14:paraId="000000D0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4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 Semenov Oleksandr  - Epic 3 Task 5 - Lab# programming: VNS Lab 7 task 1 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5 - Lab# programming: VNS Lab 7 task 2 variant 12</w:t>
      </w:r>
    </w:p>
    <w:p w:rsidR="00000000" w:rsidDel="00000000" w:rsidP="00000000" w:rsidRDefault="00000000" w:rsidRPr="00000000" w14:paraId="000000D3">
      <w:pPr>
        <w:ind w:left="-708.6614173228347" w:firstLine="0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6962775" cy="6795036"/>
            <wp:effectExtent b="0" l="0" r="0" t="0"/>
            <wp:docPr id="4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795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br w:type="textWrapping"/>
        <w:br w:type="textWrapping"/>
      </w:r>
    </w:p>
    <w:bookmarkStart w:colFirst="0" w:colLast="0" w:name="bookmark=id.44sinio" w:id="12"/>
    <w:bookmarkEnd w:id="12"/>
    <w:p w:rsidR="00000000" w:rsidDel="00000000" w:rsidP="00000000" w:rsidRDefault="00000000" w:rsidRPr="00000000" w14:paraId="000000D4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5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 Semenov Oleksandr  - Epic 3 Task 5 - Lab# programming: VNS Lab 7 task 2 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-708.6614173228347" w:firstLine="0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-708.6614173228347" w:firstLine="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7  - Practice# programming:  Self Practice Task</w:t>
      </w:r>
    </w:p>
    <w:p w:rsidR="00000000" w:rsidDel="00000000" w:rsidP="00000000" w:rsidRDefault="00000000" w:rsidRPr="00000000" w14:paraId="000000D9">
      <w:pPr>
        <w:ind w:left="-708.6614173228347" w:firstLine="0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084060" cy="5589032"/>
            <wp:effectExtent b="0" l="0" r="0" t="0"/>
            <wp:docPr id="4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4060" cy="558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</w:r>
    </w:p>
    <w:bookmarkStart w:colFirst="0" w:colLast="0" w:name="bookmark=id.2jxsxqh" w:id="13"/>
    <w:bookmarkEnd w:id="13"/>
    <w:p w:rsidR="00000000" w:rsidDel="00000000" w:rsidP="00000000" w:rsidRDefault="00000000" w:rsidRPr="00000000" w14:paraId="000000DB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6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DC">
      <w:pPr>
        <w:jc w:val="center"/>
        <w:rPr>
          <w:rFonts w:ascii="Lexend" w:cs="Lexend" w:eastAsia="Lexend" w:hAnsi="Lexend"/>
          <w:b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Semenov Oleksandr  - Epic 3 Task 7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Час на виконання завдань 6 год</w:t>
      </w:r>
    </w:p>
    <w:p w:rsidR="00000000" w:rsidDel="00000000" w:rsidP="00000000" w:rsidRDefault="00000000" w:rsidRPr="00000000" w14:paraId="000000DE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-708.6614173228347" w:firstLine="0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5.Результати виконання завдань, тестування та фактично витрачений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60" w:line="240" w:lineRule="auto"/>
        <w:ind w:left="0" w:firstLine="0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6 -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4210050" cy="2124075"/>
            <wp:effectExtent b="0" l="0" r="0" t="0"/>
            <wp:docPr id="4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z337ya" w:id="14"/>
    <w:bookmarkEnd w:id="14"/>
    <w:p w:rsidR="00000000" w:rsidDel="00000000" w:rsidP="00000000" w:rsidRDefault="00000000" w:rsidRPr="00000000" w14:paraId="000000E2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7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 Result:Semenov Oleksandr  - Epic 3 Task 6 - Practice# programming: Class Practice Task</w:t>
      </w:r>
    </w:p>
    <w:p w:rsidR="00000000" w:rsidDel="00000000" w:rsidP="00000000" w:rsidRDefault="00000000" w:rsidRPr="00000000" w14:paraId="000000E3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3 - Lab# programming: VNS Lab 2 variant 12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5391150" cy="942975"/>
            <wp:effectExtent b="0" l="0" r="0" t="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943100" cy="523875"/>
            <wp:effectExtent b="0" l="0" r="0" t="0"/>
            <wp:docPr id="4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j2qqm3" w:id="15"/>
    <w:bookmarkEnd w:id="15"/>
    <w:p w:rsidR="00000000" w:rsidDel="00000000" w:rsidP="00000000" w:rsidRDefault="00000000" w:rsidRPr="00000000" w14:paraId="000000E6">
      <w:pPr>
        <w:jc w:val="center"/>
        <w:rPr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8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 Result:Semenov Oleksandr  - Epic 3 Task 3 - Lab# programming: VNS Lab 2 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variant 12</w:t>
      </w:r>
    </w:p>
    <w:p w:rsidR="00000000" w:rsidDel="00000000" w:rsidP="00000000" w:rsidRDefault="00000000" w:rsidRPr="00000000" w14:paraId="000000E7">
      <w:pPr>
        <w:jc w:val="center"/>
        <w:rPr>
          <w:i w:val="1"/>
          <w:color w:val="00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3 - Lab# programming: VNS Lab 3 variant 12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Для </w:t>
        <w:tab/>
        <w:t xml:space="preserve">х, що змінюється від a до b з кроком (b-a)/k, де (k=10), обчислити функцію f(x), </w:t>
        <w:tab/>
        <w:t xml:space="preserve">використовуючи її розклад в степеневий </w:t>
        <w:tab/>
        <w:t xml:space="preserve">ряд у двох випадках: </w:t>
      </w:r>
      <w:r w:rsidDel="00000000" w:rsidR="00000000" w:rsidRPr="00000000">
        <w:rPr>
          <w:color w:val="ffffff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E9">
      <w:pPr>
        <w:spacing w:after="0" w:before="240" w:line="240" w:lineRule="auto"/>
        <w:ind w:left="720" w:firstLine="0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а) для заданого n;</w:t>
      </w:r>
    </w:p>
    <w:p w:rsidR="00000000" w:rsidDel="00000000" w:rsidP="00000000" w:rsidRDefault="00000000" w:rsidRPr="00000000" w14:paraId="000000EA">
      <w:pPr>
        <w:spacing w:after="0" w:before="240" w:line="240" w:lineRule="auto"/>
        <w:ind w:left="720" w:firstLine="0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EB">
      <w:pPr>
        <w:spacing w:after="0" w:before="240" w:line="240" w:lineRule="auto"/>
        <w:ind w:left="720" w:firstLine="0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Для порівняння знайти точне значення функції</w:t>
      </w:r>
    </w:p>
    <w:p w:rsidR="00000000" w:rsidDel="00000000" w:rsidP="00000000" w:rsidRDefault="00000000" w:rsidRPr="00000000" w14:paraId="000000EC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927100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4248150" cy="186690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y810tw" w:id="16"/>
    <w:bookmarkEnd w:id="16"/>
    <w:p w:rsidR="00000000" w:rsidDel="00000000" w:rsidP="00000000" w:rsidRDefault="00000000" w:rsidRPr="00000000" w14:paraId="000000EE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9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 Result:Semenov Oleksandr  - Epic 3 Task 3 - Lab# programming: VNS Lab 3 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3 - Lab# programming: VNS Lab 7 task 1 variant 12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5981700" cy="1190625"/>
            <wp:effectExtent b="0" l="0" r="0" t="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085850" cy="733425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4i7ojhp" w:id="17"/>
    <w:bookmarkEnd w:id="17"/>
    <w:p w:rsidR="00000000" w:rsidDel="00000000" w:rsidP="00000000" w:rsidRDefault="00000000" w:rsidRPr="00000000" w14:paraId="000000F3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20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 Result:Semenov Oleksandr  - Epic 3 Task 3 - Lab# programming: VNS Lab 7 task 1 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3 - Lab# programming: VNS Lab 7 task 2 variant 12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3028950" cy="714375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3086100" cy="600075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xcytpi" w:id="18"/>
    <w:bookmarkEnd w:id="18"/>
    <w:p w:rsidR="00000000" w:rsidDel="00000000" w:rsidP="00000000" w:rsidRDefault="00000000" w:rsidRPr="00000000" w14:paraId="000000F8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21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F9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Result:Semenov Oleksandr  - Epic 3 Task 3 - Lab# programming: VNS Lab 7 task 2 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3 Task 7  - Practice# programming:  Self Practice Task 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2578100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695450" cy="581025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ci93xb" w:id="19"/>
    <w:bookmarkEnd w:id="19"/>
    <w:p w:rsidR="00000000" w:rsidDel="00000000" w:rsidP="00000000" w:rsidRDefault="00000000" w:rsidRPr="00000000" w14:paraId="000000FE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Figure 2</w:t>
      </w:r>
      <w:r w:rsidDel="00000000" w:rsidR="00000000" w:rsidRPr="00000000">
        <w:rPr>
          <w:i w:val="1"/>
          <w:color w:val="00ffff"/>
          <w:sz w:val="28"/>
          <w:szCs w:val="28"/>
          <w:rtl w:val="0"/>
        </w:rPr>
        <w:t xml:space="preserve">2</w:t>
      </w: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FF">
      <w:pPr>
        <w:jc w:val="center"/>
        <w:rPr>
          <w:b w:val="0"/>
          <w:i w:val="1"/>
          <w:color w:val="00ffff"/>
          <w:sz w:val="28"/>
          <w:szCs w:val="28"/>
        </w:rPr>
      </w:pPr>
      <w:r w:rsidDel="00000000" w:rsidR="00000000" w:rsidRPr="00000000">
        <w:rPr>
          <w:b w:val="0"/>
          <w:i w:val="1"/>
          <w:color w:val="00ffff"/>
          <w:sz w:val="28"/>
          <w:szCs w:val="28"/>
          <w:rtl w:val="0"/>
        </w:rPr>
        <w:t xml:space="preserve">Result:Semenov Oleksandr  - Epic 3 Task 7  - Practice# programming:  Self Practice Task</w:t>
      </w:r>
    </w:p>
    <w:p w:rsidR="00000000" w:rsidDel="00000000" w:rsidP="00000000" w:rsidRDefault="00000000" w:rsidRPr="00000000" w14:paraId="00000100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b w:val="1"/>
          <w:color w:val="ffffff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Час затрачений на виконання завдання :2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  <w:color w:val="ffff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04">
      <w:pPr>
        <w:spacing w:after="240" w:before="240" w:lineRule="auto"/>
        <w:ind w:left="0" w:firstLine="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Мали оффлайн зустріч </w:t>
        <w:tab/>
        <w:t xml:space="preserve">10.11 де обговорили VNS Labs ;</w:t>
        <w:br w:type="textWrapping"/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Мали оффлайн зустріч </w:t>
        <w:tab/>
        <w:t xml:space="preserve">10.15 де обговорили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Сlass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Practic, та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поділился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</w:t>
        <w:tab/>
        <w:t xml:space="preserve">досвідом в реалізації VNS Labs;</w:t>
        <w:br w:type="textWrapping"/>
      </w:r>
    </w:p>
    <w:p w:rsidR="00000000" w:rsidDel="00000000" w:rsidP="00000000" w:rsidRDefault="00000000" w:rsidRPr="00000000" w14:paraId="00000105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Висновки: </w:t>
      </w:r>
    </w:p>
    <w:p w:rsidR="00000000" w:rsidDel="00000000" w:rsidP="00000000" w:rsidRDefault="00000000" w:rsidRPr="00000000" w14:paraId="00000106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У ході вивчення циклів та вкладених циклів, функцій, перевантаження функцій та рекурсії, стало очевидним, що ці концепції є важливими елементами програмування. Цикли дозволяють ефективно обробляти повторювані завдання, функції структуризація код та полегшують його підтримку, перевантаження функцій надає гнучкість у роботі з різними типами даних, а рекурсія відкриває нові можливості для зручного та логічного вирішення завдань на факторіал і не тільки.</w:t>
      </w:r>
    </w:p>
    <w:p w:rsidR="00000000" w:rsidDel="00000000" w:rsidP="00000000" w:rsidRDefault="00000000" w:rsidRPr="00000000" w14:paraId="00000107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Оптимізація програмного коду через використання цих концепцій стає ключовим фактором у розробці продуктивних та легко збережених програм. Усвідомлення важливості правильного використання цих елементів сприяє покращенню навичок програмування та розумінню того, як створювати ефективний та оптимізований код для розв'язання різноманітних завдань.</w:t>
      </w:r>
    </w:p>
    <w:p w:rsidR="00000000" w:rsidDel="00000000" w:rsidP="00000000" w:rsidRDefault="00000000" w:rsidRPr="00000000" w14:paraId="00000109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00" w:before="0" w:line="36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footerReference r:id="rId34" w:type="first"/>
      <w:pgSz w:h="16838" w:w="11906" w:orient="portrait"/>
      <w:pgMar w:bottom="1133.8582677165355" w:top="1133.8582677165355" w:left="1133.8582677165355" w:right="850.3937007874016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spacing w:after="200" w:before="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tabs>
        <w:tab w:val="center" w:leader="none" w:pos="4677"/>
        <w:tab w:val="right" w:leader="none" w:pos="9355"/>
      </w:tabs>
      <w:spacing w:after="0" w:before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rPr>
        <w:color w:val="00ffff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9.png"/><Relationship Id="rId21" Type="http://schemas.openxmlformats.org/officeDocument/2006/relationships/image" Target="media/image21.png"/><Relationship Id="rId24" Type="http://schemas.openxmlformats.org/officeDocument/2006/relationships/image" Target="media/image3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6.png"/><Relationship Id="rId25" Type="http://schemas.openxmlformats.org/officeDocument/2006/relationships/image" Target="media/image23.png"/><Relationship Id="rId28" Type="http://schemas.openxmlformats.org/officeDocument/2006/relationships/image" Target="media/image9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18.png"/><Relationship Id="rId8" Type="http://schemas.openxmlformats.org/officeDocument/2006/relationships/image" Target="media/image17.png"/><Relationship Id="rId31" Type="http://schemas.openxmlformats.org/officeDocument/2006/relationships/image" Target="media/image16.png"/><Relationship Id="rId30" Type="http://schemas.openxmlformats.org/officeDocument/2006/relationships/image" Target="media/image14.png"/><Relationship Id="rId11" Type="http://schemas.openxmlformats.org/officeDocument/2006/relationships/image" Target="media/image12.png"/><Relationship Id="rId33" Type="http://schemas.openxmlformats.org/officeDocument/2006/relationships/footer" Target="footer2.xml"/><Relationship Id="rId10" Type="http://schemas.openxmlformats.org/officeDocument/2006/relationships/image" Target="media/image8.png"/><Relationship Id="rId32" Type="http://schemas.openxmlformats.org/officeDocument/2006/relationships/header" Target="header1.xml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34" Type="http://schemas.openxmlformats.org/officeDocument/2006/relationships/footer" Target="footer1.xml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19" Type="http://schemas.openxmlformats.org/officeDocument/2006/relationships/image" Target="media/image25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flr5ivBuUX9PhQ8azKjnzZg/5A==">CgMxLjAyCWguMzBqMHpsbDIKaWQuMWZvYjl0ZTIKaWQuMmV0OTJwMDIKaWQuM2R5NnZrbTIKaWQuMXQzaDVzZjIKaWQuMnM4ZXlvMTIKaWQuMTdkcDh2dTIKaWQuM3JkY3JqbjIKaWQuMjZpbjFyZzIJaWQubG54Yno5MgppZC4zNW5rdW4yMgppZC4xa3N2NHV2MgppZC40NHNpbmlvMgppZC4yanhzeHFoMglpZC56MzM3eWEyCmlkLjNqMnFxbTMyCmlkLjF5ODEwdHcyCmlkLjRpN29qaHAyCmlkLjJ4Y3l0cGkyCmlkLjFjaTkzeGI4AHIhMTFnRDhiaDF1THNDQWtFcDFoc3VXVFFTN1lBMnR2cE4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