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9C" w:rsidRDefault="008162DF">
      <w:pPr>
        <w:rPr>
          <w:lang w:val="uk-UA"/>
        </w:rPr>
      </w:pPr>
      <w:r>
        <w:rPr>
          <w:lang w:val="en-US"/>
        </w:rPr>
        <w:fldChar w:fldCharType="begin"/>
      </w:r>
      <w:r w:rsidRPr="008162DF">
        <w:instrText xml:space="preserve"> </w:instrText>
      </w:r>
      <w:r>
        <w:rPr>
          <w:lang w:val="en-US"/>
        </w:rPr>
        <w:instrText>HYPERLINK</w:instrText>
      </w:r>
      <w:r w:rsidRPr="008162DF">
        <w:instrText xml:space="preserve"> "</w:instrText>
      </w:r>
      <w:r>
        <w:rPr>
          <w:lang w:val="en-US"/>
        </w:rPr>
        <w:instrText>http</w:instrText>
      </w:r>
      <w:r w:rsidRPr="008162DF">
        <w:instrText>://</w:instrText>
      </w:r>
      <w:r>
        <w:rPr>
          <w:lang w:val="en-US"/>
        </w:rPr>
        <w:instrText>www</w:instrText>
      </w:r>
      <w:r w:rsidRPr="008162DF">
        <w:instrText xml:space="preserve">.zpfu.gov.ua" </w:instrText>
      </w:r>
      <w:r>
        <w:rPr>
          <w:lang w:val="en-US"/>
        </w:rPr>
        <w:fldChar w:fldCharType="separate"/>
      </w:r>
      <w:r w:rsidRPr="00715D5C">
        <w:rPr>
          <w:rStyle w:val="a3"/>
          <w:lang w:val="en-US"/>
        </w:rPr>
        <w:t>www</w:t>
      </w:r>
      <w:r w:rsidRPr="008162DF">
        <w:rPr>
          <w:rStyle w:val="a3"/>
        </w:rPr>
        <w:t>.</w:t>
      </w:r>
      <w:proofErr w:type="spellStart"/>
      <w:r w:rsidRPr="00715D5C">
        <w:rPr>
          <w:rStyle w:val="a3"/>
        </w:rPr>
        <w:t>zpfu.gov.ua</w:t>
      </w:r>
      <w:proofErr w:type="spellEnd"/>
      <w:r>
        <w:rPr>
          <w:lang w:val="en-US"/>
        </w:rPr>
        <w:fldChar w:fldCharType="end"/>
      </w:r>
      <w:r w:rsidRPr="008162DF">
        <w:t xml:space="preserve"> – </w:t>
      </w:r>
      <w:r w:rsidR="00DE17D5">
        <w:rPr>
          <w:lang w:val="uk-UA"/>
        </w:rPr>
        <w:t>Головне управління</w:t>
      </w:r>
      <w:r>
        <w:rPr>
          <w:lang w:val="uk-UA"/>
        </w:rPr>
        <w:t xml:space="preserve"> </w:t>
      </w:r>
      <w:r w:rsidR="00DE17D5">
        <w:rPr>
          <w:lang w:val="uk-UA"/>
        </w:rPr>
        <w:t xml:space="preserve">пенсійного фонду </w:t>
      </w:r>
      <w:r>
        <w:rPr>
          <w:lang w:val="uk-UA"/>
        </w:rPr>
        <w:t>в Запорізькій області</w:t>
      </w:r>
    </w:p>
    <w:p w:rsidR="002574BC" w:rsidRDefault="002574BC">
      <w:pPr>
        <w:rPr>
          <w:rFonts w:ascii="Verdana" w:hAnsi="Verdana"/>
          <w:color w:val="000000"/>
          <w:sz w:val="21"/>
          <w:szCs w:val="21"/>
          <w:lang w:val="uk-UA"/>
        </w:rPr>
      </w:pPr>
      <w:hyperlink r:id="rId4" w:history="1">
        <w:r w:rsidRPr="00715D5C">
          <w:rPr>
            <w:rStyle w:val="a3"/>
            <w:rFonts w:ascii="Verdana" w:hAnsi="Verdana"/>
            <w:sz w:val="21"/>
            <w:szCs w:val="21"/>
            <w:lang w:val="uk-UA"/>
          </w:rPr>
          <w:t>http://www.zp.npu.gov.ua/uk/publish/article/80196</w:t>
        </w:r>
      </w:hyperlink>
      <w:r>
        <w:rPr>
          <w:rStyle w:val="spelle"/>
          <w:rFonts w:ascii="Verdana" w:hAnsi="Verdana"/>
          <w:color w:val="000000"/>
          <w:sz w:val="21"/>
          <w:szCs w:val="21"/>
          <w:lang w:val="uk-UA"/>
        </w:rPr>
        <w:t xml:space="preserve"> - </w:t>
      </w:r>
      <w:r w:rsidR="00DE17D5">
        <w:rPr>
          <w:lang w:val="uk-UA"/>
        </w:rPr>
        <w:t xml:space="preserve">Головне управління  національної поліції </w:t>
      </w:r>
      <w:r>
        <w:rPr>
          <w:rFonts w:ascii="Verdana" w:hAnsi="Verdana"/>
          <w:color w:val="000000"/>
          <w:sz w:val="21"/>
          <w:szCs w:val="21"/>
          <w:lang w:val="uk-UA"/>
        </w:rPr>
        <w:t>в Запорізькій області</w:t>
      </w:r>
    </w:p>
    <w:p w:rsidR="00C52C4B" w:rsidRDefault="00C52C4B">
      <w:pPr>
        <w:rPr>
          <w:lang w:val="uk-UA"/>
        </w:rPr>
      </w:pPr>
      <w:hyperlink r:id="rId5" w:history="1">
        <w:r w:rsidRPr="00715D5C">
          <w:rPr>
            <w:rStyle w:val="a3"/>
            <w:lang w:val="uk-UA"/>
          </w:rPr>
          <w:t>http://www.zoda.gov.ua/</w:t>
        </w:r>
      </w:hyperlink>
      <w:r>
        <w:rPr>
          <w:lang w:val="uk-UA"/>
        </w:rPr>
        <w:t xml:space="preserve"> - З</w:t>
      </w:r>
      <w:r w:rsidR="00DE17D5">
        <w:rPr>
          <w:lang w:val="uk-UA"/>
        </w:rPr>
        <w:t>апорізька обласна державна адміністрація</w:t>
      </w:r>
    </w:p>
    <w:p w:rsidR="000F68DB" w:rsidRDefault="000F68DB">
      <w:pPr>
        <w:rPr>
          <w:lang w:val="uk-UA"/>
        </w:rPr>
      </w:pPr>
      <w:hyperlink r:id="rId6" w:history="1">
        <w:r w:rsidRPr="00715D5C">
          <w:rPr>
            <w:rStyle w:val="a3"/>
            <w:lang w:val="uk-UA"/>
          </w:rPr>
          <w:t>http://zap.gp.gov.ua/ua/index.html</w:t>
        </w:r>
      </w:hyperlink>
      <w:r w:rsidR="00DE17D5">
        <w:rPr>
          <w:lang w:val="uk-UA"/>
        </w:rPr>
        <w:t xml:space="preserve"> - П</w:t>
      </w:r>
      <w:r>
        <w:rPr>
          <w:lang w:val="uk-UA"/>
        </w:rPr>
        <w:t xml:space="preserve">рокуратура </w:t>
      </w:r>
      <w:r w:rsidR="00DE17D5">
        <w:rPr>
          <w:lang w:val="uk-UA"/>
        </w:rPr>
        <w:t>Запорізької області</w:t>
      </w:r>
    </w:p>
    <w:p w:rsidR="000F68DB" w:rsidRPr="00DE17D5" w:rsidRDefault="000F68DB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Pr="00715D5C">
          <w:rPr>
            <w:rStyle w:val="a3"/>
            <w:lang w:val="uk-UA"/>
          </w:rPr>
          <w:t>http://www.sbu.gov.ua/sbu/control/uk/publish/article;jsessionid=742CF90D2099F48E1944AD8C0E2C0</w:t>
        </w:r>
        <w:r w:rsidRPr="00715D5C">
          <w:rPr>
            <w:rStyle w:val="a3"/>
            <w:lang w:val="uk-UA"/>
          </w:rPr>
          <w:t>DF0.app1?art_id=123558&amp;cat_id=123457</w:t>
        </w:r>
      </w:hyperlink>
      <w:r>
        <w:rPr>
          <w:lang w:val="uk-UA"/>
        </w:rPr>
        <w:t xml:space="preserve"> – </w:t>
      </w:r>
      <w:proofErr w:type="spellStart"/>
      <w:r w:rsidR="00DE17D5" w:rsidRPr="00DE17D5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="00DE17D5" w:rsidRPr="00DE17D5">
        <w:rPr>
          <w:rFonts w:ascii="Times New Roman" w:hAnsi="Times New Roman" w:cs="Times New Roman"/>
          <w:sz w:val="24"/>
          <w:szCs w:val="24"/>
        </w:rPr>
        <w:t xml:space="preserve"> СБУ у </w:t>
      </w:r>
      <w:proofErr w:type="spellStart"/>
      <w:r w:rsidR="00DE17D5" w:rsidRPr="00DE17D5">
        <w:rPr>
          <w:rFonts w:ascii="Times New Roman" w:hAnsi="Times New Roman" w:cs="Times New Roman"/>
          <w:sz w:val="24"/>
          <w:szCs w:val="24"/>
        </w:rPr>
        <w:t>Запорізькій</w:t>
      </w:r>
      <w:proofErr w:type="spellEnd"/>
      <w:r w:rsidR="00DE17D5" w:rsidRPr="00DE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D5" w:rsidRPr="00DE17D5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</w:p>
    <w:p w:rsidR="000B39D7" w:rsidRDefault="000B39D7">
      <w:pPr>
        <w:rPr>
          <w:lang w:val="uk-UA"/>
        </w:rPr>
      </w:pPr>
      <w:hyperlink r:id="rId8" w:history="1">
        <w:r w:rsidRPr="00715D5C">
          <w:rPr>
            <w:rStyle w:val="a3"/>
            <w:lang w:val="uk-UA"/>
          </w:rPr>
          <w:t>http://www.treasury.gov.ua/reg/control/zap/uk/;jsessionid=03E784ED7260EB7DD1C17DE6D578A64B</w:t>
        </w:r>
      </w:hyperlink>
      <w:r>
        <w:rPr>
          <w:lang w:val="uk-UA"/>
        </w:rPr>
        <w:t xml:space="preserve"> – Головне управління державної казначейської служби України  у Запорізькій області </w:t>
      </w:r>
    </w:p>
    <w:p w:rsidR="000B39D7" w:rsidRDefault="000B39D7">
      <w:pPr>
        <w:rPr>
          <w:lang w:val="uk-UA"/>
        </w:rPr>
      </w:pPr>
    </w:p>
    <w:p w:rsidR="0006300F" w:rsidRDefault="0006300F">
      <w:pPr>
        <w:rPr>
          <w:lang w:val="uk-UA"/>
        </w:rPr>
      </w:pPr>
      <w:hyperlink r:id="rId9" w:history="1">
        <w:r w:rsidRPr="00715D5C">
          <w:rPr>
            <w:rStyle w:val="a3"/>
            <w:lang w:val="uk-UA"/>
          </w:rPr>
          <w:t>http://www.rada.zp.ua/</w:t>
        </w:r>
      </w:hyperlink>
      <w:r>
        <w:rPr>
          <w:lang w:val="uk-UA"/>
        </w:rPr>
        <w:t xml:space="preserve"> - Запорізька обласна рада</w:t>
      </w:r>
    </w:p>
    <w:p w:rsidR="009E77A5" w:rsidRPr="008162DF" w:rsidRDefault="009E77A5">
      <w:pPr>
        <w:rPr>
          <w:lang w:val="uk-UA"/>
        </w:rPr>
      </w:pPr>
      <w:hyperlink r:id="rId10" w:history="1">
        <w:r w:rsidRPr="00715D5C">
          <w:rPr>
            <w:rStyle w:val="a3"/>
            <w:lang w:val="uk-UA"/>
          </w:rPr>
          <w:t>www.kvs.gov.ua</w:t>
        </w:r>
      </w:hyperlink>
      <w:r>
        <w:rPr>
          <w:lang w:val="uk-UA"/>
        </w:rPr>
        <w:t xml:space="preserve"> - Управління Державної пенітенціарної служби України  в Запорізькій області</w:t>
      </w:r>
    </w:p>
    <w:p w:rsidR="009E77A5" w:rsidRPr="008162DF" w:rsidRDefault="009E77A5">
      <w:pPr>
        <w:rPr>
          <w:lang w:val="uk-UA"/>
        </w:rPr>
      </w:pPr>
    </w:p>
    <w:sectPr w:rsidR="009E77A5" w:rsidRPr="008162DF" w:rsidSect="0071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162DF"/>
    <w:rsid w:val="0006300F"/>
    <w:rsid w:val="000B39D7"/>
    <w:rsid w:val="000F68DB"/>
    <w:rsid w:val="002574BC"/>
    <w:rsid w:val="00322ED5"/>
    <w:rsid w:val="005D42C7"/>
    <w:rsid w:val="00714558"/>
    <w:rsid w:val="008162DF"/>
    <w:rsid w:val="009E77A5"/>
    <w:rsid w:val="00C52C4B"/>
    <w:rsid w:val="00DE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2DF"/>
    <w:rPr>
      <w:color w:val="0000FF" w:themeColor="hyperlink"/>
      <w:u w:val="single"/>
    </w:rPr>
  </w:style>
  <w:style w:type="character" w:customStyle="1" w:styleId="spelle">
    <w:name w:val="spelle"/>
    <w:basedOn w:val="a0"/>
    <w:rsid w:val="002574BC"/>
  </w:style>
  <w:style w:type="character" w:styleId="a4">
    <w:name w:val="FollowedHyperlink"/>
    <w:basedOn w:val="a0"/>
    <w:uiPriority w:val="99"/>
    <w:semiHidden/>
    <w:unhideWhenUsed/>
    <w:rsid w:val="000B39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easury.gov.ua/reg/control/zap/uk/;jsessionid=03E784ED7260EB7DD1C17DE6D578A64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bu.gov.ua/sbu/control/uk/publish/article;jsessionid=742CF90D2099F48E1944AD8C0E2C0DF0.app1?art_id=123558&amp;cat_id=12345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p.gp.gov.ua/ua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zoda.gov.ua/" TargetMode="External"/><Relationship Id="rId10" Type="http://schemas.openxmlformats.org/officeDocument/2006/relationships/hyperlink" Target="http://www.kvs.gov.ua" TargetMode="External"/><Relationship Id="rId4" Type="http://schemas.openxmlformats.org/officeDocument/2006/relationships/hyperlink" Target="http://www.zp.npu.gov.ua/uk/publish/article/80196" TargetMode="External"/><Relationship Id="rId9" Type="http://schemas.openxmlformats.org/officeDocument/2006/relationships/hyperlink" Target="http://www.rada.zp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2016-01-21T10:28:00Z</dcterms:created>
  <dcterms:modified xsi:type="dcterms:W3CDTF">2016-01-21T11:25:00Z</dcterms:modified>
</cp:coreProperties>
</file>