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Texas A&amp;M University-Corpus Christi</w:t>
      </w:r>
    </w:p>
    <w:p>
      <w:pPr>
        <w:pStyle w:val="ListBullet"/>
      </w:pPr>
      <w:r>
        <w:rPr>
          <w:b/>
        </w:rPr>
        <w:t xml:space="preserve">Department: </w:t>
      </w:r>
      <w:r>
        <w:t>Dept. of Physical and Environmental Sciences</w:t>
      </w:r>
    </w:p>
    <w:p>
      <w:pPr>
        <w:pStyle w:val="ListBullet"/>
      </w:pPr>
      <w:r>
        <w:rPr>
          <w:b/>
        </w:rPr>
        <w:t xml:space="preserve">Location: </w:t>
      </w:r>
      <w:r>
        <w:t>Corpus Christi,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https://tamus.wd1.myworkdayjobs.com/en-US/TAMUCC_External/job/Assistant-Professor--Chemistry_R-089506-1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