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Biochemistry &amp; Molecular Biology at University of South Alabama College of Medicine.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