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PREP DOCUMENT</w:t>
      </w:r>
    </w:p>
    <w:p>
      <w:pPr>
        <w:pStyle w:val="Heading2"/>
      </w:pPr>
      <w:r>
        <w:t>Karya Photo &amp; Bridal Centre — WARISAN Campaign</w:t>
      </w:r>
    </w:p>
    <w:p>
      <w:pPr>
        <w:pStyle w:val="Heading3"/>
      </w:pPr>
      <w:r>
        <w:t>Prepared by: Storytellers | Classification: Internal Use Only</w:t>
      </w:r>
    </w:p>
    <w:p/>
    <w:p>
      <w:r>
        <w:t>──────────────────────────────────────────────────</w:t>
      </w:r>
    </w:p>
    <w:p/>
    <w:p>
      <w:pPr>
        <w:pStyle w:val="Heading1"/>
      </w:pPr>
      <w:r>
        <w:t>SECTION 1: CLIENT SNAPSHOT</w:t>
      </w:r>
    </w:p>
    <w:p/>
    <w:p>
      <w:r/>
      <w:r>
        <w:rPr>
          <w:b/>
        </w:rPr>
        <w:t>Company:</w:t>
      </w:r>
      <w:r>
        <w:t xml:space="preserve"> Karya Photo &amp; Bridal Centre | Wedding Photography &amp; Bridal Studio | Established institution (40+ years), Medan</w:t>
      </w:r>
    </w:p>
    <w:p/>
    <w:p>
      <w:r/>
      <w:r>
        <w:rPr>
          <w:b/>
        </w:rPr>
        <w:t>Core Business:</w:t>
      </w:r>
      <w:r>
        <w:t xml:space="preserve"> Legacy wedding photography and bridal services for Medan's upper-middle-class market — serving multiple generations of the same families.</w:t>
      </w:r>
    </w:p>
    <w:p/>
    <w:p>
      <w:r/>
      <w:r>
        <w:rPr>
          <w:b/>
        </w:rPr>
        <w:t>Brand Read:</w:t>
      </w:r>
      <w:r/>
    </w:p>
    <w:p>
      <w:r>
        <w:t xml:space="preserve">- </w:t>
      </w:r>
      <w:r>
        <w:rPr>
          <w:b/>
        </w:rPr>
        <w:t>Voice:</w:t>
      </w:r>
      <w:r>
        <w:t xml:space="preserve"> Measured, unhurried, authoritative — they don't shout, they declare</w:t>
      </w:r>
    </w:p>
    <w:p>
      <w:r>
        <w:t xml:space="preserve">- </w:t>
      </w:r>
      <w:r>
        <w:rPr>
          <w:b/>
        </w:rPr>
        <w:t>Values:</w:t>
      </w:r>
      <w:r>
        <w:t xml:space="preserve"> Permanence, dignity, cultural propriety, generational continuity</w:t>
      </w:r>
    </w:p>
    <w:p>
      <w:r>
        <w:t xml:space="preserve">- </w:t>
      </w:r>
      <w:r>
        <w:rPr>
          <w:b/>
        </w:rPr>
        <w:t>Gap:</w:t>
      </w:r>
      <w:r>
        <w:t xml:space="preserve"> The brand *is* the legacy, but it may not yet know how to speak about that legacy in a way that makes the 27-31 bride feel like a protagonist rather than a prop</w:t>
      </w:r>
    </w:p>
    <w:p/>
    <w:p>
      <w:r/>
      <w:r>
        <w:rPr>
          <w:b/>
        </w:rPr>
        <w:t>Market Position:</w:t>
      </w:r>
      <w:r>
        <w:t xml:space="preserve"> Incumbent authority — the studio that was already there when today's parents got married. That is an asset almost no competitor can manufacture, and it is the campaign's entire foundation.</w:t>
      </w:r>
    </w:p>
    <w:p/>
    <w:p>
      <w:r/>
      <w:r>
        <w:rPr>
          <w:b/>
        </w:rPr>
        <w:t>Key Tension:</w:t>
      </w:r>
      <w:r>
        <w:t xml:space="preserve"> Karya holds something real and rare — forty years of actual photographs on actual walls in actual Medan homes. But the campaign is being built for a primary audience (young couples) who experience family tradition as negotiation, while the people writing the checks (parents 42-65) experience it as natural order. The message has to land with both without alienating either.</w:t>
      </w:r>
    </w:p>
    <w:p/>
    <w:p>
      <w:r/>
      <w:r>
        <w:rPr>
          <w:b/>
        </w:rPr>
        <w:t>What They Think the Problem Is:</w:t>
      </w:r>
      <w:r>
        <w:t xml:space="preserve"> How do we stay relevant against newer, trendier studios that are racing toward the aesthetic that Instagram-native brides seem to want?</w:t>
      </w:r>
    </w:p>
    <w:p/>
    <w:p>
      <w:r/>
      <w:r>
        <w:rPr>
          <w:b/>
        </w:rPr>
        <w:t>What's Actually Real:</w:t>
      </w:r>
      <w:r>
        <w:t xml:space="preserve"> Karya doesn't have a relevance problem — it has a *reframing* problem. The brief is exactly right that the purchase decision needs to shift from aesthetic choice to reputational necessity. The real work is ensuring the campaign speaks to the bride in a way that makes her feel chosen, not managed — because if she feels managed, she becomes a veto, not a customer.</w:t>
      </w:r>
    </w:p>
    <w:p/>
    <w:p>
      <w:r/>
      <w:r>
        <w:rPr>
          <w:b/>
        </w:rPr>
        <w:t>Pride Point:</w:t>
      </w:r>
      <w:r>
        <w:t xml:space="preserve"> Forty years of continuous operation and genuine generational trust in Medan. Do not touch this. Do not qualify it. Do not compare it. It is the brand's only truly unassailable asset.</w:t>
      </w:r>
    </w:p>
    <w:p/>
    <w:p>
      <w:r/>
      <w:r>
        <w:rPr>
          <w:b/>
        </w:rPr>
        <w:t>Sensitivity Zone:</w:t>
      </w:r>
      <w:r>
        <w:t xml:space="preserve"> The question of whether Karya's aesthetic speaks to younger couples without modification. Handle carefully — we are not here to say the studio needs to change. We are here to say the *campaign* needs to carry the weight of translation.</w:t>
      </w:r>
    </w:p>
    <w:p/>
    <w:p>
      <w:r>
        <w:t>──────────────────────────────────────────────────</w:t>
      </w:r>
    </w:p>
    <w:p/>
    <w:p>
      <w:pPr>
        <w:pStyle w:val="Heading1"/>
      </w:pPr>
      <w:r>
        <w:t>SECTION 2: THE CONVERSATION ARCHITECTURE</w:t>
      </w:r>
    </w:p>
    <w:p/>
    <w:p>
      <w:pPr>
        <w:pStyle w:val="Heading2"/>
      </w:pPr>
      <w:r>
        <w:t>STAGE 1: ESTABLISH (5–10 min)</w:t>
      </w:r>
    </w:p>
    <w:p/>
    <w:p>
      <w:r/>
      <w:r>
        <w:rPr>
          <w:b/>
        </w:rPr>
        <w:t>Opening statement — deliver this before asking anything:</w:t>
      </w:r>
      <w:r/>
    </w:p>
    <w:p/>
    <w:p>
      <w:r>
        <w:t>*"Before we get into the work, I want to say something. What Karya has is genuinely rare — not just in Medan, but anywhere. You have forty years of photographs sitting in real homes, on real walls, being looked at by people every day. That's not a marketing asset. That's a fact of life for hundreds of families in this city. Our job isn't to invent a story for this campaign. Our job is to make sure the story you already own reaches the people who need to hear it — in a way that makes them feel something before they ever feel sold to.*</w:t>
      </w:r>
    </w:p>
    <w:p/>
    <w:p>
      <w:r>
        <w:t>*What we want to do today is make sure we understand the full picture — because the work we've done tells us some things that are genuinely important, and a few things you should know before the campaign goes out.*"</w:t>
      </w:r>
    </w:p>
    <w:p/>
    <w:p>
      <w:r>
        <w:t>──────────────────────────────────────────────────</w:t>
      </w:r>
    </w:p>
    <w:p/>
    <w:p>
      <w:pPr>
        <w:pStyle w:val="Heading2"/>
      </w:pPr>
      <w:r>
        <w:t>STAGE 2: PROBE (15–20 min)</w:t>
      </w:r>
    </w:p>
    <w:p/>
    <w:p>
      <w:r/>
      <w:r>
        <w:rPr>
          <w:b/>
        </w:rPr>
        <w:t>Q1: Tell me about the families who come back.</w:t>
      </w:r>
      <w:r/>
    </w:p>
    <w:p/>
    <w:p>
      <w:r>
        <w:t>PURPOSE: Opens the wound of generational trust without forcing it. Gets the client talking about real relationships, real history.</w:t>
      </w:r>
    </w:p>
    <w:p/>
    <w:p>
      <w:r>
        <w:t>EXPECTED RESPONSE TERRITORY: Stories of mothers who sent daughters. Families who have been customers for twenty or thirty years. Names. This is where pride lives.</w:t>
      </w:r>
    </w:p>
    <w:p/>
    <w:p>
      <w:r>
        <w:t>FOLLOW-UP IF THEY OPEN UP: *"When a daughter comes in now — does she come in on her own, or does she come in with her mother? And who's doing the talking?"*</w:t>
      </w:r>
    </w:p>
    <w:p/>
    <w:p>
      <w:r>
        <w:t>BACK-OUT IF THEY CLOSE: *"That generational continuity — is that something you feel the current generation of couples understands about Karya, or is it something they have to discover?"*</w:t>
      </w:r>
    </w:p>
    <w:p/>
    <w:p>
      <w:r>
        <w:t>──────────────────────────────────────────────────</w:t>
      </w:r>
    </w:p>
    <w:p/>
    <w:p>
      <w:r/>
      <w:r>
        <w:rPr>
          <w:b/>
        </w:rPr>
        <w:t>Q2: When a bride in her late twenties walks in today — what does she want? And is it different from what she needs?</w:t>
      </w:r>
      <w:r/>
    </w:p>
    <w:p/>
    <w:p>
      <w:r>
        <w:t>PURPOSE: Surfaces the tension between the Instagram-native PTM and the legacy positioning. Gets the client to articulate the gap themselves.</w:t>
      </w:r>
    </w:p>
    <w:p/>
    <w:p>
      <w:r>
        <w:t>EXPECTED RESPONSE TERRITORY: Either acknowledgment that younger brides sometimes come in wanting something "more current" — or confidence that Karya's work speaks for itself. Both responses are useful.</w:t>
      </w:r>
    </w:p>
    <w:p/>
    <w:p>
      <w:r>
        <w:t>FOLLOW-UP IF THEY OPEN UP: *"When that tension shows up — between what she's seen on Instagram and what you know will last — how do you handle it in the studio?"*</w:t>
      </w:r>
    </w:p>
    <w:p/>
    <w:p>
      <w:r>
        <w:t>BACK-OUT IF THEY CLOSE: *"I ask because our research picked up something interesting about the 27-31 bride. Would it be useful to share what we found?"*</w:t>
      </w:r>
    </w:p>
    <w:p/>
    <w:p>
      <w:r>
        <w:t>──────────────────────────────────────────────────</w:t>
      </w:r>
    </w:p>
    <w:p/>
    <w:p>
      <w:r/>
      <w:r>
        <w:rPr>
          <w:b/>
        </w:rPr>
        <w:t>Q3: Who do you think is really making the booking decision — the couple, or the parents?</w:t>
      </w:r>
      <w:r/>
    </w:p>
    <w:p/>
    <w:p>
      <w:r>
        <w:t>PURPOSE: This is the core structural question of the campaign. We need to know if the client has thought about this, and how they feel about it.</w:t>
      </w:r>
    </w:p>
    <w:p/>
    <w:p>
      <w:r>
        <w:t>EXPECTED RESPONSE TERRITORY: Most studio owners will say "both" — but push gently. The data is clear that the 42-44 parent cohort is the real financial and emotional driver. We need the client to see this without feeling like we're telling them their customers are passive.</w:t>
      </w:r>
    </w:p>
    <w:p/>
    <w:p>
      <w:r>
        <w:t>FOLLOW-UP IF THEY OPEN UP: *"And when the parent is driving it — what are they actually paying for? What do you think they're trying to feel when they walk out of here?"*</w:t>
      </w:r>
    </w:p>
    <w:p/>
    <w:p>
      <w:r>
        <w:t>BACK-OUT IF THEY CLOSE: *"We ask because the campaign is built to speak to both audiences, and we want to make sure the sequencing feels right to you."*</w:t>
      </w:r>
    </w:p>
    <w:p/>
    <w:p>
      <w:r>
        <w:t>──────────────────────────────────────────────────</w:t>
      </w:r>
    </w:p>
    <w:p/>
    <w:p>
      <w:r/>
      <w:r>
        <w:rPr>
          <w:b/>
        </w:rPr>
        <w:t>Q4: Is there anything about this campaign, as you've seen it so far, that feels slightly uncomfortable — even if you can't quite say why?</w:t>
      </w:r>
      <w:r/>
    </w:p>
    <w:p/>
    <w:p>
      <w:r>
        <w:t>PURPOSE: Surfaces unspoken hesitations before they become objections. This question shows we are not here to sell — we are here to think together. It also opens the door to the kill switch conversation without alarm.</w:t>
      </w:r>
    </w:p>
    <w:p/>
    <w:p>
      <w:r>
        <w:t>EXPECTED RESPONSE TERRITORY: Possibly silence, possibly a small admission about the tone feeling "a bit heavy" or worry about appearing old-fashioned. Some clients will say "no, it's exactly right." That answer is also information.</w:t>
      </w:r>
    </w:p>
    <w:p/>
    <w:p>
      <w:r>
        <w:t>FOLLOW-UP IF THEY OPEN UP: *"That instinct is worth following. Tell me more about that."*</w:t>
      </w:r>
    </w:p>
    <w:p/>
    <w:p>
      <w:r>
        <w:t>BACK-OUT IF THEY CLOSE: *"Good. Because we have one finding that we want to make sure you're aware of — not because it changes the direction, but because it shapes how we protect what we're building."*</w:t>
      </w:r>
    </w:p>
    <w:p/>
    <w:p>
      <w:r>
        <w:t>──────────────────────────────────────────────────</w:t>
      </w:r>
    </w:p>
    <w:p/>
    <w:p>
      <w:r/>
      <w:r>
        <w:rPr>
          <w:b/>
        </w:rPr>
        <w:t>Q5: If this campaign does exactly what it's supposed to do — what changes for Karya a year from now?</w:t>
      </w:r>
      <w:r/>
    </w:p>
    <w:p/>
    <w:p>
      <w:r>
        <w:t>PURPOSE: Anchors the conversation in outcomes, not process. Also reveals whether the client's ambitions are booking-volume-driven or legacy-driven — which tells us whether the WARISAN positioning is genuinely aligned with their internal goals or slightly aspirational.</w:t>
      </w:r>
    </w:p>
    <w:p/>
    <w:p>
      <w:r>
        <w:t>EXPECTED RESPONSE TERRITORY: "More bookings from the right kind of clients." Possibly: "That people understand what we are." The word "understand" is a strong signal of alignment.</w:t>
      </w:r>
    </w:p>
    <w:p/>
    <w:p>
      <w:r>
        <w:t>FOLLOW-UP IF THEY OPEN UP: *"What would the 'right kind of client' look like to you? How would you describe them?"*</w:t>
      </w:r>
    </w:p>
    <w:p/>
    <w:p>
      <w:r>
        <w:t>BACK-OUT IF THEY CLOSE: *"That makes sense. Let's talk about how the campaign architecture gets you there."*</w:t>
      </w:r>
    </w:p>
    <w:p/>
    <w:p>
      <w:r>
        <w:t>──────────────────────────────────────────────────</w:t>
      </w:r>
    </w:p>
    <w:p/>
    <w:p>
      <w:pPr>
        <w:pStyle w:val="Heading2"/>
      </w:pPr>
      <w:r>
        <w:t>STAGE 3: REFLECT (5 min)</w:t>
      </w:r>
    </w:p>
    <w:p/>
    <w:p>
      <w:r/>
      <w:r>
        <w:rPr>
          <w:b/>
        </w:rPr>
        <w:t>Mirroring script — use this to close the probe phase and open the reframe:</w:t>
      </w:r>
      <w:r/>
    </w:p>
    <w:p/>
    <w:p>
      <w:r>
        <w:t>*"So what I'm hearing is this: Karya has something that took forty years to build — and that nobody else in this market can authentically claim. You're not worried about the work. You're thinking about whether the people who need to find you actually find you, and whether when they do, they understand what they're walking into.*</w:t>
      </w:r>
    </w:p>
    <w:p/>
    <w:p>
      <w:r>
        <w:t>*And there's maybe a quiet question underneath all of that — which is: how do you speak to a generation that grew up on Instagram, without pretending to be something you're not, and without losing the people who already trust you?*</w:t>
      </w:r>
    </w:p>
    <w:p/>
    <w:p>
      <w:r>
        <w:t>*Is that close to where you are?"*</w:t>
      </w:r>
    </w:p>
    <w:p/>
    <w:p>
      <w:r>
        <w:t>*(Wait for confirmation. Do not rush this.)*</w:t>
      </w:r>
    </w:p>
    <w:p/>
    <w:p>
      <w:r>
        <w:t>──────────────────────────────────────────────────</w:t>
      </w:r>
    </w:p>
    <w:p/>
    <w:p>
      <w:pPr>
        <w:pStyle w:val="Heading2"/>
      </w:pPr>
      <w:r>
        <w:t>STAGE 4: REFRAME (5–10 min)</w:t>
      </w:r>
    </w:p>
    <w:p/>
    <w:p>
      <w:r/>
      <w:r>
        <w:rPr>
          <w:b/>
        </w:rPr>
        <w:t>Reframe template:</w:t>
      </w:r>
      <w:r/>
    </w:p>
    <w:p/>
    <w:p>
      <w:r>
        <w:t>*"Most studios in this position think the problem is aesthetics — that they need to look more current to attract younger couples. What our research shows is that the problem is actually something more specific: the 27-31 bride isn't resisting legacy. She's resisting the feeling of being managed by it.*</w:t>
      </w:r>
    </w:p>
    <w:p/>
    <w:p>
      <w:r>
        <w:t>*There's an important difference. She doesn't want a trendy studio. She wants a studio that sees her as someone who is choosing a legacy — not inheriting one by default. The moment she feels like she's the protagonist of the story, rather than the occasion for her parents' story, the resistance disappears.*</w:t>
      </w:r>
    </w:p>
    <w:p/>
    <w:p>
      <w:r>
        <w:t>*The WARISAN campaign is built correctly. It just needs one addition — and that addition is actually what turns the campaign from very good into something that's genuinely protected.*"</w:t>
      </w:r>
    </w:p>
    <w:p/>
    <w:p>
      <w:r>
        <w:t>──────────────────────────────────────────────────</w:t>
      </w:r>
    </w:p>
    <w:p/>
    <w:p>
      <w:pPr>
        <w:pStyle w:val="Heading2"/>
      </w:pPr>
      <w:r>
        <w:t>STAGE 5: FRAMEWORK (5–10 min)</w:t>
      </w:r>
    </w:p>
    <w:p/>
    <w:p>
      <w:r/>
      <w:r>
        <w:rPr>
          <w:b/>
        </w:rPr>
        <w:t>The four things we're building, in plain language:</w:t>
      </w:r>
      <w:r/>
    </w:p>
    <w:p/>
    <w:p>
      <w:r/>
      <w:r>
        <w:rPr>
          <w:b/>
        </w:rPr>
        <w:t>Step 1: The Main Campaign — 24 Posts Over Three Months</w:t>
      </w:r>
      <w:r/>
    </w:p>
    <w:p>
      <w:r>
        <w:t>WHAT WE DO: Build and execute the full WARISAN Instagram campaign — three-act sequence, chiaroscuro visual language, bilingual captions, archival mother portrait as the centrepiece.</w:t>
      </w:r>
    </w:p>
    <w:p>
      <w:r>
        <w:t>WHY IT MATTERS: This is the institution-building layer. It makes Karya legible to parents and positioned as irreplaceable to culturally-aware couples.</w:t>
      </w:r>
    </w:p>
    <w:p>
      <w:r>
        <w:t>WHAT CHANGES: Karya's Instagram moves from a portfolio to a declaration. People don't scroll past. They stop and feel something.</w:t>
      </w:r>
    </w:p>
    <w:p/>
    <w:p>
      <w:r/>
      <w:r>
        <w:rPr>
          <w:b/>
        </w:rPr>
        <w:t>Step 2: The Daughter's Edit — 3 to 4 Supplementary Posts</w:t>
      </w:r>
      <w:r/>
    </w:p>
    <w:p>
      <w:r>
        <w:t>WHAT WE DO: Create a small parallel content set that speaks to the bride in private — not performing for family, not being managed toward a decision, but genuinely recognized.</w:t>
      </w:r>
    </w:p>
    <w:p>
      <w:r>
        <w:t>WHY IT MATTERS: Our research identified a real risk: a vocal segment of the 27-31 audience can read the main campaign as sophisticated family pressure. One viral moment from the wrong person reframes the entire campaign. This is the firewall.</w:t>
      </w:r>
    </w:p>
    <w:p>
      <w:r>
        <w:t>WHAT CHANGES: The bride feels seen before she feels sold to. Her resistance becomes consideration. And critically — the campaign becomes harder to weaponize as a critique.</w:t>
      </w:r>
    </w:p>
    <w:p/>
    <w:p>
      <w:r/>
      <w:r>
        <w:rPr>
          <w:b/>
        </w:rPr>
        <w:t>Step 3: Three Craft Notations</w:t>
      </w:r>
      <w:r/>
    </w:p>
    <w:p>
      <w:r>
        <w:t>WHAT WE DO: In three specific posts, we add a two-sentence technical notation — lighting specification, archival detail — written like an architect's drawing note, not a product feature.</w:t>
      </w:r>
    </w:p>
    <w:p>
      <w:r>
        <w:t>WHY IT MATTERS: Professional women in the 31-38 range — lawyers, doctors, business owners — are in the audience. They need evidence to justify an emotional response. These notations give them something to point to.</w:t>
      </w:r>
    </w:p>
    <w:p>
      <w:r>
        <w:t>WHAT CHANGES: The credibility gap closes. Skeptics become validators.</w:t>
      </w:r>
    </w:p>
    <w:p/>
    <w:p>
      <w:r/>
      <w:r>
        <w:rPr>
          <w:b/>
        </w:rPr>
        <w:t>Step 4: The Father Post</w:t>
      </w:r>
      <w:r/>
    </w:p>
    <w:p>
      <w:r>
        <w:t>WHAT WE DO: One post. Father and adult daughter in the studio — not on the wedding day, on the sitting day. His hand, her shoulder. Looking at the camera.</w:t>
      </w:r>
    </w:p>
    <w:p>
      <w:r>
        <w:t>WHY IT MATTERS: The male parent segment is currently the most financially motivated and the least represented in the campaign. Giving them a protagonist moment moves them from "save" to "call."</w:t>
      </w:r>
    </w:p>
    <w:p>
      <w:r>
        <w:t>WHAT CHANGES: The 42-44 father — the person most likely to write the check — sees himself in the campaign and acts.</w:t>
      </w:r>
    </w:p>
    <w:p/>
    <w:p>
      <w:r>
        <w:t>──────────────────────────────────────────────────</w:t>
      </w:r>
    </w:p>
    <w:p/>
    <w:p>
      <w:pPr>
        <w:pStyle w:val="Heading2"/>
      </w:pPr>
      <w:r>
        <w:t>STAGE 6: CTA (5 min)</w:t>
      </w:r>
    </w:p>
    <w:p/>
    <w:p>
      <w:r/>
      <w:r>
        <w:rPr>
          <w:b/>
        </w:rPr>
        <w:t>Recommended next step: MED friction</w:t>
      </w:r>
      <w:r/>
    </w:p>
    <w:p/>
    <w:p>
      <w:r>
        <w:t>*"Here's what we'd like to propose as a next step. Let us come back within two weeks with three things: a revised content calendar showing where the Daughter's Edit and Father Post sit within the 24-post sequence — so you can see how it flows, not just hear about it. A short creative rationale for the craft notations. And a first draft of two caption pairs — one from the main campaign, one from the Daughter's Edit — so you can feel the difference in register.*</w:t>
      </w:r>
    </w:p>
    <w:p/>
    <w:p>
      <w:r>
        <w:t>*No commitment beyond that. You look at it, you tell us what feels like Karya and what doesn't, and we adjust. The campaign should feel like it came from inside the brand — not imposed on it.*"</w:t>
      </w:r>
    </w:p>
    <w:p/>
    <w:p>
      <w:r>
        <w:t>*(If they want to move faster, offer a working session instead — 90 minutes, whiteboard, calendar on the table.)*</w:t>
      </w:r>
    </w:p>
    <w:p/>
    <w:p>
      <w:r>
        <w:t>──────────────────────────────────────────────────</w:t>
      </w:r>
    </w:p>
    <w:p/>
    <w:p>
      <w:pPr>
        <w:pStyle w:val="Heading1"/>
      </w:pPr>
      <w:r>
        <w:t>SECTION 3: SIGNAL READING GUIDE</w:t>
      </w:r>
    </w:p>
    <w:p/>
    <w:p>
      <w:pPr>
        <w:pStyle w:val="Heading2"/>
      </w:pPr>
      <w:r>
        <w:t>OPEN SIGNALS — proceed deeper</w:t>
      </w:r>
    </w:p>
    <w:p/>
    <w:p>
      <w:r>
        <w:t>- They start telling stories about specific families, specific repeat customers</w:t>
      </w:r>
    </w:p>
    <w:p>
      <w:r>
        <w:t>- They say the word "understand" when describing what they want people to feel</w:t>
      </w:r>
    </w:p>
    <w:p>
      <w:r>
        <w:t>- They acknowledge, even slightly, that younger brides are "different" or harder to read</w:t>
      </w:r>
    </w:p>
    <w:p>
      <w:r>
        <w:t>- They ask a question back — especially anything that starts with "so do you think..."</w:t>
      </w:r>
    </w:p>
    <w:p>
      <w:r>
        <w:t>- Silence after the reframe (this is not discomfort — it is processing)</w:t>
      </w:r>
    </w:p>
    <w:p>
      <w:r>
        <w:t>- They pick up a pen or lean forward during the framework</w:t>
      </w:r>
    </w:p>
    <w:p/>
    <w:p>
      <w:pPr>
        <w:pStyle w:val="Heading2"/>
      </w:pPr>
      <w:r>
        <w:t>CLOSE SIGNALS — back off and redirect</w:t>
      </w:r>
    </w:p>
    <w:p/>
    <w:p>
      <w:r>
        <w:t>- They interrupt the reframe with a reference to budget</w:t>
      </w:r>
    </w:p>
    <w:p>
      <w:r>
        <w:t>- They say "we've been doing this for forty years" defensively (not proudly)</w:t>
      </w:r>
    </w:p>
    <w:p>
      <w:r>
        <w:t>- They bring up a specific competitor unprompted with tension in their voice</w:t>
      </w:r>
    </w:p>
    <w:p>
      <w:r>
        <w:t>- They use the word "just" repeatedly ("we just need more bookings," "it just needs to look good")</w:t>
      </w:r>
    </w:p>
    <w:p>
      <w:r>
        <w:t>- They check their phone during Stage 2</w:t>
      </w:r>
    </w:p>
    <w:p/>
    <w:p>
      <w:pPr>
        <w:pStyle w:val="Heading2"/>
      </w:pPr>
      <w:r>
        <w:t>BACK-OUT SCRIPTS</w:t>
      </w:r>
    </w:p>
    <w:p/>
    <w:p>
      <w:r/>
      <w:r>
        <w:rPr>
          <w:b/>
        </w:rPr>
        <w:t>If they close on Q3 (decision-maker question):</w:t>
      </w:r>
      <w:r/>
    </w:p>
    <w:p>
      <w:r>
        <w:t>*"That's fair — every family is different. What matters is that the campaign speaks to all of them. Let me show you how the sequencing handles that."*</w:t>
      </w:r>
    </w:p>
    <w:p/>
    <w:p>
      <w:r/>
      <w:r>
        <w:rPr>
          <w:b/>
        </w:rPr>
        <w:t>If they close on the kill switch conversation:</w:t>
      </w:r>
      <w:r/>
    </w:p>
    <w:p>
      <w:r>
        <w:t>*"We don't need to dwell on the risk side — I raise it only because we've already built the answer into the recommendation. Shall we look at what that looks like?"*</w:t>
      </w:r>
    </w:p>
    <w:p/>
    <w:p>
      <w:r/>
      <w:r>
        <w:rPr>
          <w:b/>
        </w:rPr>
        <w:t>If they close on budget during the CTA:</w:t>
      </w:r>
      <w:r/>
    </w:p>
    <w:p>
      <w:r>
        <w:t>*"Understood. Let's separate the question of scope from the question of direction — do the four components feel strategically right to you, before we talk about what fits into this cycle?"*</w:t>
      </w:r>
    </w:p>
    <w:p/>
    <w:p>
      <w:r>
        <w:t>──────────────────────────────────────────────────</w:t>
      </w:r>
    </w:p>
    <w:p/>
    <w:p>
      <w:pPr>
        <w:pStyle w:val="Heading1"/>
      </w:pPr>
      <w:r>
        <w:t>SECTION 4: PLAIN LANGUAGE TRANSLATION GUIDE</w:t>
      </w:r>
    </w:p>
    <w:p/>
    <w:p>
      <w:r/>
      <w:r>
        <w:rPr>
          <w:b/>
        </w:rPr>
        <w:t>PROFESSIONAL:</w:t>
      </w:r>
      <w:r>
        <w:t xml:space="preserve"> "Shift the purchase decision from a trendy aesthetic choice to a reputational, ancestral necessity."</w:t>
      </w:r>
    </w:p>
    <w:p>
      <w:r/>
      <w:r>
        <w:rPr>
          <w:b/>
        </w:rPr>
        <w:t>PLAIN:</w:t>
      </w:r>
      <w:r>
        <w:t xml:space="preserve"> We want people to stop choosing Karya because it looks good on Instagram and start choosing it because not choosing it would feel like a statement about what they don't value.</w:t>
      </w:r>
    </w:p>
    <w:p>
      <w:r/>
      <w:r>
        <w:rPr>
          <w:b/>
        </w:rPr>
        <w:t>ANALOGY:</w:t>
      </w:r>
      <w:r>
        <w:t xml:space="preserve"> You don't choose your family jeweler because they have the nicest Instagram. You choose them because your mother used them, and her mother used them, and walking away would require an explanation.</w:t>
      </w:r>
    </w:p>
    <w:p/>
    <w:p>
      <w:r>
        <w:t>──────────────────────────────────────────────────</w:t>
      </w:r>
    </w:p>
    <w:p/>
    <w:p>
      <w:r/>
      <w:r>
        <w:rPr>
          <w:b/>
        </w:rPr>
        <w:t>PROFESSIONAL:</w:t>
      </w:r>
      <w:r>
        <w:t xml:space="preserve"> "The campaign is structurally patriarchal and the 27-31 female PTM can sense this even when they can't articulate it."</w:t>
      </w:r>
    </w:p>
    <w:p>
      <w:r/>
      <w:r>
        <w:rPr>
          <w:b/>
        </w:rPr>
        <w:t>PLAIN:</w:t>
      </w:r>
      <w:r>
        <w:t xml:space="preserve"> The current campaign, read a certain way, says: "Your wedding is your parents' milestone, and you're the occasion." Some young women feel that. We want to close that gap before someone says it out loud online.</w:t>
      </w:r>
    </w:p>
    <w:p>
      <w:r/>
      <w:r>
        <w:rPr>
          <w:b/>
        </w:rPr>
        <w:t>ANALOGY:</w:t>
      </w:r>
      <w:r>
        <w:t xml:space="preserve"> It's like a restaurant with a beautiful menu that only lists dishes the parents love. The parents are thrilled. The daughter is polite. But she chose the restaurant down the street for her birthday.</w:t>
      </w:r>
    </w:p>
    <w:p/>
    <w:p>
      <w:r>
        <w:t>──────────────────────────────────────────────────</w:t>
      </w:r>
    </w:p>
    <w:p/>
    <w:p>
      <w:r/>
      <w:r>
        <w:rPr>
          <w:b/>
        </w:rPr>
        <w:t>PROFESSIONAL:</w:t>
      </w:r>
      <w:r>
        <w:t xml:space="preserve"> "Chiaroscuro lighting default — minimum 25% deep shadow per frame."</w:t>
      </w:r>
    </w:p>
    <w:p>
      <w:r/>
      <w:r>
        <w:rPr>
          <w:b/>
        </w:rPr>
        <w:t>PLAIN:</w:t>
      </w:r>
      <w:r>
        <w:t xml:space="preserve"> One strong light source, most of the frame in shadow. It makes faces look like paintings. The shadow is not a mistake — it's the point.</w:t>
      </w:r>
    </w:p>
    <w:p>
      <w:r/>
      <w:r>
        <w:rPr>
          <w:b/>
        </w:rPr>
        <w:t>ANALOGY:</w:t>
      </w:r>
      <w:r>
        <w:t xml:space="preserve"> Think of the difference between a photograph taken outside on a bright day and a portrait painted by candlelight. One captures a moment. The other captures a person.</w:t>
      </w:r>
    </w:p>
    <w:p/>
    <w:p>
      <w:r>
        <w:t>──────────────────────────────────────────────────</w:t>
      </w:r>
    </w:p>
    <w:p/>
    <w:p>
      <w:r/>
      <w:r>
        <w:rPr>
          <w:b/>
        </w:rPr>
        <w:t>PROFESSIONAL:</w:t>
      </w:r>
      <w:r>
        <w:t xml:space="preserve"> "The word 'warisan' is only emotionally activating when you fear you have nothing to pass down."</w:t>
      </w:r>
    </w:p>
    <w:p>
      <w:r/>
      <w:r>
        <w:rPr>
          <w:b/>
        </w:rPr>
        <w:t>PLAIN:</w:t>
      </w:r>
      <w:r>
        <w:t xml:space="preserve"> The people who respond most strongly to this campaign are people who have done well in life but quietly wonder whether they've built anything that will outlast them. The photograph becomes the answer to that question.</w:t>
      </w:r>
    </w:p>
    <w:p>
      <w:r/>
      <w:r>
        <w:rPr>
          <w:b/>
        </w:rPr>
        <w:t>ANALOGY:</w:t>
      </w:r>
      <w:r>
        <w:t xml:space="preserve"> A successful man can buy a Fortuner. The Fortuner will be worth nothing in twenty years. The photograph of his daughter on her wedding day, framed and on the wall — that stays. The campaign is selling him the thing the Fortuner can't be.</w:t>
      </w:r>
    </w:p>
    <w:p/>
    <w:p>
      <w:r>
        <w:t>──────────────────────────────────────────────────</w:t>
      </w:r>
    </w:p>
    <w:p/>
    <w:p>
      <w:r/>
      <w:r>
        <w:rPr>
          <w:b/>
        </w:rPr>
        <w:t>PROFESSIONAL:</w:t>
      </w:r>
      <w:r>
        <w:t xml:space="preserve"> "Converts the 'wary recognition' segment from Intent: glance to Intent: save."</w:t>
      </w:r>
    </w:p>
    <w:p>
      <w:r/>
      <w:r>
        <w:rPr>
          <w:b/>
        </w:rPr>
        <w:t>PLAIN:</w:t>
      </w:r>
      <w:r>
        <w:t xml:space="preserve"> There are women in the target audience who see the campaign, feel it, and then talk themselves out of it. These posts give them permission to want this for themselves — not just for their family.</w:t>
      </w:r>
    </w:p>
    <w:p>
      <w:r/>
      <w:r>
        <w:rPr>
          <w:b/>
        </w:rPr>
        <w:t>ANALOGY:</w:t>
      </w:r>
      <w:r>
        <w:t xml:space="preserve"> It's the difference between a gift you chose because it was on your mother's list and a gift you chose because you saw it and thought of her. Same gift. Completely different feeling.</w:t>
      </w:r>
    </w:p>
    <w:p/>
    <w:p>
      <w:r>
        <w:t>──────────────────────────────────────────────────</w:t>
      </w:r>
    </w:p>
    <w:p/>
    <w:p>
      <w:pPr>
        <w:pStyle w:val="Heading1"/>
      </w:pPr>
      <w:r>
        <w:t>SECTION 5: STORYTELLERS CTA &amp; SERVICE FIT</w:t>
      </w:r>
    </w:p>
    <w:p/>
    <w:p>
      <w:pPr>
        <w:pStyle w:val="Heading2"/>
      </w:pPr>
      <w:r>
        <w:t>Services Being Recommended — Scope Check</w:t>
      </w:r>
    </w:p>
    <w:p/>
    <w:p>
      <w:r>
        <w:t>──────────────────────────────────────────────────</w:t>
      </w:r>
    </w:p>
    <w:p/>
    <w:p>
      <w:r/>
      <w:r>
        <w:rPr>
          <w:b/>
        </w:rPr>
        <w:t>SERVICE:</w:t>
      </w:r>
      <w:r>
        <w:t xml:space="preserve"> Campaign Strategy &amp; Content Architecture — [✓ IN SCOPE]</w:t>
      </w:r>
    </w:p>
    <w:p/>
    <w:p>
      <w:r>
        <w:t>PROBLEM IT SOLVES: Karya has a legacy but not yet a structured campaign that translates that legacy into a coherent three-month narrative with psychological sequencing.</w:t>
      </w:r>
    </w:p>
    <w:p/>
    <w:p>
      <w:r>
        <w:t>HOW TO INTRODUCE IT: *"The three-act structure — Awe, then Longing, then Belonging — is doing real psychological work. Our job is to make sure every post knows exactly what act it's in and what it's trying to move the audience toward."*</w:t>
      </w:r>
    </w:p>
    <w:p/>
    <w:p>
      <w:r>
        <w:t>PROOF POINT: A campaign that simply posts beautiful photographs is a portfolio. A campaign that sequences emotional states — building the institution first, then seducing the couple, then confirming the family — is a system. Systems compound. Portfolios don't.</w:t>
      </w:r>
    </w:p>
    <w:p/>
    <w:p>
      <w:r>
        <w:t>WHAT WE'RE NOT: We are not a photography studio. We are not replacing Karya's visual craft. We are building the narrative architecture that makes that craft land with the right people at the right moment.</w:t>
      </w:r>
    </w:p>
    <w:p/>
    <w:p>
      <w:r>
        <w:t>──────────────────────────────────────────────────</w:t>
      </w:r>
    </w:p>
    <w:p/>
    <w:p>
      <w:r/>
      <w:r>
        <w:rPr>
          <w:b/>
        </w:rPr>
        <w:t>SERVICE:</w:t>
      </w:r>
      <w:r>
        <w:t xml:space="preserve"> Brand Positioning &amp; Messaging — [✓ IN SCOPE]</w:t>
      </w:r>
    </w:p>
    <w:p/>
    <w:p>
      <w:r>
        <w:t>PROBLEM IT SOLVES: The gap between what the brand is (an archival authority) and what the current audience hears (another nice studio) needs to close. The WARISAN positioning does this — but it requires disciplined language stewardship across every touchpoint.</w:t>
      </w:r>
    </w:p>
    <w:p/>
    <w:p>
      <w:r>
        <w:t>HOW TO INTRODUCE IT: *"The tagline — 'Tempat Kenangan Jadi Warisan' — is doing exactly the right work. Our role is to make sure that every caption, every post, every piece of copy that leaves this campaign reinforces that declaration rather than accidentally diluting it."*</w:t>
      </w:r>
    </w:p>
    <w:p/>
    <w:p>
      <w:r>
        <w:t>PROOF POINT: Brand positioning is not a logo or a tagline. It is the thing people say about you when you're not in the room. Right now, people say Karya is "the old reliable studio." We want them to say "Karya is the only studio that understands what a wedding photograph actually is."</w:t>
      </w:r>
    </w:p>
    <w:p/>
    <w:p>
      <w:r>
        <w:t>WHAT WE'RE NOT: We are not rebranding Karya's visual identity. The visual language is already defined and correct.</w:t>
      </w:r>
    </w:p>
    <w:p/>
    <w:p>
      <w:r>
        <w:t>──────────────────────────────────────────────────</w:t>
      </w:r>
    </w:p>
    <w:p/>
    <w:p>
      <w:r/>
      <w:r>
        <w:rPr>
          <w:b/>
        </w:rPr>
        <w:t>SERVICE:</w:t>
      </w:r>
      <w:r>
        <w:t xml:space="preserve"> Creative Direction &amp; Content Production — [✓ IN SCOPE]</w:t>
      </w:r>
    </w:p>
    <w:p/>
    <w:p>
      <w:r>
        <w:t>PROBLEM IT SOLVES: The campaign requires 24 posts plus 3-4 supplementary Daughter's Edit posts, all held to an uncompromising visual and copy standard. This is not production for production's sake — every image and caption needs to pass the "worthy of inheritance" test.</w:t>
      </w:r>
    </w:p>
    <w:p/>
    <w:p>
      <w:r>
        <w:t>HOW TO INTRODUCE IT: *"The MUST_NOT list in the brief is unusually strict — and correctly so. No trend vocabulary. No promotional content in the feed. No exclamation marks. That level of discipline is very hard to maintain over three months without a creative director who is actively protecting the standard. That's what we're here for."*</w:t>
      </w:r>
    </w:p>
    <w:p/>
    <w:p>
      <w:r>
        <w:t>PROOF POINT: The most important single asset in this campaign — Post 21, the current bride beside her mother's vintage portrait — cannot be improvised. It requires sourcing a real archival Karya photograph, casting with care, lighting precisely, and writing a caption that earns the weight of the image. That post either defines the campaign or deflates it.</w:t>
      </w:r>
    </w:p>
    <w:p/>
    <w:p>
      <w:r>
        <w:t>WHAT WE'RE NOT: We are not the studio photographer. We work with Karya's visual team and ensure what they capture meets the strategic and aesthetic standard the campaign requires.</w:t>
      </w:r>
    </w:p>
    <w:p/>
    <w:p>
      <w:r>
        <w:t>──────────────────────────────────────────────────</w:t>
      </w:r>
    </w:p>
    <w:p/>
    <w:p>
      <w:r/>
      <w:r>
        <w:rPr>
          <w:b/>
        </w:rPr>
        <w:t>SERVICE:</w:t>
      </w:r>
      <w:r>
        <w:t xml:space="preserve"> Social Media Strategy &amp; Channel Management — [✓ IN SCOPE]</w:t>
      </w:r>
    </w:p>
    <w:p/>
    <w:p>
      <w:r>
        <w:t>PROBLEM IT SOLVES: The right posts at the wrong time, in the wrong sequence, with the wrong monitoring, still fail. The three-act sequencing requires timing discipline, and the kill switch risk requires active listening.</w:t>
      </w:r>
    </w:p>
    <w:p/>
    <w:p>
      <w:r>
        <w:t>HOW TO INTRODUCE IT: *"There's one risk we want to name early — not to alarm you, but because it's manageable if we're watching for it. A specific type of content creator in the 27-31 audience has the vocabulary to reframe this campaign publicly as sophisticated family pressure. One viral moment from the right person changes how the whole campaign is received. We build in two responses to that: the Daughter's Edit as a structural firewall, and active monitoring so we're never caught off guard."*</w:t>
      </w:r>
    </w:p>
    <w:p/>
    <w:p>
      <w:r>
        <w:t>PROOF POINT: We are not watching follower counts. We are watching the emotional language in comments and Stories from the 25-32 female segment — because that is where the first signal of backlash would appear, and early detection means a response, not a crisis.</w:t>
      </w:r>
    </w:p>
    <w:p/>
    <w:p>
      <w:r>
        <w:t>WHAT WE'RE NOT: We are not a community management team responding to DMs and booking inquiries. That stays with Karya.</w:t>
      </w:r>
    </w:p>
    <w:p/>
    <w:p>
      <w:r>
        <w:t>──────────────────────────────────────────────────</w:t>
      </w:r>
    </w:p>
    <w:p/>
    <w:p>
      <w:r/>
      <w:r>
        <w:rPr>
          <w:b/>
        </w:rPr>
        <w:t>SERVICE:</w:t>
      </w:r>
      <w:r>
        <w:t xml:space="preserve"> Go-to-Market Planning — [~ ADJACENT]</w:t>
      </w:r>
    </w:p>
    <w:p/>
    <w:p>
      <w:r>
        <w:t>PROBLEM IT SOLVES: The campaign has a three-month content window, but the conversion architecture beyond Instagram — how a prospect moves from "save" to "inquiry" to "booking" — is not yet defined in the brief.</w:t>
      </w:r>
    </w:p>
    <w:p/>
    <w:p>
      <w:r>
        <w:t>HOW TO INTRODUCE IT: *"The campaign will generate awareness and desire. We want to make sure that when someone is ready to act — when the mother forwards the post to her daughter, or the father asks his wife to call — there's a clear, frictionless path from feeling something to doing something. That may be as simple as the right link in bio and a WhatsApp flow. It may be more. Let's make sure we understand the handoff before we launch."*</w:t>
      </w:r>
    </w:p>
    <w:p/>
    <w:p>
      <w:r>
        <w:t>WHAT WE'RE NOT: We are not building a CRM system or managing Karya's booking operations. But we can advise on the gap between campaign and conversion and help identify the right execution partner if needed.</w:t>
      </w:r>
    </w:p>
    <w:p/>
    <w:p>
      <w:r>
        <w:t>──────────────────────────────────────────────────</w:t>
      </w:r>
    </w:p>
    <w:p/>
    <w:p>
      <w:r/>
      <w:r>
        <w:rPr>
          <w:b/>
        </w:rPr>
        <w:t>SERVICES EXCLUDED:</w:t>
      </w:r>
      <w:r/>
    </w:p>
    <w:p/>
    <w:p>
      <w:r/>
      <w:r>
        <w:rPr>
          <w:b/>
        </w:rPr>
        <w:t>Photography and studio operations</w:t>
      </w:r>
      <w:r>
        <w:t xml:space="preserve"> — [✗ OUT OF SCOPE]. Storytellers does not produce photography. We direct and advise on the visual standard; the craft belongs to Karya.</w:t>
      </w:r>
    </w:p>
    <w:p/>
    <w:p>
      <w:r/>
      <w:r>
        <w:rPr>
          <w:b/>
        </w:rPr>
        <w:t>Website development or technical SEO</w:t>
      </w:r>
      <w:r>
        <w:t xml:space="preserve"> — [✗ OUT OF SCOPE]. If the audit reveals Karya's website is a meaningful gap in the conversion path, we will recommend the appropriate digital partner.</w:t>
      </w:r>
    </w:p>
    <w:p/>
    <w:p>
      <w:r/>
      <w:r>
        <w:rPr>
          <w:b/>
        </w:rPr>
        <w:t>Paid media buying and placement</w:t>
      </w:r>
      <w:r>
        <w:t xml:space="preserve"> — [✗ OUT OF SCOPE]. The brief specifies organic Instagram content only. If paid amplification is introduced later, Storytellers can advise on strategy but execution should sit with a performance media specialist.</w:t>
      </w:r>
    </w:p>
    <w:p/>
    <w:p>
      <w:r>
        <w:t>──────────────────────────────────────────────────</w:t>
      </w:r>
    </w:p>
    <w:p/>
    <w:p>
      <w:pPr>
        <w:pStyle w:val="Heading1"/>
      </w:pPr>
      <w:r>
        <w:t>SECTION 6: MEETING LOGISTICS</w:t>
      </w:r>
    </w:p>
    <w:p/>
    <w:p>
      <w:r/>
      <w:r>
        <w:rPr>
          <w:b/>
        </w:rPr>
        <w:t>Recommended Duration:</w:t>
      </w:r>
      <w:r>
        <w:t xml:space="preserve"> 75–90 minutes. Do not schedule two hours — it signals that this is a presentation, not a conversation. 90 minutes signals confidence and respect for their time.</w:t>
      </w:r>
    </w:p>
    <w:p/>
    <w:p>
      <w:r/>
      <w:r>
        <w:rPr>
          <w:b/>
        </w:rPr>
        <w:t>Ideal Attendees on Client Side:</w:t>
      </w:r>
      <w:r/>
    </w:p>
    <w:p>
      <w:r>
        <w:t>- The decision-maker (owner or senior partner at Karya)</w:t>
      </w:r>
    </w:p>
    <w:p>
      <w:r>
        <w:t>- The person who will actually manage the social media output day-to-day — because the MUST_NOT standards only hold if the person posting understands why they exist</w:t>
      </w:r>
    </w:p>
    <w:p>
      <w:r>
        <w:t>- If available: anyone who has direct relationships with the multigenerational client families (they will have the richest instincts about what will land)</w:t>
      </w:r>
    </w:p>
    <w:p/>
    <w:p>
      <w:r/>
      <w:r>
        <w:rPr>
          <w:b/>
        </w:rPr>
        <w:t>Attendees on Storytellers Side:</w:t>
      </w:r>
      <w:r/>
    </w:p>
    <w:p>
      <w:r>
        <w:t>- Lead strategist (primary voice — runs Stages 1 through 4)</w:t>
      </w:r>
    </w:p>
    <w:p>
      <w:r>
        <w:t>- Creative director or senior creative (present for Stage 5 onward — bring visual references for the chiaroscuro standard, nothing produced, nothing final)</w:t>
      </w:r>
    </w:p>
    <w:p>
      <w:r>
        <w:t>- Do not bring more than two people. This is a conversation, not a pitch team.</w:t>
      </w:r>
    </w:p>
    <w:p/>
    <w:p>
      <w:r/>
      <w:r>
        <w:rPr>
          <w:b/>
        </w:rPr>
        <w:t>Materials to Bring:</w:t>
      </w:r>
      <w:r/>
    </w:p>
    <w:p>
      <w:r>
        <w:t>- This document (internal only — do not share)</w:t>
      </w:r>
    </w:p>
    <w:p>
      <w:r>
        <w:t>- 4–5 reference photographs demonstrating the chiaroscuro lighting standard (not Karya's work — analogue references: film stills, portraiture, editorial) — for Stage 5 if needed</w:t>
      </w:r>
    </w:p>
    <w:p>
      <w:r>
        <w:t>- A one-page visual showing the three-act content sequence and where the four additions sit within it — printed, not on a screen if possible</w:t>
      </w:r>
    </w:p>
    <w:p>
      <w:r>
        <w:t>- Nothing else. No deck to present. The deck is the conversation.</w:t>
      </w:r>
    </w:p>
    <w:p/>
    <w:p>
      <w:r/>
      <w:r>
        <w:rPr>
          <w:b/>
        </w:rPr>
        <w:t>Pre-Meet Action:</w:t>
      </w:r>
      <w:r/>
    </w:p>
    <w:p>
      <w:r>
        <w:t>- Confirm who will be in the room and whether the founder/owner is attending — the opening statement is calibrated for a founder; adjust register if it is a marketing manager instead</w:t>
      </w:r>
    </w:p>
    <w:p>
      <w:r>
        <w:t>- Verify Karya's founding year before the meeting — the brief lists it as an open question ([?] Final verification of Karya's exact founding year) — do not say "forty years" in the room if you cannot confirm the number</w:t>
      </w:r>
    </w:p>
    <w:p>
      <w:r>
        <w:t>- Do one pass through Karya's current Instagram feed in the 48 hours before the meeting — note anything that signals their current content approach, so you can reference it specifically rather than generally</w:t>
      </w:r>
    </w:p>
    <w:p/>
    <w:p>
      <w:r/>
      <w:r>
        <w:rPr>
          <w:b/>
        </w:rPr>
        <w:t>Post-Meet Action:</w:t>
      </w:r>
      <w:r/>
    </w:p>
    <w:p>
      <w:r>
        <w:t>- Within 24 hours: send a brief written summary — not a proposal, a reflection. Three paragraphs: what we heard, what we're thinking, what we want to bring back. This keeps the conversation open and demonstrates that you were listening, not just presenting.</w:t>
      </w:r>
    </w:p>
    <w:p>
      <w:r>
        <w:t>- Within 14 days: deliver the two-week output described in the CTA — revised content calendar, caption pair drafts, craft notation rationale</w:t>
      </w:r>
    </w:p>
    <w:p>
      <w:r>
        <w:t>- Flag internally: the archival mother portrait for Post 21 is a dependency with consent and sourcing requirements. Begin that conversation at or immediately after this meeting — it is on the critical path and cannot be improvised late.</w:t>
      </w:r>
    </w:p>
    <w:p/>
    <w:p>
      <w:r>
        <w:t>──────────────────────────────────────────────────</w:t>
      </w:r>
    </w:p>
    <w:p/>
    <w:p>
      <w:r>
        <w:t>*Document prepared by Storytellers | Internal use only | Do not distribute to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