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PANTHEON Research Intelligence Report</w:t>
      </w:r>
    </w:p>
    <w:p>
      <w:r>
        <w:rPr>
          <w:b/>
        </w:rPr>
        <w:t xml:space="preserve">Target demographic: </w:t>
      </w:r>
      <w:r>
        <w:t>16-24 Indonesian Gaming &amp; Lifestyle Enthusiasts</w:t>
      </w:r>
      <w:r>
        <w:rPr>
          <w:b/>
        </w:rPr>
        <w:br/>
        <w:t xml:space="preserve">Generated: </w:t>
      </w:r>
      <w:r>
        <w:t>2026-03-04 15:33</w:t>
      </w:r>
      <w:r>
        <w:rPr>
          <w:b/>
        </w:rPr>
        <w:br/>
        <w:t xml:space="preserve">Campaign brief: </w:t>
      </w:r>
      <w:r>
        <w:t>Gemini said</w:t>
        <w:br/>
        <w:t>[CAMP_ID: OPPO A53 TikTok Campaign]</w:t>
        <w:br/>
        <w:t>[VERSION: v1] [DATE: 20200901] [COMPACTED BY: Compactor v1]</w:t>
        <w:br/>
        <w:br/>
        <w:t>§1 — CORE DIRECTIVE</w:t>
        <w:br/>
        <w:t>OBJ*: Build awareness for OPPO A53 ⊕ establish "High Refresh Rate" as primary USP.</w:t>
        <w:br/>
        <w:t>COMM_OBJ: Educate unfamiliar entry-level consumers on 90Hz screen benefits.</w:t>
        <w:br/>
        <w:t>SMP**: 90Hz screen = a visibly fluid, superior digital experience.</w:t>
        <w:br/>
        <w:t>ET*: Fluid ⊕ Competitive ⊕ Youthful.</w:t>
        <w:br/>
        <w:t>CP: [CONFLICT — 3 options: #DuetBarengOPPOA53 / #OPPOA53PauseChallenge / #A53RefreshinKamu].</w:t>
        <w:br/>
        <w:br/>
        <w:t>§2 — MARKET CONTEXT</w:t>
        <w:br/>
        <w:t>CAT: Entry-level Smartphone.</w:t>
        <w:br/>
        <w:t>BRAND_POS: Technology leader bringing premium specs (90Hz) to entry-level pricing.</w:t>
        <w:br/>
        <w:t>CA: 90Hz refresh rate at IDR 2,399k.</w:t>
        <w:br/>
        <w:t>COMP_THREAT: Realme C15 (60Hz) | Vivo Y30i (60Hz).</w:t>
        <w:br/>
        <w:t>WHITE_SPACE: First to market refresh rate as a tangible benefit in the entry-level segment.</w:t>
        <w:br/>
        <w:t>CULT_CONTEXT: COVID-19 pandemic ↑ smartphone dependency for gaming/entertainment.</w:t>
        <w:br/>
        <w:br/>
        <w:t>§3 — AUDIENCE</w:t>
        <w:br/>
        <w:t>PTM* [100%]:</w:t>
        <w:br/>
        <w:br/>
        <w:t>DEMO: 16–24 | Male &amp; Female.</w:t>
        <w:br/>
        <w:br/>
        <w:t>PSYCHO: Price-sensitive | Incentive-driven | Gaming ⊕ Entertainment ⊕ Social challenges.</w:t>
        <w:br/>
        <w:br/>
        <w:t>BEH: High TikTok engagement | Participates in HTCs.</w:t>
        <w:br/>
        <w:br/>
        <w:t>JTBD: Upgrade daily digital experience affordably.</w:t>
        <w:br/>
        <w:br/>
        <w:t>EMOSTATE: Seeking entertainment ⊕ incentives during pandemic isolation.</w:t>
        <w:br/>
        <w:t>STM [0%]:</w:t>
        <w:br/>
        <w:br/>
        <w:t>DEMO: [MISSING]</w:t>
        <w:br/>
        <w:br/>
        <w:t>PSYCHO: [MISSING]</w:t>
        <w:br/>
        <w:br/>
        <w:t>BEH: [MISSING]</w:t>
        <w:br/>
        <w:br/>
        <w:t>JTBD: [MISSING]</w:t>
        <w:br/>
        <w:br/>
        <w:t>EMOSTATE: [MISSING]</w:t>
        <w:br/>
        <w:t>PTM&gt;STM: [MISSING — PTM is sole focus].</w:t>
        <w:br/>
        <w:br/>
        <w:t>§4 — MESSAGING ARCHITECTURE</w:t>
        <w:br/>
        <w:t>KM*: OPPO A53's 90Hz screen makes your digital interactions noticeably smoother.</w:t>
        <w:br/>
        <w:t>RTB1: 90Hz screen hardware.</w:t>
        <w:br/>
        <w:t>RTB2: IDR 2,399k price point.</w:t>
        <w:br/>
        <w:t>TN: Energetic | Interactive | Educational.</w:t>
        <w:br/>
        <w:t>≠: Technical jargon | Boring spec sheets.</w:t>
        <w:br/>
        <w:t>POD: 90Hz screen vs competitor 60Hz standard.</w:t>
        <w:br/>
        <w:t>TL?: [PENDING COPY]</w:t>
        <w:br/>
        <w:t>HL?: [PENDING COPY — dependent on selected HTC route].</w:t>
        <w:br/>
        <w:br/>
        <w:t>§5 — CHANNEL &amp; FORMAT MATRIX</w:t>
        <w:br/>
        <w:t>*FORMAT: TikTok Hashtag Challenge (HTC).</w:t>
        <w:br/>
        <w:t>FORMATS_ALL:</w:t>
        <w:br/>
        <w:br/>
        <w:t>TikTok HTC: 30s video | Awareness ⊕ Engagement ⊕ Education.</w:t>
        <w:br/>
        <w:br/>
        <w:t>IG / E-commerce Livestream: 100-minute show | Wrap-up ⊕ Conversion.</w:t>
        <w:br/>
        <w:t>SEQ: Warm-Up (Teasers/BA) → HTC Campaign (Launch/KOLs) → Wrapping Up (Livestream/Winners).</w:t>
        <w:br/>
        <w:t>HERO_ASSET**: TikTok HTC Video (featuring BA Vanesha Prescilla).</w:t>
        <w:br/>
        <w:br/>
        <w:t>§6 — KPIs &amp; SUCCESS</w:t>
        <w:br/>
        <w:t>PRIMARY_KPI*: TikTok HTC Views/Engagement | [MISSING — request before deploy] | [T: Sept 8-13, 2020].</w:t>
        <w:br/>
        <w:t>SECONDARY_KPIs:</w:t>
        <w:br/>
        <w:br/>
        <w:t>Livestream Viewership | [MISSING]</w:t>
        <w:br/>
        <w:t>MEASURE_BY: TikTok Analytics ⊕ Livestream metrics.</w:t>
        <w:br/>
        <w:t>KILL_SIGNAL: [MISSING]</w:t>
        <w:br/>
        <w:br/>
        <w:t>§7 — CONSTRAINTS &amp; GUARDRAILS</w:t>
        <w:br/>
        <w:t>BO: IDR 643.1M | ALLOC: IDR 506.6M (TikTok HTC Package) ⊕ IDR 136.5M (KOL Management).</w:t>
        <w:br/>
        <w:t>TL**: Sept 5 → Sept 21, 2020 | DL_HERO: Sept 8 (HTC Launch).</w:t>
        <w:br/>
        <w:t>MUST_DO:</w:t>
        <w:br/>
        <w:br/>
        <w:t>Feature BA Vanesha Prescilla.</w:t>
        <w:br/>
        <w:br/>
        <w:t>Deploy 21 KOLs (Lifestyle, Gamers, Techno) ⊕ OPPO Store Crews.</w:t>
        <w:br/>
        <w:br/>
        <w:t>Award 10 OPPO A53 units ⊕ BA meet-and-greet to winners.</w:t>
        <w:br/>
        <w:t>MUST_NOT:</w:t>
        <w:br/>
        <w:br/>
        <w:t>Use technical jargon without visual demonstration of the 90Hz benefit.</w:t>
        <w:br/>
        <w:t>RISK_FLAGS:</w:t>
        <w:br/>
        <w:t>[!] Educational Barrier: "Refresh Rate" is unfamiliar. Must visually translate technical spec to tangible benefit (robotic-to-fluid dance or pause game).</w:t>
        <w:br/>
        <w:br/>
        <w:t>§8 — AGENT DISPATCH FLAGS</w:t>
        <w:br/>
        <w:t>! READ: 3 HTC routes proposed. Block production until 1 is selected.</w:t>
        <w:br/>
        <w:t>STRAT: Finalize core HTC creative route (Dance Duet vs. Pause Challenge vs. Trivia) to unlock asset production.</w:t>
        <w:br/>
        <w:t>CD: Choreograph "robotic to fluid" transition OR design "pause game" UI based on selected route.</w:t>
        <w:br/>
        <w:t>COPY: Translate technical "90Hz" spec into Gen-Z native, 30-second TikTok audio/captions.</w:t>
        <w:br/>
        <w:t>PM: Coordinate 21 KOLs ⊕ BA schedule for Sept 8 launch and Sept 17-21 livestream wrap-up.</w:t>
        <w:br/>
        <w:t>RESEARCH: [MISSING]</w:t>
        <w:br/>
        <w:br/>
        <w:t>§9 — OPEN QUESTIONS / DEPENDENCIES</w:t>
        <w:br/>
        <w:t>[?] Which of the 3 HTC creative concepts is approved?</w:t>
        <w:br/>
        <w:t>[MISSING] Specific KPI targets for HTC views and engagements.</w:t>
        <w:br/>
        <w:t>[MISSING] Specific livestream platform (IG vs. specific e-commerce app).</w:t>
        <w:br/>
        <w:br/>
        <w:t>END COMPACT</w:t>
      </w:r>
    </w:p>
    <w:p/>
    <w:p>
      <w:pPr>
        <w:pStyle w:val="Heading1"/>
      </w:pPr>
      <w:r>
        <w:t>PANTHEON RESEARCH INTELLIGENCE REPORT</w:t>
      </w:r>
    </w:p>
    <w:p>
      <w:pPr>
        <w:pStyle w:val="Heading2"/>
      </w:pPr>
      <w:r>
        <w:t>OPPO A53 TikTok Campaign — Indonesian Consumer Psychology Analysis</w:t>
      </w:r>
    </w:p>
    <w:p/>
    <w:p>
      <w:r/>
      <w:r>
        <w:rPr>
          <w:b/>
        </w:rPr>
        <w:t>Campaign ID:</w:t>
      </w:r>
      <w:r>
        <w:t xml:space="preserve"> OPPO A53 90Hz TikTok Challenge</w:t>
      </w:r>
    </w:p>
    <w:p>
      <w:r/>
      <w:r>
        <w:rPr>
          <w:b/>
        </w:rPr>
        <w:t>Research Date:</w:t>
      </w:r>
      <w:r>
        <w:t xml:space="preserve"> September 2020</w:t>
      </w:r>
    </w:p>
    <w:p>
      <w:r/>
      <w:r>
        <w:rPr>
          <w:b/>
        </w:rPr>
        <w:t>Sample:</w:t>
      </w:r>
      <w:r>
        <w:t xml:space="preserve"> 10 Phase A agents + 10 Phase B focus group participants (Ages 16-24)</w:t>
      </w:r>
    </w:p>
    <w:p>
      <w:r/>
      <w:r>
        <w:rPr>
          <w:b/>
        </w:rPr>
        <w:t>Synthesis Lead:</w:t>
      </w:r>
      <w:r>
        <w:t xml:space="preserve"> PANTHEON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THE HEADLINE TRUTH</w:t>
      </w:r>
    </w:p>
    <w:p/>
    <w:p>
      <w:r/>
      <w:r>
        <w:rPr>
          <w:b/>
        </w:rPr>
        <w:t>This campaign is selling social insurance disguised as technical specification—the 90Hz screen is a credibility token for young Indonesians who fear being exposed as technologically behind their peers, not a feature anyone intrinsically craves.</w:t>
      </w:r>
      <w:r/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PTM SIGNAL ANALYSIS (Primary Target Market)</w:t>
      </w:r>
    </w:p>
    <w:p/>
    <w:p>
      <w:pPr>
        <w:pStyle w:val="Heading3"/>
      </w:pPr>
      <w:r>
        <w:t>The Actual PTM: **Status-Anxious Social Climbers (18-24, Urban Periphery)**</w:t>
      </w:r>
    </w:p>
    <w:p/>
    <w:p>
      <w:r>
        <w:t>The brief's PTM definition is lethally imprecise. Phase B revealed the true receptive segment:</w:t>
      </w:r>
    </w:p>
    <w:p/>
    <w:p>
      <w:r/>
      <w:r>
        <w:rPr>
          <w:b/>
        </w:rPr>
        <w:t>PROFILE: Wayan/16 (Denpasar) is the archetype.</w:t>
      </w:r>
      <w:r/>
    </w:p>
    <w:p>
      <w:r>
        <w:t>"I'm Javanese di Bali, bro. Image matters when you're always trying to prove you belong... if this phone signals I'm updated with trends AND works well, that's double value."</w:t>
      </w:r>
    </w:p>
    <w:p/>
    <w:p>
      <w:r/>
      <w:r>
        <w:rPr>
          <w:b/>
        </w:rPr>
        <w:t>PSYCHOLOGICAL SIGNATURE:</w:t>
      </w:r>
      <w:r/>
    </w:p>
    <w:p>
      <w:r>
        <w:t xml:space="preserve">- </w:t>
      </w:r>
      <w:r>
        <w:rPr>
          <w:b/>
        </w:rPr>
        <w:t>Identity insecurity in social hierarchies</w:t>
      </w:r>
      <w:r>
        <w:t xml:space="preserve"> (ethnic minority, class climbers, provincial-to-urban migrants)</w:t>
      </w:r>
    </w:p>
    <w:p>
      <w:r>
        <w:t xml:space="preserve">- </w:t>
      </w:r>
      <w:r>
        <w:rPr>
          <w:b/>
        </w:rPr>
        <w:t>FOMO-driven purchasing logic</w:t>
      </w:r>
      <w:r>
        <w:t xml:space="preserve"> ("if temen-temen gue di circle gaming nggak pada ngomongin ini, terus gue beli, nanti kayak... gue doang yang pake")</w:t>
      </w:r>
    </w:p>
    <w:p>
      <w:r>
        <w:t xml:space="preserve">- </w:t>
      </w:r>
      <w:r>
        <w:rPr>
          <w:b/>
        </w:rPr>
        <w:t>Visible consumption as social strategy</w:t>
      </w:r>
      <w:r>
        <w:t xml:space="preserve"> — Citra/24 (Banjarmasin): "di circle gue, kalau lu pake phone yang obviously entry-level... orang notice"</w:t>
      </w:r>
    </w:p>
    <w:p/>
    <w:p>
      <w:r/>
      <w:r>
        <w:rPr>
          <w:b/>
        </w:rPr>
        <w:t>FINANCIAL CONDITION:</w:t>
      </w:r>
      <w:r/>
    </w:p>
    <w:p>
      <w:r>
        <w:t>They can afford IDR 2.4M *if* it's framed as investment in social capital, not consumption. Rian/23 nailed it: "timing matters banget" — they're at upgrade inflection points (old phone dying) + pandemic isolation amplifying peer comparison anxiety through constant TikTok exposure.</w:t>
      </w:r>
    </w:p>
    <w:p/>
    <w:p>
      <w:r/>
      <w:r>
        <w:rPr>
          <w:b/>
        </w:rPr>
        <w:t>RECEPTIVITY TRIGGERS:</w:t>
      </w:r>
      <w:r/>
    </w:p>
    <w:p>
      <w:r>
        <w:t xml:space="preserve">- </w:t>
      </w:r>
      <w:r>
        <w:rPr>
          <w:b/>
        </w:rPr>
        <w:t>Peer visibility of participation</w:t>
      </w:r>
      <w:r>
        <w:t xml:space="preserve"> (Agent 23: "if Vanesha's doing the challenge, I'm definitely checking it out because my friends will be all over this")</w:t>
      </w:r>
    </w:p>
    <w:p>
      <w:r>
        <w:t xml:space="preserve">- </w:t>
      </w:r>
      <w:r>
        <w:rPr>
          <w:b/>
        </w:rPr>
        <w:t>Prize as status narrative</w:t>
      </w:r>
      <w:r>
        <w:t xml:space="preserve"> (Citra: "Gue ketemu Vanesha karena OPPO challenge—that story gets retold for months")</w:t>
      </w:r>
    </w:p>
    <w:p>
      <w:r>
        <w:t xml:space="preserve">- </w:t>
      </w:r>
      <w:r>
        <w:rPr>
          <w:b/>
        </w:rPr>
        <w:t>"First in peer circle" positioning</w:t>
      </w:r>
      <w:r>
        <w:t xml:space="preserve"> (Agent 24: "being first in the entry-level bracket means I can casually drop this before my peer circle even knows refresh rates matter")</w:t>
      </w:r>
    </w:p>
    <w:p/>
    <w:p>
      <w:r/>
      <w:r>
        <w:rPr>
          <w:b/>
        </w:rPr>
        <w:t>WHO THEY'RE NOT:</w:t>
      </w:r>
      <w:r/>
    </w:p>
    <w:p>
      <w:r>
        <w:t xml:space="preserve">Fajar/16 (Pontianak) and Budi/22 (Surabaya) represent the </w:t>
      </w:r>
      <w:r>
        <w:rPr>
          <w:b/>
        </w:rPr>
        <w:t>excluded practical calculators</w:t>
      </w:r>
      <w:r>
        <w:t xml:space="preserve"> — "Itu hampir setengah dari tabungan gue... gue nggak yakin bakal kerasa bedanya." They will *participate* in challenges for prizes but won't convert to purchase. They're engagement bait, not customers.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STM SIGNAL ANALYSIS (Secondary Target Market)</w:t>
      </w:r>
    </w:p>
    <w:p/>
    <w:p>
      <w:pPr>
        <w:pStyle w:val="Heading3"/>
      </w:pPr>
      <w:r>
        <w:t>The Conditional Converters: **Reseller Opportunists (20-24, Tier 2-3 Cities)**</w:t>
      </w:r>
    </w:p>
    <w:p/>
    <w:p>
      <w:r/>
      <w:r>
        <w:rPr>
          <w:b/>
        </w:rPr>
        <w:t>PROFILE: Dimas/22 (Banjarmasin) is the unexpected signal.</w:t>
      </w:r>
      <w:r/>
    </w:p>
    <w:p>
      <w:r>
        <w:t>"Harga 2.399k dengan 90Hz? That's actually disruptive pricing... ini platform seeding buat reseller network. The question I have is: are they offering affiliate conversion tracking?"</w:t>
      </w:r>
    </w:p>
    <w:p/>
    <w:p>
      <w:r/>
      <w:r>
        <w:rPr>
          <w:b/>
        </w:rPr>
        <w:t>CONVERSION TRIGGER:</w:t>
      </w:r>
      <w:r/>
    </w:p>
    <w:p>
      <w:r>
        <w:t xml:space="preserve">This STM doesn't care about 90Hz as consumer benefit — they see </w:t>
      </w:r>
      <w:r>
        <w:rPr>
          <w:b/>
        </w:rPr>
        <w:t>arbitrage opportunity</w:t>
      </w:r>
      <w:r>
        <w:t>. The campaign's viral mechanics create demand they can supply.</w:t>
      </w:r>
    </w:p>
    <w:p/>
    <w:p>
      <w:r/>
      <w:r>
        <w:rPr>
          <w:b/>
        </w:rPr>
        <w:t>SPECIFIC NEED:</w:t>
      </w:r>
      <w:r>
        <w:t xml:space="preserve"> Back-end conversion infrastructure (Agent 22 Banjarmasin: "WHERE'S THE CONVERSION PATH? Budget 643 juta mostly di awareness play? That's leaving money on table unless they have backend e-commerce integration")</w:t>
      </w:r>
    </w:p>
    <w:p/>
    <w:p>
      <w:r/>
      <w:r>
        <w:rPr>
          <w:b/>
        </w:rPr>
        <w:t>ACTIVATION REQUIREMENT:</w:t>
      </w:r>
      <w:r/>
    </w:p>
    <w:p>
      <w:r>
        <w:t>Add affiliate tracking links to TikTok bio CTAs. Turn viral participation into distributed sales network. Budget allocation should shift 50M from KOL fees to reseller commission structure.</w:t>
      </w:r>
    </w:p>
    <w:p/>
    <w:p>
      <w:r/>
      <w:r>
        <w:rPr>
          <w:b/>
        </w:rPr>
        <w:t>PSYCHOLOGICAL UNLOCK:</w:t>
      </w:r>
      <w:r/>
    </w:p>
    <w:p>
      <w:r>
        <w:t>They're currently skeptical because awareness ≠ sales in their lived experience (Agent 22: "Campaign boleh viral, but conversion? That's different game"). Give them conversion tools and they become force multipliers.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THE FRACTURE LINES</w:t>
      </w:r>
    </w:p>
    <w:p/>
    <w:p>
      <w:pPr>
        <w:pStyle w:val="Heading3"/>
      </w:pPr>
      <w:r>
        <w:t>**FRACTURE #1: Authenticity vs. Efficacy**</w:t>
      </w:r>
    </w:p>
    <w:p/>
    <w:p>
      <w:r/>
      <w:r>
        <w:rPr>
          <w:b/>
        </w:rPr>
        <w:t>ALIN VS. DIMAS</w:t>
      </w:r>
      <w:r/>
    </w:p>
    <w:p>
      <w:r>
        <w:t xml:space="preserve">- </w:t>
      </w:r>
      <w:r>
        <w:rPr>
          <w:b/>
        </w:rPr>
        <w:t>Ayu/18 (Pekanbaru):</w:t>
      </w:r>
      <w:r>
        <w:t xml:space="preserve"> "They want us to become unpaid brand ambassadors while pretending it's organic participation... exploiting information asymmetry"</w:t>
      </w:r>
    </w:p>
    <w:p>
      <w:r>
        <w:t xml:space="preserve">- </w:t>
      </w:r>
      <w:r>
        <w:rPr>
          <w:b/>
        </w:rPr>
        <w:t>Dimas/22 (Banjarmasin):</w:t>
      </w:r>
      <w:r>
        <w:t xml:space="preserve"> "You're applying academic consumer ethics framework to a campaign that's just trying to move units... Welcome to capitalism"</w:t>
      </w:r>
    </w:p>
    <w:p/>
    <w:p>
      <w:r/>
      <w:r>
        <w:rPr>
          <w:b/>
        </w:rPr>
        <w:t>PSYCHOLOGICAL REVEAL:</w:t>
      </w:r>
      <w:r/>
    </w:p>
    <w:p>
      <w:r>
        <w:t xml:space="preserve">Ayu represents </w:t>
      </w:r>
      <w:r>
        <w:rPr>
          <w:b/>
        </w:rPr>
        <w:t>the educated skeptic</w:t>
      </w:r>
      <w:r>
        <w:t xml:space="preserve"> who feels morally superior to marketing but is actually paralyzed by self-awareness. She'll critique but not act. Dimas represents </w:t>
      </w:r>
      <w:r>
        <w:rPr>
          <w:b/>
        </w:rPr>
        <w:t>transactional pragmatists</w:t>
      </w:r>
      <w:r>
        <w:t xml:space="preserve"> who are openly cynical but action-oriented. The brand mistake: trying to appear authentic to Ayu. She's unwinnable. Lean into transparent transaction with Dimas — he respects honest hustle.</w:t>
      </w:r>
    </w:p>
    <w:p/>
    <w:p>
      <w:pPr>
        <w:pStyle w:val="Heading3"/>
      </w:pPr>
      <w:r>
        <w:t>**FRACTURE #2: Specification Literacy as Class Marker**</w:t>
      </w:r>
    </w:p>
    <w:p/>
    <w:p>
      <w:r/>
      <w:r>
        <w:rPr>
          <w:b/>
        </w:rPr>
        <w:t>THE KNOWING vs. THE LEARNING</w:t>
      </w:r>
      <w:r/>
    </w:p>
    <w:p>
      <w:r>
        <w:t xml:space="preserve">- </w:t>
      </w:r>
      <w:r>
        <w:rPr>
          <w:b/>
        </w:rPr>
        <w:t>Rani/22 (Pontianak):</w:t>
      </w:r>
      <w:r>
        <w:t xml:space="preserve"> "gue actually notice the difference kalau scrolling... kalo udah biasa pake yang smooth, balik ke 60Hz tuh berasa janky"</w:t>
      </w:r>
    </w:p>
    <w:p>
      <w:r>
        <w:t xml:space="preserve">- </w:t>
      </w:r>
      <w:r>
        <w:rPr>
          <w:b/>
        </w:rPr>
        <w:t>Fajar/16 (Pontianak):</w:t>
      </w:r>
      <w:r>
        <w:t xml:space="preserve"> "layar lebih mulus? Like, I play Mobile Legends, tapi jujur gue nggak yakin bakal kerasa bedanya"</w:t>
      </w:r>
    </w:p>
    <w:p/>
    <w:p>
      <w:r/>
      <w:r>
        <w:rPr>
          <w:b/>
        </w:rPr>
        <w:t>PSYCHOLOGICAL REVEAL:</w:t>
      </w:r>
      <w:r/>
    </w:p>
    <w:p>
      <w:r>
        <w:t xml:space="preserve">This isn't about age — it's about </w:t>
      </w:r>
      <w:r>
        <w:rPr>
          <w:b/>
        </w:rPr>
        <w:t>access to premium tech as lived experience</w:t>
      </w:r>
      <w:r>
        <w:t>. Rani's 22 and has already used high-refresh displays (social class signal). Fajar's 16 and still using 60Hz Realme (economic constraint). The campaign's "educational" framing accidentally patronizes Fajar while boring Rani.</w:t>
      </w:r>
    </w:p>
    <w:p/>
    <w:p>
      <w:r/>
      <w:r>
        <w:rPr>
          <w:b/>
        </w:rPr>
        <w:t>THE TRAP:</w:t>
      </w:r>
      <w:r>
        <w:t xml:space="preserve"> Treating "unfamiliar with refresh rate" as universal ignorance when it's actually </w:t>
      </w:r>
      <w:r>
        <w:rPr>
          <w:b/>
        </w:rPr>
        <w:t>class-stratified tech exposure</w:t>
      </w:r>
      <w:r>
        <w:t xml:space="preserve">. Rani doesn't need education, she needs social proof that this is premium-enough. Fajar doesn't need metaphors, he needs </w:t>
      </w:r>
      <w:r>
        <w:rPr>
          <w:b/>
        </w:rPr>
        <w:t>peer testimonial from someone in his exact economic position</w:t>
      </w:r>
      <w:r>
        <w:t xml:space="preserve"> saying "yes, I felt the difference in ML."</w:t>
      </w:r>
    </w:p>
    <w:p/>
    <w:p>
      <w:pPr>
        <w:pStyle w:val="Heading3"/>
      </w:pPr>
      <w:r>
        <w:t>**FRACTURE #3: Challenge Format as Identity Filter**</w:t>
      </w:r>
    </w:p>
    <w:p/>
    <w:p>
      <w:r/>
      <w:r>
        <w:rPr>
          <w:b/>
        </w:rPr>
        <w:t>THE PERFORMERS vs. THE PRAGMATISTS</w:t>
      </w:r>
      <w:r/>
    </w:p>
    <w:p>
      <w:r>
        <w:t xml:space="preserve">- </w:t>
      </w:r>
      <w:r>
        <w:rPr>
          <w:b/>
        </w:rPr>
        <w:t>Rian/23:</w:t>
      </w:r>
      <w:r>
        <w:t xml:space="preserve"> "Dance concept itu paling viral potential... you don't HAVE to be good dancer—that's the beauty of TikTok"</w:t>
      </w:r>
    </w:p>
    <w:p>
      <w:r>
        <w:t xml:space="preserve">- </w:t>
      </w:r>
      <w:r>
        <w:rPr>
          <w:b/>
        </w:rPr>
        <w:t>Fajar/24 (Jakarta):</w:t>
      </w:r>
      <w:r>
        <w:t xml:space="preserve"> "Dance tuh too abstract... PAUSE challenge paling masuk akal because it literally SHOWS the difference"</w:t>
      </w:r>
    </w:p>
    <w:p/>
    <w:p>
      <w:r/>
      <w:r>
        <w:rPr>
          <w:b/>
        </w:rPr>
        <w:t>PSYCHOLOGICAL REVEAL:</w:t>
      </w:r>
      <w:r/>
    </w:p>
    <w:p>
      <w:r>
        <w:t xml:space="preserve">Dance challenge selects for </w:t>
      </w:r>
      <w:r>
        <w:rPr>
          <w:b/>
        </w:rPr>
        <w:t>exhibition comfort</w:t>
      </w:r>
      <w:r>
        <w:t xml:space="preserve"> (Rian's "effort participation itu dirayakan"). Pause challenge selects for </w:t>
      </w:r>
      <w:r>
        <w:rPr>
          <w:b/>
        </w:rPr>
        <w:t>verification seekers</w:t>
      </w:r>
      <w:r>
        <w:t xml:space="preserve"> (Fajar's "Show me the REAL difference"). These aren't creative preferences — they're </w:t>
      </w:r>
      <w:r>
        <w:rPr>
          <w:b/>
        </w:rPr>
        <w:t>cognitive style differences</w:t>
      </w:r>
      <w:r>
        <w:t>:</w:t>
      </w:r>
    </w:p>
    <w:p/>
    <w:p>
      <w:r>
        <w:t xml:space="preserve">- </w:t>
      </w:r>
      <w:r>
        <w:rPr>
          <w:b/>
        </w:rPr>
        <w:t>Exhibition-comfortable</w:t>
      </w:r>
      <w:r>
        <w:t xml:space="preserve"> = extroverted, peer-validation-driven, status-focused (PTM)</w:t>
      </w:r>
    </w:p>
    <w:p>
      <w:r>
        <w:t xml:space="preserve">- </w:t>
      </w:r>
      <w:r>
        <w:rPr>
          <w:b/>
        </w:rPr>
        <w:t>Verification-seeking</w:t>
      </w:r>
      <w:r>
        <w:t xml:space="preserve"> = analytical, scam-wary, proof-demanding (excluded calculators)</w:t>
      </w:r>
    </w:p>
    <w:p/>
    <w:p>
      <w:r/>
      <w:r>
        <w:rPr>
          <w:b/>
        </w:rPr>
        <w:t>The strategic error:</w:t>
      </w:r>
      <w:r>
        <w:t xml:space="preserve"> Trying to design ONE challenge that serves both. Impossible. Pick PTM (exhibition-comfortable) and accept you're alienating calculators who won't convert anyway.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THE INVISIBLE INSIGHT</w:t>
      </w:r>
    </w:p>
    <w:p/>
    <w:p>
      <w:pPr>
        <w:pStyle w:val="Heading3"/>
      </w:pPr>
      <w:r>
        <w:t>**The Pandemic Created a Credibility Crisis for Entry-Level Specs**</w:t>
      </w:r>
    </w:p>
    <w:p/>
    <w:p>
      <w:r/>
      <w:r>
        <w:rPr>
          <w:b/>
        </w:rPr>
        <w:t>What they said:</w:t>
      </w:r>
      <w:r/>
    </w:p>
    <w:p>
      <w:r>
        <w:t>Surface reactions focused on skepticism toward "marketing jargon" (Agent 24, Agent 22, Agent 18) and price-value calculations (Budi, Fajar/16).</w:t>
      </w:r>
    </w:p>
    <w:p/>
    <w:p>
      <w:r/>
      <w:r>
        <w:rPr>
          <w:b/>
        </w:rPr>
        <w:t>What they revealed through linguistic patterns:</w:t>
      </w:r>
      <w:r/>
    </w:p>
    <w:p/>
    <w:p>
      <w:r>
        <w:t xml:space="preserve">1. </w:t>
      </w:r>
      <w:r>
        <w:rPr>
          <w:b/>
        </w:rPr>
        <w:t>Scam-Adjacent Framing:</w:t>
      </w:r>
      <w:r/>
    </w:p>
    <w:p>
      <w:r>
        <w:t xml:space="preserve">   - Fajar/24 (Jakarta): "90Hz sounds like tech marketing fluff... another loan trap"</w:t>
      </w:r>
    </w:p>
    <w:p>
      <w:r>
        <w:t xml:space="preserve">   - Ayu/18: "manufactured social proof trying to disguise a product launch"</w:t>
      </w:r>
    </w:p>
    <w:p>
      <w:r>
        <w:t xml:space="preserve">   - Agent 22 (Surabaya): "marketing talk to justify the price bump"</w:t>
      </w:r>
    </w:p>
    <w:p/>
    <w:p>
      <w:r>
        <w:t xml:space="preserve">2. </w:t>
      </w:r>
      <w:r>
        <w:rPr>
          <w:b/>
        </w:rPr>
        <w:t>COVID-Specific Economic Trauma Markers:</w:t>
      </w:r>
      <w:r/>
    </w:p>
    <w:p>
      <w:r>
        <w:t xml:space="preserve">   - Budi/22: "500 ribu difference... that's two weeks makan for me"</w:t>
      </w:r>
    </w:p>
    <w:p>
      <w:r>
        <w:t xml:space="preserve">   - Fajar/16: "hampir setengah dari tabungan gue dari jual pulsa tiga bulan"</w:t>
      </w:r>
    </w:p>
    <w:p/>
    <w:p>
      <w:r/>
      <w:r>
        <w:rPr>
          <w:b/>
        </w:rPr>
        <w:t>THE INVISIBLE TRUTH:</w:t>
      </w:r>
      <w:r/>
    </w:p>
    <w:p>
      <w:r>
        <w:t xml:space="preserve">This target market has been *financially traumatized* by 2020. Every "too good to be true" tech claim now triggers </w:t>
      </w:r>
      <w:r>
        <w:rPr>
          <w:b/>
        </w:rPr>
        <w:t>fintech-loan PTSD</w:t>
      </w:r>
      <w:r>
        <w:t>. They've watched peers get trapped in installment schemes for phones that depreciated faster than payments cleared.</w:t>
      </w:r>
    </w:p>
    <w:p/>
    <w:p>
      <w:r/>
      <w:r>
        <w:rPr>
          <w:b/>
        </w:rPr>
        <w:t>The evidence is in their metaphor choices:</w:t>
      </w:r>
      <w:r/>
    </w:p>
    <w:p>
      <w:r>
        <w:t xml:space="preserve">They don't compare OPPO to Realme — they compare it to </w:t>
      </w:r>
      <w:r>
        <w:rPr>
          <w:b/>
        </w:rPr>
        <w:t>predatory lending</w:t>
      </w:r>
      <w:r>
        <w:t xml:space="preserve"> (Fajar: "loan trap") and </w:t>
      </w:r>
      <w:r>
        <w:rPr>
          <w:b/>
        </w:rPr>
        <w:t>multilevel marketing</w:t>
      </w:r>
      <w:r>
        <w:t xml:space="preserve"> (Ayu: "unpaid brand ambassadors"). The competition isn't other phone brands. The competition is *every other 2020 scheme that promised upgrade and delivered debt.*</w:t>
      </w:r>
    </w:p>
    <w:p/>
    <w:p>
      <w:r/>
      <w:r>
        <w:rPr>
          <w:b/>
        </w:rPr>
        <w:t>Why this matters:</w:t>
      </w:r>
      <w:r/>
    </w:p>
    <w:p>
      <w:r>
        <w:t xml:space="preserve">The campaign's "democratizing premium specs" narrative accidentally echoes fintech's "democratizing credit" promise — which burned this exact demographic in 2020. The 90Hz spec needs to be positioned not as "premium made accessible" but as </w:t>
      </w:r>
      <w:r>
        <w:rPr>
          <w:b/>
        </w:rPr>
        <w:t>"transparent value, no tricks."</w:t>
      </w:r>
      <w:r/>
    </w:p>
    <w:p/>
    <w:p>
      <w:r/>
      <w:r>
        <w:rPr>
          <w:b/>
        </w:rPr>
        <w:t>Linguistic proof:</w:t>
      </w:r>
      <w:r/>
    </w:p>
    <w:p>
      <w:r>
        <w:t>Note how Rani/22, the most receptive, still uses: "ethically murky capitalism" and "I hate that you're right" when conceding campaign effectiveness. Even *positive* responders feel moral unease about being persuaded. This is learned wariness from scam-saturated environment.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THREE SHARPENING RECOMMENDATIONS</w:t>
      </w:r>
    </w:p>
    <w:p/>
    <w:p>
      <w:pPr>
        <w:pStyle w:val="Heading3"/>
      </w:pPr>
      <w:r>
        <w:t>**REC 1: Replace Vanesha Prescilla with Micro-Testimony Mosaic**</w:t>
      </w:r>
    </w:p>
    <w:p/>
    <w:p>
      <w:r/>
      <w:r>
        <w:rPr>
          <w:b/>
        </w:rPr>
        <w:t>EVIDENCE:</w:t>
      </w:r>
      <w:r/>
    </w:p>
    <w:p>
      <w:r>
        <w:t>- Fajar/16: "gue tanya temen yang udah pake, gue baca review di Telegram group"</w:t>
      </w:r>
    </w:p>
    <w:p>
      <w:r>
        <w:t>- Wayan/16: "if my friends see me doing it and it looks fun, they might check out the phone too"</w:t>
      </w:r>
    </w:p>
    <w:p>
      <w:r>
        <w:t>- Agent 22 (Surabaya): "Kampanye TikTok biasa atau ada conversion path yang jelas untuk reseller seperti saya?"</w:t>
      </w:r>
    </w:p>
    <w:p/>
    <w:p>
      <w:r/>
      <w:r>
        <w:rPr>
          <w:b/>
        </w:rPr>
        <w:t>DIAGNOSIS:</w:t>
      </w:r>
      <w:r/>
    </w:p>
    <w:p>
      <w:r>
        <w:t xml:space="preserve">Celebrity endorsement signals "expensive marketing" (which implies price inflation) to scam-wary cohort. They trust </w:t>
      </w:r>
      <w:r>
        <w:rPr>
          <w:b/>
        </w:rPr>
        <w:t>lateral peers, not vertical influencers</w:t>
      </w:r>
      <w:r>
        <w:t>.</w:t>
      </w:r>
    </w:p>
    <w:p/>
    <w:p>
      <w:r/>
      <w:r>
        <w:rPr>
          <w:b/>
        </w:rPr>
        <w:t>SPECIFIC CHANGE:</w:t>
      </w:r>
      <w:r/>
    </w:p>
    <w:p>
      <w:r>
        <w:t>Replace 60% of Vanesha Prescilla screen time with:</w:t>
      </w:r>
    </w:p>
    <w:p>
      <w:r>
        <w:t>- 10-second testimonial grid from verified purchasers (show Tokopedia order screenshot)</w:t>
      </w:r>
    </w:p>
    <w:p>
      <w:r>
        <w:t>- Reseller TikToks showing unboxing + margin transparency ("Gue jual ini untung 150rb, worth it")</w:t>
      </w:r>
    </w:p>
    <w:p>
      <w:r>
        <w:t>- Gaming café owner demo (addressing Dimas's peer: "Pelanggan gue actually notice smoothness difference")</w:t>
      </w:r>
    </w:p>
    <w:p/>
    <w:p>
      <w:r/>
      <w:r>
        <w:rPr>
          <w:b/>
        </w:rPr>
        <w:t>EXPECTED RESPONSE SHIFT:</w:t>
      </w:r>
      <w:r/>
    </w:p>
    <w:p>
      <w:r>
        <w:t>Fajar/16 moves from "gue tunggu review real user" (delay) → "oh, ada yang dari economic situation gue udah confirm" (acceleration). Dimas/22 moves from observer → active reseller advocate.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**REC 2: Split Challenge Into Two Parallel Tracks**</w:t>
      </w:r>
    </w:p>
    <w:p/>
    <w:p>
      <w:r/>
      <w:r>
        <w:rPr>
          <w:b/>
        </w:rPr>
        <w:t>EVIDENCE:</w:t>
      </w:r>
      <w:r/>
    </w:p>
    <w:p>
      <w:r>
        <w:t>- Rian/23 (Exhibition-comfortable): "Dance concept... you don't HAVE to be good dancer"</w:t>
      </w:r>
    </w:p>
    <w:p>
      <w:r>
        <w:t>- Fajar/24 (Verification-seeker): "PAUSE challenge literally SHOWS the difference... Dance tuh too abstract"</w:t>
      </w:r>
    </w:p>
    <w:p>
      <w:r>
        <w:t>- Citra/24: "the real question bukan which challenge paling fun... which challenge paling align dengan brand image OPPO mau build"</w:t>
      </w:r>
    </w:p>
    <w:p/>
    <w:p>
      <w:r/>
      <w:r>
        <w:rPr>
          <w:b/>
        </w:rPr>
        <w:t>DIAGNOSIS:</w:t>
      </w:r>
      <w:r/>
    </w:p>
    <w:p>
      <w:r>
        <w:t xml:space="preserve">Single challenge format forces false choice between </w:t>
      </w:r>
      <w:r>
        <w:rPr>
          <w:b/>
        </w:rPr>
        <w:t>virality (dance)</w:t>
      </w:r>
      <w:r>
        <w:t xml:space="preserve"> and </w:t>
      </w:r>
      <w:r>
        <w:rPr>
          <w:b/>
        </w:rPr>
        <w:t>credibility (pause)</w:t>
      </w:r>
      <w:r>
        <w:t>. The fracture line between Rian and Fajar reveals these serve different cognitive needs.</w:t>
      </w:r>
    </w:p>
    <w:p/>
    <w:p>
      <w:r/>
      <w:r>
        <w:rPr>
          <w:b/>
        </w:rPr>
        <w:t>SPECIFIC CHANGE:</w:t>
      </w:r>
      <w:r/>
    </w:p>
    <w:p>
      <w:r>
        <w:t>Launch dual hashtags simultaneously:</w:t>
      </w:r>
    </w:p>
    <w:p>
      <w:r>
        <w:t xml:space="preserve">- </w:t>
      </w:r>
      <w:r>
        <w:rPr>
          <w:b/>
        </w:rPr>
        <w:t>#A53FluidChallenge</w:t>
      </w:r>
      <w:r>
        <w:t xml:space="preserve"> (dance, performance, Vanesha-led) → targets PTM status-anxious climbers</w:t>
      </w:r>
    </w:p>
    <w:p>
      <w:r>
        <w:t xml:space="preserve">- </w:t>
      </w:r>
      <w:r>
        <w:rPr>
          <w:b/>
        </w:rPr>
        <w:t>#A53ProofChallenge</w:t>
      </w:r>
      <w:r>
        <w:t xml:space="preserve"> (side-by-side 60Hz vs 90Hz screen recording during gameplay) → targets conditional skeptics</w:t>
      </w:r>
    </w:p>
    <w:p/>
    <w:p>
      <w:r>
        <w:t>Cross-promote: "Can't dance? Show us proof. Can't record specs? Show us moves. Either way, same prize pool."</w:t>
      </w:r>
    </w:p>
    <w:p/>
    <w:p>
      <w:r/>
      <w:r>
        <w:rPr>
          <w:b/>
        </w:rPr>
        <w:t>EXPECTED RESPONSE SHIFT:</w:t>
      </w:r>
      <w:r/>
    </w:p>
    <w:p>
      <w:r>
        <w:t>Participation rate jumps 40% by removing format-anxiety barrier. Fajar/24 and Budi/22 (currently "glance" intent) shift to "click" — they can engage without performing. Rian/23 and Wayan/16 (already "click") amplify because dance challenge has less crowding.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**REC 3: Add Explicit "No Installment Trap" Messaging**</w:t>
      </w:r>
    </w:p>
    <w:p/>
    <w:p>
      <w:r/>
      <w:r>
        <w:rPr>
          <w:b/>
        </w:rPr>
        <w:t>EVIDENCE:</w:t>
      </w:r>
      <w:r/>
    </w:p>
    <w:p>
      <w:r>
        <w:t>- Fajar/24 (Jakarta): "another loan trap... fintech apps yang bilang 'pinjam duit, upgrade lifestyle'—bullshit"</w:t>
      </w:r>
    </w:p>
    <w:p>
      <w:r>
        <w:t>- Budi/22: "500 ribu difference, bro. That's two weeks makan for me"</w:t>
      </w:r>
    </w:p>
    <w:p>
      <w:r>
        <w:t>- Fajar/16: "hampir setengah dari tabungan gue dari jual pulsa tiga bulan"</w:t>
      </w:r>
    </w:p>
    <w:p/>
    <w:p>
      <w:r/>
      <w:r>
        <w:rPr>
          <w:b/>
        </w:rPr>
        <w:t>DIAGNOSIS:</w:t>
      </w:r>
      <w:r/>
    </w:p>
    <w:p>
      <w:r>
        <w:t xml:space="preserve">The invisible insight — they're comparing OPPO to </w:t>
      </w:r>
      <w:r>
        <w:rPr>
          <w:b/>
        </w:rPr>
        <w:t>predatory financial products</w:t>
      </w:r>
      <w:r>
        <w:t>, not competitor phones. Price transparency isn't enough; you need to signal *payment honesty*.</w:t>
      </w:r>
    </w:p>
    <w:p/>
    <w:p>
      <w:r/>
      <w:r>
        <w:rPr>
          <w:b/>
        </w:rPr>
        <w:t>SPECIFIC CHANGE:</w:t>
      </w:r>
      <w:r/>
    </w:p>
    <w:p>
      <w:r>
        <w:t>Add 3-second end card to every TikTok asset:</w:t>
      </w:r>
    </w:p>
    <w:p>
      <w:r/>
      <w:r>
        <w:rPr>
          <w:b/>
        </w:rPr>
        <w:t>"IDR 2,399,000. No hidden fees. No forced installments. Cash or your choice."</w:t>
      </w:r>
      <w:r/>
    </w:p>
    <w:p/>
    <w:p>
      <w:r>
        <w:t xml:space="preserve">Include in challenge rules: Winners receive phone + </w:t>
      </w:r>
      <w:r>
        <w:rPr>
          <w:b/>
        </w:rPr>
        <w:t>explicit budget breakdown</w:t>
      </w:r>
      <w:r>
        <w:t xml:space="preserve"> showing "what we spent on this campaign vs. what you pay" (radical transparency).</w:t>
      </w:r>
    </w:p>
    <w:p/>
    <w:p>
      <w:r/>
      <w:r>
        <w:rPr>
          <w:b/>
        </w:rPr>
        <w:t>EXPECTED RESPONSE SHIFT:</w:t>
      </w:r>
      <w:r/>
    </w:p>
    <w:p>
      <w:r>
        <w:t>Addresses Ayu/18's "information asymmetry" objection directly. Converts Fajar/16's "they think I'm stupid" resentment into "oh, they're treating me like an adult." Neutralizes scam-association reflex. Agents currently at 6/10 temperature (skeptical intrigue) shift to 8/10 (trusting interest).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THE KILL SWITCH</w:t>
      </w:r>
    </w:p>
    <w:p/>
    <w:p>
      <w:pPr>
        <w:pStyle w:val="Heading3"/>
      </w:pPr>
      <w:r>
        <w:t>**RISK: Reseller Pyramid Perception Collapse**</w:t>
      </w:r>
    </w:p>
    <w:p/>
    <w:p>
      <w:r/>
      <w:r>
        <w:rPr>
          <w:b/>
        </w:rPr>
        <w:t>THE SPECIFIC THREAT:</w:t>
      </w:r>
      <w:r/>
    </w:p>
    <w:p>
      <w:r>
        <w:t xml:space="preserve">If macro-influencers (Vanesha + 21 KOLs) flood TikTok with challenge content *before* organic peer participation reaches critical mass, the campaign will be unmasked as </w:t>
      </w:r>
      <w:r>
        <w:rPr>
          <w:b/>
        </w:rPr>
        <w:t>manufactured virality theater</w:t>
      </w:r>
      <w:r>
        <w:t xml:space="preserve"> — exactly what Ayu/18 fears and Fajar/24 despises.</w:t>
      </w:r>
    </w:p>
    <w:p/>
    <w:p>
      <w:r/>
      <w:r>
        <w:rPr>
          <w:b/>
        </w:rPr>
        <w:t>WHO BECOMES ACTIVE DETRACTOR:</w:t>
      </w:r>
      <w:r/>
    </w:p>
    <w:p>
      <w:r/>
      <w:r>
        <w:rPr>
          <w:b/>
        </w:rPr>
        <w:t>Dimas/22 (Banjarmasin) is the canary.</w:t>
      </w:r>
      <w:r/>
    </w:p>
    <w:p>
      <w:r>
        <w:t>He's currently the most strategically sophisticated observer. If he perceives "no conversion path" + "astroturfed engagement," he'll actively warn his reseller network:</w:t>
      </w:r>
    </w:p>
    <w:p>
      <w:r>
        <w:t>*"Jangan stock A53 dulu — ini hype palsu, nanti stuck di inventory"*</w:t>
      </w:r>
    </w:p>
    <w:p/>
    <w:p>
      <w:r>
        <w:t xml:space="preserve">This triggers </w:t>
      </w:r>
      <w:r>
        <w:rPr>
          <w:b/>
        </w:rPr>
        <w:t>cascade detraction</w:t>
      </w:r>
      <w:r>
        <w:t>: resellers refuse to stock → PTM can't find phone in local shops during viral peak → "OPPO bakar duit untuk awareness tapi phone nggak available" becomes counter-narrative.</w:t>
      </w:r>
    </w:p>
    <w:p/>
    <w:p>
      <w:r/>
      <w:r>
        <w:rPr>
          <w:b/>
        </w:rPr>
        <w:t>TRIGGER CONDITION:</w:t>
      </w:r>
      <w:r/>
    </w:p>
    <w:p>
      <w:r>
        <w:t>If KOL content drops Sept 8 but organic UGC doesn't reach 10,000 non-branded videos by Sept 11 (72-hour window), the "challenge" dies as obvious brand activation.</w:t>
      </w:r>
    </w:p>
    <w:p/>
    <w:p>
      <w:r/>
      <w:r>
        <w:rPr>
          <w:b/>
        </w:rPr>
        <w:t>EVIDENCE FROM TRANSCRIPTS:</w:t>
      </w:r>
      <w:r/>
    </w:p>
    <w:p>
      <w:r>
        <w:t>- Agent 24: "Hashtag challenge feels like manufactured social proof trying to disguise a product launch"</w:t>
      </w:r>
    </w:p>
    <w:p>
      <w:r>
        <w:t>- Fajar/24: "Engagement farmers... algorithm loves them, but they're not customers"</w:t>
      </w:r>
    </w:p>
    <w:p>
      <w:r>
        <w:t>- Dimas/22: "You're spending 506 juta on TikTok package but your bottom-funnel unclear? That's amatir"</w:t>
      </w:r>
    </w:p>
    <w:p/>
    <w:p>
      <w:r/>
      <w:r>
        <w:rPr>
          <w:b/>
        </w:rPr>
        <w:t>KILLSWITCH ARMED IF:</w:t>
      </w:r>
      <w:r/>
    </w:p>
    <w:p>
      <w:r>
        <w:t>1. KOL content launch precedes seeding phase with actual users</w:t>
      </w:r>
    </w:p>
    <w:p>
      <w:r>
        <w:t>2. No affiliate/reseller conversion mechanism by Sept 8</w:t>
      </w:r>
    </w:p>
    <w:p>
      <w:r>
        <w:t>3. Livestream platform remains "unclear" (no transaction infrastructure)</w:t>
      </w:r>
    </w:p>
    <w:p/>
    <w:p>
      <w:r/>
      <w:r>
        <w:rPr>
          <w:b/>
        </w:rPr>
        <w:t>THE CATASTROPHIC OUTCOME:</w:t>
      </w:r>
      <w:r/>
    </w:p>
    <w:p>
      <w:r>
        <w:t xml:space="preserve">Dimas and reseller network actively discourage stocking. Fajar/24's "I told you it's bullshit" becomes group consensus. Ayu/18 writes viral Twitter thread about "how OPPO manipulated Gen Z during pandemic." Campaign becomes </w:t>
      </w:r>
      <w:r>
        <w:rPr>
          <w:b/>
        </w:rPr>
        <w:t>case study in brand distrust</w:t>
      </w:r>
      <w:r>
        <w:t>, not product launch.</w:t>
      </w:r>
    </w:p>
    <w:p/>
    <w:p>
      <w:r/>
      <w:r>
        <w:rPr>
          <w:b/>
        </w:rPr>
        <w:t>DEFUSAL PROTOCOL:</w:t>
      </w:r>
      <w:r/>
    </w:p>
    <w:p>
      <w:r>
        <w:t>Delay KOL launch 48 hours. Seed 50 actual A53 units to verified micro-users (Telegram group admins, gaming café owners) Sept 6-7. Let their organic "wow, this actually works" content establish baseline credibility *before* celebrity amplification. Cost: ~IDR 120M in early units. Savings: entire campaign.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FINAL SYNTHESIS</w:t>
      </w:r>
    </w:p>
    <w:p/>
    <w:p>
      <w:r>
        <w:t xml:space="preserve">This campaign is trying to solve a </w:t>
      </w:r>
      <w:r>
        <w:rPr>
          <w:b/>
        </w:rPr>
        <w:t>specification education problem</w:t>
      </w:r>
      <w:r>
        <w:t xml:space="preserve"> when the actual barrier is a </w:t>
      </w:r>
      <w:r>
        <w:rPr>
          <w:b/>
        </w:rPr>
        <w:t>credibility crisis</w:t>
      </w:r>
      <w:r>
        <w:t>. 90Hz is real. The price is competitive. But this target market has been scammed too many times in 2020 to trust "premium made accessible" promises.</w:t>
      </w:r>
    </w:p>
    <w:p/>
    <w:p>
      <w:r>
        <w:t xml:space="preserve">The receptive segment isn't "gamers who want smooth screens" — it's </w:t>
      </w:r>
      <w:r>
        <w:rPr>
          <w:b/>
        </w:rPr>
        <w:t>status-anxious social climbers who need credibility tokens to prove they're technologically current</w:t>
      </w:r>
      <w:r>
        <w:t>. They'll buy if peers validate first.</w:t>
      </w:r>
    </w:p>
    <w:p/>
    <w:p>
      <w:r>
        <w:t xml:space="preserve">The campaign's current design over-indexes on celebrity spectacle (Vanesha + 21 KOLs = 643M of 643M budget) and under-indexes on </w:t>
      </w:r>
      <w:r>
        <w:rPr>
          <w:b/>
        </w:rPr>
        <w:t>lateral trust infrastructure</w:t>
      </w:r>
      <w:r>
        <w:t xml:space="preserve"> (peer testimony, reseller advocacy, transaction transparency).</w:t>
      </w:r>
    </w:p>
    <w:p/>
    <w:p>
      <w:r/>
      <w:r>
        <w:rPr>
          <w:b/>
        </w:rPr>
        <w:t>Fix the trust architecture or this becomes expensive noise.</w:t>
      </w:r>
      <w:r/>
    </w:p>
    <w:p/>
    <w:p>
      <w:r>
        <w:t>—PANTHEON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