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8551" w14:textId="6B5E974B" w:rsidR="006C51B3" w:rsidRPr="00AC3BBC" w:rsidRDefault="00882AFF" w:rsidP="002B7147">
      <w:pPr>
        <w:spacing w:before="0" w:after="160" w:line="259" w:lineRule="auto"/>
        <w:jc w:val="left"/>
        <w:rPr>
          <w:b/>
          <w:color w:val="000000" w:themeColor="text1"/>
          <w:szCs w:val="28"/>
        </w:rPr>
      </w:pPr>
      <w:r w:rsidRPr="00AC3BBC">
        <w:rPr>
          <w:b/>
          <w:color w:val="000000" w:themeColor="text1"/>
          <w:szCs w:val="28"/>
        </w:rPr>
        <w:br w:type="page"/>
      </w:r>
      <w:r w:rsidR="006C51B3" w:rsidRPr="00AC3BBC">
        <w:rPr>
          <w:rFonts w:eastAsiaTheme="minorHAnsi"/>
          <w:b/>
          <w:bCs/>
          <w:noProof/>
          <w:color w:val="000000" w:themeColor="text1"/>
        </w:rPr>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3FB4232E" w:rsidR="009B7F53" w:rsidRPr="00D93C9F" w:rsidRDefault="009B7F53" w:rsidP="006C51B3">
                            <w:pPr>
                              <w:spacing w:before="0" w:after="0" w:line="240" w:lineRule="auto"/>
                              <w:ind w:left="2880" w:right="1922" w:firstLine="720"/>
                              <w:rPr>
                                <w:b/>
                                <w:szCs w:val="28"/>
                              </w:rPr>
                            </w:pPr>
                            <w:r w:rsidRPr="001E672D">
                              <w:rPr>
                                <w:b/>
                                <w:szCs w:val="28"/>
                              </w:rPr>
                              <w:t>HÀ NỘI, 0</w:t>
                            </w:r>
                            <w:r w:rsidR="000E57EB">
                              <w:rPr>
                                <w:b/>
                                <w:szCs w:val="28"/>
                              </w:rPr>
                              <w:t>9</w:t>
                            </w:r>
                            <w:bookmarkStart w:id="0" w:name="_GoBack"/>
                            <w:bookmarkEnd w:id="0"/>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9DC84C" id="_x0000_t202" coordsize="21600,21600" o:spt="202" path="m,l,21600r21600,l21600,xe">
                <v:stroke joinstyle="miter"/>
                <v:path gradientshapeok="t" o:connecttype="rect"/>
              </v:shapetype>
              <v:shape id="Text Box 6" o:spid="_x0000_s1026" type="#_x0000_t202" style="position:absolute;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AGlffY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3FB4232E" w:rsidR="009B7F53" w:rsidRPr="00D93C9F" w:rsidRDefault="009B7F53" w:rsidP="006C51B3">
                      <w:pPr>
                        <w:spacing w:before="0" w:after="0" w:line="240" w:lineRule="auto"/>
                        <w:ind w:left="2880" w:right="1922" w:firstLine="720"/>
                        <w:rPr>
                          <w:b/>
                          <w:szCs w:val="28"/>
                        </w:rPr>
                      </w:pPr>
                      <w:r w:rsidRPr="001E672D">
                        <w:rPr>
                          <w:b/>
                          <w:szCs w:val="28"/>
                        </w:rPr>
                        <w:t>HÀ NỘI, 0</w:t>
                      </w:r>
                      <w:r w:rsidR="000E57EB">
                        <w:rPr>
                          <w:b/>
                          <w:szCs w:val="28"/>
                        </w:rPr>
                        <w:t>9</w:t>
                      </w:r>
                      <w:bookmarkStart w:id="1" w:name="_GoBack"/>
                      <w:bookmarkEnd w:id="1"/>
                      <w:r>
                        <w:rPr>
                          <w:b/>
                          <w:szCs w:val="28"/>
                          <w:lang w:val="vi-VN"/>
                        </w:rPr>
                        <w:t>-</w:t>
                      </w:r>
                      <w:r>
                        <w:rPr>
                          <w:b/>
                          <w:szCs w:val="28"/>
                        </w:rPr>
                        <w:t>2022</w:t>
                      </w:r>
                    </w:p>
                  </w:txbxContent>
                </v:textbox>
              </v:shape>
            </w:pict>
          </mc:Fallback>
        </mc:AlternateContent>
      </w:r>
    </w:p>
    <w:p w14:paraId="5CE2AC26" w14:textId="0D5C2B39" w:rsidR="00E35CD6" w:rsidRPr="00ED66D8" w:rsidRDefault="00E35CD6" w:rsidP="00ED66D8">
      <w:pPr>
        <w:ind w:right="288"/>
        <w:rPr>
          <w:b/>
          <w:color w:val="000000" w:themeColor="text1"/>
          <w:szCs w:val="28"/>
        </w:rPr>
      </w:pP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2" w:name="_Toc113568400"/>
      <w:r w:rsidRPr="00AC3BBC">
        <w:rPr>
          <w:rFonts w:ascii="Times New Roman" w:hAnsi="Times New Roman" w:cs="Times New Roman"/>
          <w:b/>
          <w:bCs/>
          <w:color w:val="000000" w:themeColor="text1"/>
          <w:szCs w:val="28"/>
        </w:rPr>
        <w:t xml:space="preserve">NHẬN XÉT CỦA </w:t>
      </w:r>
      <w:r w:rsidR="00ED66D8">
        <w:rPr>
          <w:rFonts w:ascii="Times New Roman" w:hAnsi="Times New Roman" w:cs="Times New Roman"/>
          <w:b/>
          <w:bCs/>
          <w:color w:val="000000" w:themeColor="text1"/>
          <w:szCs w:val="28"/>
        </w:rPr>
        <w:t>BAN GIÁM KHẢO</w:t>
      </w:r>
      <w:bookmarkEnd w:id="2"/>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2BAD84E0" w:rsidR="004B47BB" w:rsidRPr="00C073DD" w:rsidRDefault="002712D0" w:rsidP="00095FDA">
      <w:pPr>
        <w:spacing w:before="0" w:after="160" w:line="360" w:lineRule="auto"/>
        <w:rPr>
          <w:b/>
          <w:bCs/>
          <w:color w:val="000000" w:themeColor="text1"/>
          <w:sz w:val="28"/>
          <w:szCs w:val="28"/>
        </w:rPr>
      </w:pPr>
      <w:r w:rsidRPr="00C073DD">
        <w:rPr>
          <w:b/>
          <w:bCs/>
          <w:color w:val="000000" w:themeColor="text1"/>
          <w:sz w:val="28"/>
          <w:szCs w:val="28"/>
        </w:rPr>
        <w:lastRenderedPageBreak/>
        <w:t xml:space="preserve">Tóm Tắt: </w:t>
      </w:r>
      <w:r w:rsidR="00050352" w:rsidRPr="00C073DD">
        <w:rPr>
          <w:color w:val="000000" w:themeColor="text1"/>
          <w:sz w:val="28"/>
          <w:szCs w:val="28"/>
        </w:rPr>
        <w:t xml:space="preserve">Với sự phát triển mạnh mẽ của </w:t>
      </w:r>
      <w:r w:rsidR="00A642D6" w:rsidRPr="00C073DD">
        <w:rPr>
          <w:color w:val="000000" w:themeColor="text1"/>
          <w:sz w:val="28"/>
          <w:szCs w:val="28"/>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sidRPr="00C073DD">
        <w:rPr>
          <w:color w:val="000000" w:themeColor="text1"/>
          <w:sz w:val="28"/>
          <w:szCs w:val="28"/>
        </w:rPr>
        <w:t xml:space="preserve">, MISA cũng đã có những sự cô liên quan đến việc tím kiếm dữ liệu lớn. Các công cụ tìm kiếm ra đời nhằm giải quyết tình trạng này như: Apache Solr, MeiliSearch, Sphinx, Manticore và </w:t>
      </w:r>
      <w:r w:rsidR="00E70982" w:rsidRPr="00C073DD">
        <w:rPr>
          <w:color w:val="000000" w:themeColor="text1"/>
          <w:sz w:val="28"/>
          <w:szCs w:val="28"/>
        </w:rPr>
        <w:t>ElasticSearch</w:t>
      </w:r>
      <w:r w:rsidR="009C0A4D" w:rsidRPr="00C073DD">
        <w:rPr>
          <w:color w:val="000000" w:themeColor="text1"/>
          <w:sz w:val="28"/>
          <w:szCs w:val="28"/>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C073DD">
        <w:rPr>
          <w:color w:val="000000" w:themeColor="text1"/>
          <w:sz w:val="28"/>
          <w:szCs w:val="28"/>
        </w:rPr>
        <w:t xml:space="preserve">Apache Kafka là một nền tảng theo kiến trúc phân tán cho phép lưu trữ sự kiện và xử lý dữ liệu luồng mã nguồn mở được phát triển bởi Apache Software, với </w:t>
      </w:r>
      <w:r w:rsidR="00A63378" w:rsidRPr="00C073DD">
        <w:rPr>
          <w:color w:val="000000" w:themeColor="text1"/>
          <w:sz w:val="28"/>
          <w:szCs w:val="28"/>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sidRPr="00C073DD">
        <w:rPr>
          <w:color w:val="000000" w:themeColor="text1"/>
          <w:sz w:val="28"/>
          <w:szCs w:val="28"/>
        </w:rPr>
        <w:t xml:space="preserve">. Trong nghiên cứu này, việc sử dụng </w:t>
      </w:r>
      <w:r w:rsidR="00E70982" w:rsidRPr="00C073DD">
        <w:rPr>
          <w:color w:val="000000" w:themeColor="text1"/>
          <w:sz w:val="28"/>
          <w:szCs w:val="28"/>
        </w:rPr>
        <w:t>ElasticSearch</w:t>
      </w:r>
      <w:r w:rsidR="00416F4C" w:rsidRPr="00C073DD">
        <w:rPr>
          <w:color w:val="000000" w:themeColor="text1"/>
          <w:sz w:val="28"/>
          <w:szCs w:val="28"/>
        </w:rPr>
        <w:t xml:space="preserve"> giải quyết bài toán tìm kiếm dữ liệu lớn và </w:t>
      </w:r>
      <w:r w:rsidR="008E4449" w:rsidRPr="00C073DD">
        <w:rPr>
          <w:color w:val="000000" w:themeColor="text1"/>
          <w:sz w:val="28"/>
          <w:szCs w:val="28"/>
        </w:rPr>
        <w:t xml:space="preserve">quan trọng hơn cả là tìm ra phương pháp </w:t>
      </w:r>
      <w:r w:rsidR="00416F4C" w:rsidRPr="00C073DD">
        <w:rPr>
          <w:color w:val="000000" w:themeColor="text1"/>
          <w:sz w:val="28"/>
          <w:szCs w:val="28"/>
        </w:rPr>
        <w:t>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3" w:name="_Toc113568401" w:displacedByCustomXml="next"/>
    <w:sdt>
      <w:sdtPr>
        <w:rPr>
          <w:rFonts w:ascii="Times New Roman" w:eastAsia="Times New Roman" w:hAnsi="Times New Roman" w:cs="Times New Roman"/>
          <w:b/>
          <w:color w:val="000000" w:themeColor="text1"/>
          <w:sz w:val="28"/>
          <w:szCs w:val="28"/>
        </w:rPr>
        <w:id w:val="1795404757"/>
        <w:docPartObj>
          <w:docPartGallery w:val="Table of Contents"/>
          <w:docPartUnique/>
        </w:docPartObj>
      </w:sdtPr>
      <w:sdtEndPr>
        <w:rPr>
          <w:b w:val="0"/>
          <w:bCs/>
          <w:noProof/>
        </w:rPr>
      </w:sdtEndPr>
      <w:sdtContent>
        <w:p w14:paraId="541B4967" w14:textId="77777777" w:rsidR="00C34063" w:rsidRPr="00F1743E" w:rsidRDefault="00C34063" w:rsidP="008552F1">
          <w:pPr>
            <w:pStyle w:val="TOCHeading"/>
            <w:jc w:val="both"/>
            <w:outlineLvl w:val="0"/>
            <w:rPr>
              <w:rFonts w:ascii="Times New Roman" w:hAnsi="Times New Roman" w:cs="Times New Roman"/>
              <w:b/>
              <w:color w:val="000000" w:themeColor="text1"/>
              <w:sz w:val="28"/>
              <w:szCs w:val="28"/>
            </w:rPr>
          </w:pPr>
          <w:r w:rsidRPr="00F1743E">
            <w:rPr>
              <w:rFonts w:ascii="Times New Roman" w:hAnsi="Times New Roman" w:cs="Times New Roman"/>
              <w:b/>
              <w:color w:val="000000" w:themeColor="text1"/>
              <w:sz w:val="28"/>
              <w:szCs w:val="28"/>
            </w:rPr>
            <w:t>MỤC LỤC</w:t>
          </w:r>
          <w:bookmarkEnd w:id="3"/>
        </w:p>
        <w:p w14:paraId="7CD77B4F" w14:textId="3830413A" w:rsidR="009F490E" w:rsidRPr="00F1743E" w:rsidRDefault="00982508" w:rsidP="008552F1">
          <w:pPr>
            <w:pStyle w:val="TOC1"/>
            <w:rPr>
              <w:rFonts w:eastAsiaTheme="minorEastAsia"/>
              <w:b w:val="0"/>
              <w:sz w:val="28"/>
              <w:szCs w:val="28"/>
            </w:rPr>
          </w:pPr>
          <w:r w:rsidRPr="00F1743E">
            <w:rPr>
              <w:b w:val="0"/>
              <w:bCs/>
              <w:color w:val="000000" w:themeColor="text1"/>
              <w:sz w:val="28"/>
              <w:szCs w:val="28"/>
            </w:rPr>
            <w:fldChar w:fldCharType="begin"/>
          </w:r>
          <w:r w:rsidRPr="00F1743E">
            <w:rPr>
              <w:b w:val="0"/>
              <w:bCs/>
              <w:color w:val="000000" w:themeColor="text1"/>
              <w:sz w:val="28"/>
              <w:szCs w:val="28"/>
            </w:rPr>
            <w:instrText xml:space="preserve"> TOC \o "1-6" \h \z \u </w:instrText>
          </w:r>
          <w:r w:rsidRPr="00F1743E">
            <w:rPr>
              <w:b w:val="0"/>
              <w:bCs/>
              <w:color w:val="000000" w:themeColor="text1"/>
              <w:sz w:val="28"/>
              <w:szCs w:val="28"/>
            </w:rPr>
            <w:fldChar w:fldCharType="separate"/>
          </w:r>
          <w:hyperlink w:anchor="_Toc113568400" w:history="1">
            <w:r w:rsidR="009F490E" w:rsidRPr="00F1743E">
              <w:rPr>
                <w:rStyle w:val="Hyperlink"/>
                <w:b w:val="0"/>
                <w:bCs/>
                <w:sz w:val="28"/>
                <w:szCs w:val="28"/>
              </w:rPr>
              <w:t>NHẬN XÉT CỦA BAN GIÁM KHẢO</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_Toc113568400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2</w:t>
            </w:r>
            <w:r w:rsidR="009F490E" w:rsidRPr="00F1743E">
              <w:rPr>
                <w:b w:val="0"/>
                <w:webHidden/>
                <w:sz w:val="28"/>
                <w:szCs w:val="28"/>
              </w:rPr>
              <w:fldChar w:fldCharType="end"/>
            </w:r>
          </w:hyperlink>
        </w:p>
        <w:p w14:paraId="01E3CD16" w14:textId="2C83CB4A" w:rsidR="009F490E" w:rsidRPr="00F1743E" w:rsidRDefault="009F490E" w:rsidP="008552F1">
          <w:pPr>
            <w:pStyle w:val="TOC1"/>
            <w:rPr>
              <w:rFonts w:eastAsiaTheme="minorEastAsia"/>
              <w:b w:val="0"/>
              <w:sz w:val="28"/>
              <w:szCs w:val="28"/>
            </w:rPr>
          </w:pPr>
          <w:hyperlink w:anchor="_Toc113568402" w:history="1">
            <w:r w:rsidRPr="00F1743E">
              <w:rPr>
                <w:rStyle w:val="Hyperlink"/>
                <w:b w:val="0"/>
                <w:sz w:val="28"/>
                <w:szCs w:val="28"/>
                <w:shd w:val="clear" w:color="auto" w:fill="FFFFFF"/>
              </w:rPr>
              <w:t>DANH MỤC HÌNH ẢNH</w:t>
            </w:r>
            <w:r w:rsidRPr="00F1743E">
              <w:rPr>
                <w:b w:val="0"/>
                <w:webHidden/>
                <w:sz w:val="28"/>
                <w:szCs w:val="28"/>
              </w:rPr>
              <w:tab/>
            </w:r>
            <w:r w:rsidRPr="00F1743E">
              <w:rPr>
                <w:b w:val="0"/>
                <w:webHidden/>
                <w:sz w:val="28"/>
                <w:szCs w:val="28"/>
              </w:rPr>
              <w:fldChar w:fldCharType="begin"/>
            </w:r>
            <w:r w:rsidRPr="00F1743E">
              <w:rPr>
                <w:b w:val="0"/>
                <w:webHidden/>
                <w:sz w:val="28"/>
                <w:szCs w:val="28"/>
              </w:rPr>
              <w:instrText xml:space="preserve"> PAGEREF _Toc113568402 \h </w:instrText>
            </w:r>
            <w:r w:rsidRPr="00F1743E">
              <w:rPr>
                <w:b w:val="0"/>
                <w:webHidden/>
                <w:sz w:val="28"/>
                <w:szCs w:val="28"/>
              </w:rPr>
            </w:r>
            <w:r w:rsidRPr="00F1743E">
              <w:rPr>
                <w:b w:val="0"/>
                <w:webHidden/>
                <w:sz w:val="28"/>
                <w:szCs w:val="28"/>
              </w:rPr>
              <w:fldChar w:fldCharType="separate"/>
            </w:r>
            <w:r w:rsidRPr="00F1743E">
              <w:rPr>
                <w:b w:val="0"/>
                <w:webHidden/>
                <w:sz w:val="28"/>
                <w:szCs w:val="28"/>
              </w:rPr>
              <w:t>5</w:t>
            </w:r>
            <w:r w:rsidRPr="00F1743E">
              <w:rPr>
                <w:b w:val="0"/>
                <w:webHidden/>
                <w:sz w:val="28"/>
                <w:szCs w:val="28"/>
              </w:rPr>
              <w:fldChar w:fldCharType="end"/>
            </w:r>
          </w:hyperlink>
        </w:p>
        <w:p w14:paraId="1B3F64B0" w14:textId="03B83E78" w:rsidR="009F490E" w:rsidRPr="00F1743E" w:rsidRDefault="009F490E" w:rsidP="008552F1">
          <w:pPr>
            <w:pStyle w:val="TOC1"/>
            <w:rPr>
              <w:rFonts w:eastAsiaTheme="minorEastAsia"/>
              <w:b w:val="0"/>
              <w:sz w:val="28"/>
              <w:szCs w:val="28"/>
            </w:rPr>
          </w:pPr>
          <w:hyperlink w:anchor="_Toc113568403" w:history="1">
            <w:r w:rsidRPr="00F1743E">
              <w:rPr>
                <w:rStyle w:val="Hyperlink"/>
                <w:b w:val="0"/>
                <w:sz w:val="28"/>
                <w:szCs w:val="28"/>
                <w:shd w:val="clear" w:color="auto" w:fill="FFFFFF"/>
              </w:rPr>
              <w:t>DANH MỤC BẢNG BIỂU</w:t>
            </w:r>
            <w:r w:rsidRPr="00F1743E">
              <w:rPr>
                <w:b w:val="0"/>
                <w:webHidden/>
                <w:sz w:val="28"/>
                <w:szCs w:val="28"/>
              </w:rPr>
              <w:tab/>
            </w:r>
            <w:r w:rsidRPr="00F1743E">
              <w:rPr>
                <w:b w:val="0"/>
                <w:webHidden/>
                <w:sz w:val="28"/>
                <w:szCs w:val="28"/>
              </w:rPr>
              <w:fldChar w:fldCharType="begin"/>
            </w:r>
            <w:r w:rsidRPr="00F1743E">
              <w:rPr>
                <w:b w:val="0"/>
                <w:webHidden/>
                <w:sz w:val="28"/>
                <w:szCs w:val="28"/>
              </w:rPr>
              <w:instrText xml:space="preserve"> PAGEREF _Toc113568403 \h </w:instrText>
            </w:r>
            <w:r w:rsidRPr="00F1743E">
              <w:rPr>
                <w:b w:val="0"/>
                <w:webHidden/>
                <w:sz w:val="28"/>
                <w:szCs w:val="28"/>
              </w:rPr>
            </w:r>
            <w:r w:rsidRPr="00F1743E">
              <w:rPr>
                <w:b w:val="0"/>
                <w:webHidden/>
                <w:sz w:val="28"/>
                <w:szCs w:val="28"/>
              </w:rPr>
              <w:fldChar w:fldCharType="separate"/>
            </w:r>
            <w:r w:rsidRPr="00F1743E">
              <w:rPr>
                <w:b w:val="0"/>
                <w:webHidden/>
                <w:sz w:val="28"/>
                <w:szCs w:val="28"/>
              </w:rPr>
              <w:t>6</w:t>
            </w:r>
            <w:r w:rsidRPr="00F1743E">
              <w:rPr>
                <w:b w:val="0"/>
                <w:webHidden/>
                <w:sz w:val="28"/>
                <w:szCs w:val="28"/>
              </w:rPr>
              <w:fldChar w:fldCharType="end"/>
            </w:r>
          </w:hyperlink>
        </w:p>
        <w:p w14:paraId="6A068768" w14:textId="7BC9D927" w:rsidR="009F490E" w:rsidRPr="00F1743E" w:rsidRDefault="009F490E" w:rsidP="008552F1">
          <w:pPr>
            <w:pStyle w:val="TOC1"/>
            <w:rPr>
              <w:rFonts w:eastAsiaTheme="minorEastAsia"/>
              <w:b w:val="0"/>
              <w:sz w:val="28"/>
              <w:szCs w:val="28"/>
            </w:rPr>
          </w:pPr>
          <w:hyperlink w:anchor="_Toc113568404" w:history="1">
            <w:r w:rsidRPr="00F1743E">
              <w:rPr>
                <w:rStyle w:val="Hyperlink"/>
                <w:b w:val="0"/>
                <w:sz w:val="28"/>
                <w:szCs w:val="28"/>
                <w:shd w:val="clear" w:color="auto" w:fill="FFFFFF"/>
              </w:rPr>
              <w:t>CHƯƠNG 1: GIỚI THIỆU CHUNG</w:t>
            </w:r>
            <w:r w:rsidRPr="00F1743E">
              <w:rPr>
                <w:b w:val="0"/>
                <w:webHidden/>
                <w:sz w:val="28"/>
                <w:szCs w:val="28"/>
              </w:rPr>
              <w:tab/>
            </w:r>
            <w:r w:rsidRPr="00F1743E">
              <w:rPr>
                <w:b w:val="0"/>
                <w:webHidden/>
                <w:sz w:val="28"/>
                <w:szCs w:val="28"/>
              </w:rPr>
              <w:fldChar w:fldCharType="begin"/>
            </w:r>
            <w:r w:rsidRPr="00F1743E">
              <w:rPr>
                <w:b w:val="0"/>
                <w:webHidden/>
                <w:sz w:val="28"/>
                <w:szCs w:val="28"/>
              </w:rPr>
              <w:instrText xml:space="preserve"> PAGEREF _Toc113568404 \h </w:instrText>
            </w:r>
            <w:r w:rsidRPr="00F1743E">
              <w:rPr>
                <w:b w:val="0"/>
                <w:webHidden/>
                <w:sz w:val="28"/>
                <w:szCs w:val="28"/>
              </w:rPr>
            </w:r>
            <w:r w:rsidRPr="00F1743E">
              <w:rPr>
                <w:b w:val="0"/>
                <w:webHidden/>
                <w:sz w:val="28"/>
                <w:szCs w:val="28"/>
              </w:rPr>
              <w:fldChar w:fldCharType="separate"/>
            </w:r>
            <w:r w:rsidRPr="00F1743E">
              <w:rPr>
                <w:b w:val="0"/>
                <w:webHidden/>
                <w:sz w:val="28"/>
                <w:szCs w:val="28"/>
              </w:rPr>
              <w:t>7</w:t>
            </w:r>
            <w:r w:rsidRPr="00F1743E">
              <w:rPr>
                <w:b w:val="0"/>
                <w:webHidden/>
                <w:sz w:val="28"/>
                <w:szCs w:val="28"/>
              </w:rPr>
              <w:fldChar w:fldCharType="end"/>
            </w:r>
          </w:hyperlink>
        </w:p>
        <w:p w14:paraId="17859EF7" w14:textId="01F08E97" w:rsidR="009F490E" w:rsidRPr="00F1743E" w:rsidRDefault="009F490E" w:rsidP="008552F1">
          <w:pPr>
            <w:pStyle w:val="TOC2"/>
            <w:tabs>
              <w:tab w:val="left" w:pos="880"/>
              <w:tab w:val="right" w:leader="dot" w:pos="9010"/>
            </w:tabs>
            <w:rPr>
              <w:rFonts w:eastAsiaTheme="minorEastAsia"/>
              <w:noProof/>
              <w:sz w:val="28"/>
              <w:szCs w:val="28"/>
            </w:rPr>
          </w:pPr>
          <w:hyperlink w:anchor="_Toc113568405" w:history="1">
            <w:r w:rsidRPr="00F1743E">
              <w:rPr>
                <w:rStyle w:val="Hyperlink"/>
                <w:noProof/>
                <w:sz w:val="28"/>
                <w:szCs w:val="28"/>
              </w:rPr>
              <w:t>1.1</w:t>
            </w:r>
            <w:r w:rsidRPr="00F1743E">
              <w:rPr>
                <w:rFonts w:eastAsiaTheme="minorEastAsia"/>
                <w:noProof/>
                <w:sz w:val="28"/>
                <w:szCs w:val="28"/>
              </w:rPr>
              <w:tab/>
            </w:r>
            <w:r w:rsidRPr="00F1743E">
              <w:rPr>
                <w:rStyle w:val="Hyperlink"/>
                <w:noProof/>
                <w:sz w:val="28"/>
                <w:szCs w:val="28"/>
              </w:rPr>
              <w:t>Đặt vấn đề</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_Toc113568405 \h </w:instrText>
            </w:r>
            <w:r w:rsidRPr="00F1743E">
              <w:rPr>
                <w:noProof/>
                <w:webHidden/>
                <w:sz w:val="28"/>
                <w:szCs w:val="28"/>
              </w:rPr>
            </w:r>
            <w:r w:rsidRPr="00F1743E">
              <w:rPr>
                <w:noProof/>
                <w:webHidden/>
                <w:sz w:val="28"/>
                <w:szCs w:val="28"/>
              </w:rPr>
              <w:fldChar w:fldCharType="separate"/>
            </w:r>
            <w:r w:rsidRPr="00F1743E">
              <w:rPr>
                <w:noProof/>
                <w:webHidden/>
                <w:sz w:val="28"/>
                <w:szCs w:val="28"/>
              </w:rPr>
              <w:t>7</w:t>
            </w:r>
            <w:r w:rsidRPr="00F1743E">
              <w:rPr>
                <w:noProof/>
                <w:webHidden/>
                <w:sz w:val="28"/>
                <w:szCs w:val="28"/>
              </w:rPr>
              <w:fldChar w:fldCharType="end"/>
            </w:r>
          </w:hyperlink>
        </w:p>
        <w:p w14:paraId="7C3018B5" w14:textId="5D8DC7B2" w:rsidR="009F490E" w:rsidRPr="00F1743E" w:rsidRDefault="009F490E" w:rsidP="008552F1">
          <w:pPr>
            <w:pStyle w:val="TOC2"/>
            <w:tabs>
              <w:tab w:val="left" w:pos="880"/>
              <w:tab w:val="right" w:leader="dot" w:pos="9010"/>
            </w:tabs>
            <w:rPr>
              <w:rFonts w:eastAsiaTheme="minorEastAsia"/>
              <w:noProof/>
              <w:sz w:val="28"/>
              <w:szCs w:val="28"/>
            </w:rPr>
          </w:pPr>
          <w:hyperlink w:anchor="_Toc113568406" w:history="1">
            <w:r w:rsidRPr="00F1743E">
              <w:rPr>
                <w:rStyle w:val="Hyperlink"/>
                <w:noProof/>
                <w:sz w:val="28"/>
                <w:szCs w:val="28"/>
              </w:rPr>
              <w:t>1.2</w:t>
            </w:r>
            <w:r w:rsidRPr="00F1743E">
              <w:rPr>
                <w:rFonts w:eastAsiaTheme="minorEastAsia"/>
                <w:noProof/>
                <w:sz w:val="28"/>
                <w:szCs w:val="28"/>
              </w:rPr>
              <w:tab/>
            </w:r>
            <w:r w:rsidRPr="00F1743E">
              <w:rPr>
                <w:rStyle w:val="Hyperlink"/>
                <w:noProof/>
                <w:sz w:val="28"/>
                <w:szCs w:val="28"/>
              </w:rPr>
              <w:t>Thách thức</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_Toc113568406 \h </w:instrText>
            </w:r>
            <w:r w:rsidRPr="00F1743E">
              <w:rPr>
                <w:noProof/>
                <w:webHidden/>
                <w:sz w:val="28"/>
                <w:szCs w:val="28"/>
              </w:rPr>
            </w:r>
            <w:r w:rsidRPr="00F1743E">
              <w:rPr>
                <w:noProof/>
                <w:webHidden/>
                <w:sz w:val="28"/>
                <w:szCs w:val="28"/>
              </w:rPr>
              <w:fldChar w:fldCharType="separate"/>
            </w:r>
            <w:r w:rsidRPr="00F1743E">
              <w:rPr>
                <w:noProof/>
                <w:webHidden/>
                <w:sz w:val="28"/>
                <w:szCs w:val="28"/>
              </w:rPr>
              <w:t>8</w:t>
            </w:r>
            <w:r w:rsidRPr="00F1743E">
              <w:rPr>
                <w:noProof/>
                <w:webHidden/>
                <w:sz w:val="28"/>
                <w:szCs w:val="28"/>
              </w:rPr>
              <w:fldChar w:fldCharType="end"/>
            </w:r>
          </w:hyperlink>
        </w:p>
        <w:p w14:paraId="5C30D3AF" w14:textId="3E1D5936" w:rsidR="009F490E" w:rsidRPr="00F1743E" w:rsidRDefault="009F490E" w:rsidP="008552F1">
          <w:pPr>
            <w:pStyle w:val="TOC2"/>
            <w:tabs>
              <w:tab w:val="left" w:pos="880"/>
              <w:tab w:val="right" w:leader="dot" w:pos="9010"/>
            </w:tabs>
            <w:rPr>
              <w:rFonts w:eastAsiaTheme="minorEastAsia"/>
              <w:noProof/>
              <w:sz w:val="28"/>
              <w:szCs w:val="28"/>
            </w:rPr>
          </w:pPr>
          <w:hyperlink w:anchor="_Toc113568407" w:history="1">
            <w:r w:rsidRPr="00F1743E">
              <w:rPr>
                <w:rStyle w:val="Hyperlink"/>
                <w:noProof/>
                <w:sz w:val="28"/>
                <w:szCs w:val="28"/>
              </w:rPr>
              <w:t>1.3</w:t>
            </w:r>
            <w:r w:rsidRPr="00F1743E">
              <w:rPr>
                <w:rFonts w:eastAsiaTheme="minorEastAsia"/>
                <w:noProof/>
                <w:sz w:val="28"/>
                <w:szCs w:val="28"/>
              </w:rPr>
              <w:tab/>
            </w:r>
            <w:r w:rsidRPr="00F1743E">
              <w:rPr>
                <w:rStyle w:val="Hyperlink"/>
                <w:noProof/>
                <w:sz w:val="28"/>
                <w:szCs w:val="28"/>
              </w:rPr>
              <w:t>Giới thiệu</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_Toc113568407 \h </w:instrText>
            </w:r>
            <w:r w:rsidRPr="00F1743E">
              <w:rPr>
                <w:noProof/>
                <w:webHidden/>
                <w:sz w:val="28"/>
                <w:szCs w:val="28"/>
              </w:rPr>
            </w:r>
            <w:r w:rsidRPr="00F1743E">
              <w:rPr>
                <w:noProof/>
                <w:webHidden/>
                <w:sz w:val="28"/>
                <w:szCs w:val="28"/>
              </w:rPr>
              <w:fldChar w:fldCharType="separate"/>
            </w:r>
            <w:r w:rsidRPr="00F1743E">
              <w:rPr>
                <w:noProof/>
                <w:webHidden/>
                <w:sz w:val="28"/>
                <w:szCs w:val="28"/>
              </w:rPr>
              <w:t>8</w:t>
            </w:r>
            <w:r w:rsidRPr="00F1743E">
              <w:rPr>
                <w:noProof/>
                <w:webHidden/>
                <w:sz w:val="28"/>
                <w:szCs w:val="28"/>
              </w:rPr>
              <w:fldChar w:fldCharType="end"/>
            </w:r>
          </w:hyperlink>
        </w:p>
        <w:p w14:paraId="5835CB32" w14:textId="0FDC6E11" w:rsidR="009F490E" w:rsidRPr="00F1743E" w:rsidRDefault="009F490E" w:rsidP="008552F1">
          <w:pPr>
            <w:pStyle w:val="TOC3"/>
            <w:tabs>
              <w:tab w:val="left" w:pos="1320"/>
            </w:tabs>
            <w:rPr>
              <w:rFonts w:eastAsiaTheme="minorEastAsia"/>
              <w:b w:val="0"/>
              <w:sz w:val="28"/>
              <w:szCs w:val="28"/>
            </w:rPr>
          </w:pPr>
          <w:hyperlink w:anchor="_Toc113568408" w:history="1">
            <w:r w:rsidRPr="00F1743E">
              <w:rPr>
                <w:rStyle w:val="Hyperlink"/>
                <w:b w:val="0"/>
                <w:sz w:val="28"/>
                <w:szCs w:val="28"/>
              </w:rPr>
              <w:t>1.3.1</w:t>
            </w:r>
            <w:r w:rsidRPr="00F1743E">
              <w:rPr>
                <w:rFonts w:eastAsiaTheme="minorEastAsia"/>
                <w:b w:val="0"/>
                <w:sz w:val="28"/>
                <w:szCs w:val="28"/>
              </w:rPr>
              <w:tab/>
            </w:r>
            <w:r w:rsidRPr="00F1743E">
              <w:rPr>
                <w:rStyle w:val="Hyperlink"/>
                <w:b w:val="0"/>
                <w:sz w:val="28"/>
                <w:szCs w:val="28"/>
              </w:rPr>
              <w:t>Tìm kiếm nhanh trên các công cụ tìm kiếm</w:t>
            </w:r>
            <w:r w:rsidRPr="00F1743E">
              <w:rPr>
                <w:b w:val="0"/>
                <w:webHidden/>
                <w:sz w:val="28"/>
                <w:szCs w:val="28"/>
              </w:rPr>
              <w:tab/>
            </w:r>
            <w:r w:rsidRPr="00F1743E">
              <w:rPr>
                <w:b w:val="0"/>
                <w:webHidden/>
                <w:sz w:val="28"/>
                <w:szCs w:val="28"/>
              </w:rPr>
              <w:fldChar w:fldCharType="begin"/>
            </w:r>
            <w:r w:rsidRPr="00F1743E">
              <w:rPr>
                <w:b w:val="0"/>
                <w:webHidden/>
                <w:sz w:val="28"/>
                <w:szCs w:val="28"/>
              </w:rPr>
              <w:instrText xml:space="preserve"> PAGEREF _Toc113568408 \h </w:instrText>
            </w:r>
            <w:r w:rsidRPr="00F1743E">
              <w:rPr>
                <w:b w:val="0"/>
                <w:webHidden/>
                <w:sz w:val="28"/>
                <w:szCs w:val="28"/>
              </w:rPr>
            </w:r>
            <w:r w:rsidRPr="00F1743E">
              <w:rPr>
                <w:b w:val="0"/>
                <w:webHidden/>
                <w:sz w:val="28"/>
                <w:szCs w:val="28"/>
              </w:rPr>
              <w:fldChar w:fldCharType="separate"/>
            </w:r>
            <w:r w:rsidRPr="00F1743E">
              <w:rPr>
                <w:b w:val="0"/>
                <w:webHidden/>
                <w:sz w:val="28"/>
                <w:szCs w:val="28"/>
              </w:rPr>
              <w:t>8</w:t>
            </w:r>
            <w:r w:rsidRPr="00F1743E">
              <w:rPr>
                <w:b w:val="0"/>
                <w:webHidden/>
                <w:sz w:val="28"/>
                <w:szCs w:val="28"/>
              </w:rPr>
              <w:fldChar w:fldCharType="end"/>
            </w:r>
          </w:hyperlink>
        </w:p>
        <w:p w14:paraId="22C12936" w14:textId="6DDA8F15" w:rsidR="009F490E" w:rsidRPr="00F1743E" w:rsidRDefault="009F490E" w:rsidP="008552F1">
          <w:pPr>
            <w:pStyle w:val="TOC3"/>
            <w:tabs>
              <w:tab w:val="left" w:pos="1320"/>
            </w:tabs>
            <w:rPr>
              <w:rFonts w:eastAsiaTheme="minorEastAsia"/>
              <w:b w:val="0"/>
              <w:sz w:val="28"/>
              <w:szCs w:val="28"/>
            </w:rPr>
          </w:pPr>
          <w:hyperlink w:anchor="_Toc113568409" w:history="1">
            <w:r w:rsidRPr="00F1743E">
              <w:rPr>
                <w:rStyle w:val="Hyperlink"/>
                <w:b w:val="0"/>
                <w:sz w:val="28"/>
                <w:szCs w:val="28"/>
              </w:rPr>
              <w:t>1.3.2</w:t>
            </w:r>
            <w:r w:rsidRPr="00F1743E">
              <w:rPr>
                <w:rFonts w:eastAsiaTheme="minorEastAsia"/>
                <w:b w:val="0"/>
                <w:sz w:val="28"/>
                <w:szCs w:val="28"/>
              </w:rPr>
              <w:tab/>
            </w:r>
            <w:r w:rsidRPr="00F1743E">
              <w:rPr>
                <w:rStyle w:val="Hyperlink"/>
                <w:b w:val="0"/>
                <w:sz w:val="28"/>
                <w:szCs w:val="28"/>
              </w:rPr>
              <w:t>Cơ chế đồng bộ dữ liệu</w:t>
            </w:r>
            <w:r w:rsidRPr="00F1743E">
              <w:rPr>
                <w:b w:val="0"/>
                <w:webHidden/>
                <w:sz w:val="28"/>
                <w:szCs w:val="28"/>
              </w:rPr>
              <w:tab/>
            </w:r>
            <w:r w:rsidRPr="00F1743E">
              <w:rPr>
                <w:b w:val="0"/>
                <w:webHidden/>
                <w:sz w:val="28"/>
                <w:szCs w:val="28"/>
              </w:rPr>
              <w:fldChar w:fldCharType="begin"/>
            </w:r>
            <w:r w:rsidRPr="00F1743E">
              <w:rPr>
                <w:b w:val="0"/>
                <w:webHidden/>
                <w:sz w:val="28"/>
                <w:szCs w:val="28"/>
              </w:rPr>
              <w:instrText xml:space="preserve"> PAGEREF _Toc113568409 \h </w:instrText>
            </w:r>
            <w:r w:rsidRPr="00F1743E">
              <w:rPr>
                <w:b w:val="0"/>
                <w:webHidden/>
                <w:sz w:val="28"/>
                <w:szCs w:val="28"/>
              </w:rPr>
            </w:r>
            <w:r w:rsidRPr="00F1743E">
              <w:rPr>
                <w:b w:val="0"/>
                <w:webHidden/>
                <w:sz w:val="28"/>
                <w:szCs w:val="28"/>
              </w:rPr>
              <w:fldChar w:fldCharType="separate"/>
            </w:r>
            <w:r w:rsidRPr="00F1743E">
              <w:rPr>
                <w:b w:val="0"/>
                <w:webHidden/>
                <w:sz w:val="28"/>
                <w:szCs w:val="28"/>
              </w:rPr>
              <w:t>9</w:t>
            </w:r>
            <w:r w:rsidRPr="00F1743E">
              <w:rPr>
                <w:b w:val="0"/>
                <w:webHidden/>
                <w:sz w:val="28"/>
                <w:szCs w:val="28"/>
              </w:rPr>
              <w:fldChar w:fldCharType="end"/>
            </w:r>
          </w:hyperlink>
        </w:p>
        <w:p w14:paraId="6756D39B" w14:textId="70FD7A58" w:rsidR="009F490E" w:rsidRPr="00F1743E" w:rsidRDefault="009F490E" w:rsidP="008552F1">
          <w:pPr>
            <w:pStyle w:val="TOC2"/>
            <w:tabs>
              <w:tab w:val="left" w:pos="880"/>
              <w:tab w:val="right" w:leader="dot" w:pos="9010"/>
            </w:tabs>
            <w:rPr>
              <w:rFonts w:eastAsiaTheme="minorEastAsia"/>
              <w:noProof/>
              <w:sz w:val="28"/>
              <w:szCs w:val="28"/>
            </w:rPr>
          </w:pPr>
          <w:hyperlink w:anchor="_Toc113568410" w:history="1">
            <w:r w:rsidRPr="00F1743E">
              <w:rPr>
                <w:rStyle w:val="Hyperlink"/>
                <w:noProof/>
                <w:sz w:val="28"/>
                <w:szCs w:val="28"/>
              </w:rPr>
              <w:t>1.4</w:t>
            </w:r>
            <w:r w:rsidRPr="00F1743E">
              <w:rPr>
                <w:rFonts w:eastAsiaTheme="minorEastAsia"/>
                <w:noProof/>
                <w:sz w:val="28"/>
                <w:szCs w:val="28"/>
              </w:rPr>
              <w:tab/>
            </w:r>
            <w:r w:rsidRPr="00F1743E">
              <w:rPr>
                <w:rStyle w:val="Hyperlink"/>
                <w:noProof/>
                <w:sz w:val="28"/>
                <w:szCs w:val="28"/>
              </w:rPr>
              <w:t>Mục tiêu của nghiên cứu, tiềm năng ứng dụng của bài đồng bộ dữ liệu real-time tại MISA</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_Toc113568410 \h </w:instrText>
            </w:r>
            <w:r w:rsidRPr="00F1743E">
              <w:rPr>
                <w:noProof/>
                <w:webHidden/>
                <w:sz w:val="28"/>
                <w:szCs w:val="28"/>
              </w:rPr>
            </w:r>
            <w:r w:rsidRPr="00F1743E">
              <w:rPr>
                <w:noProof/>
                <w:webHidden/>
                <w:sz w:val="28"/>
                <w:szCs w:val="28"/>
              </w:rPr>
              <w:fldChar w:fldCharType="separate"/>
            </w:r>
            <w:r w:rsidRPr="00F1743E">
              <w:rPr>
                <w:noProof/>
                <w:webHidden/>
                <w:sz w:val="28"/>
                <w:szCs w:val="28"/>
              </w:rPr>
              <w:t>10</w:t>
            </w:r>
            <w:r w:rsidRPr="00F1743E">
              <w:rPr>
                <w:noProof/>
                <w:webHidden/>
                <w:sz w:val="28"/>
                <w:szCs w:val="28"/>
              </w:rPr>
              <w:fldChar w:fldCharType="end"/>
            </w:r>
          </w:hyperlink>
        </w:p>
        <w:p w14:paraId="0900DD18" w14:textId="3711A7CB" w:rsidR="009F490E" w:rsidRPr="00F1743E" w:rsidRDefault="009F490E" w:rsidP="008552F1">
          <w:pPr>
            <w:pStyle w:val="TOC2"/>
            <w:tabs>
              <w:tab w:val="left" w:pos="880"/>
              <w:tab w:val="right" w:leader="dot" w:pos="9010"/>
            </w:tabs>
            <w:rPr>
              <w:rFonts w:eastAsiaTheme="minorEastAsia"/>
              <w:noProof/>
              <w:sz w:val="28"/>
              <w:szCs w:val="28"/>
            </w:rPr>
          </w:pPr>
          <w:hyperlink w:anchor="_Toc113568411" w:history="1">
            <w:r w:rsidRPr="00F1743E">
              <w:rPr>
                <w:rStyle w:val="Hyperlink"/>
                <w:noProof/>
                <w:sz w:val="28"/>
                <w:szCs w:val="28"/>
              </w:rPr>
              <w:t>1.5</w:t>
            </w:r>
            <w:r w:rsidRPr="00F1743E">
              <w:rPr>
                <w:rFonts w:eastAsiaTheme="minorEastAsia"/>
                <w:noProof/>
                <w:sz w:val="28"/>
                <w:szCs w:val="28"/>
              </w:rPr>
              <w:tab/>
            </w:r>
            <w:r w:rsidRPr="00F1743E">
              <w:rPr>
                <w:rStyle w:val="Hyperlink"/>
                <w:noProof/>
                <w:sz w:val="28"/>
                <w:szCs w:val="28"/>
              </w:rPr>
              <w:t>Cấu trúc bài nghiên cứu</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_Toc113568411 \h </w:instrText>
            </w:r>
            <w:r w:rsidRPr="00F1743E">
              <w:rPr>
                <w:noProof/>
                <w:webHidden/>
                <w:sz w:val="28"/>
                <w:szCs w:val="28"/>
              </w:rPr>
            </w:r>
            <w:r w:rsidRPr="00F1743E">
              <w:rPr>
                <w:noProof/>
                <w:webHidden/>
                <w:sz w:val="28"/>
                <w:szCs w:val="28"/>
              </w:rPr>
              <w:fldChar w:fldCharType="separate"/>
            </w:r>
            <w:r w:rsidRPr="00F1743E">
              <w:rPr>
                <w:noProof/>
                <w:webHidden/>
                <w:sz w:val="28"/>
                <w:szCs w:val="28"/>
              </w:rPr>
              <w:t>10</w:t>
            </w:r>
            <w:r w:rsidRPr="00F1743E">
              <w:rPr>
                <w:noProof/>
                <w:webHidden/>
                <w:sz w:val="28"/>
                <w:szCs w:val="28"/>
              </w:rPr>
              <w:fldChar w:fldCharType="end"/>
            </w:r>
          </w:hyperlink>
        </w:p>
        <w:p w14:paraId="012E97E5" w14:textId="7EE9EE05" w:rsidR="009F490E" w:rsidRPr="00F1743E" w:rsidRDefault="009F490E" w:rsidP="008552F1">
          <w:pPr>
            <w:pStyle w:val="TOC1"/>
            <w:rPr>
              <w:rFonts w:eastAsiaTheme="minorEastAsia"/>
              <w:b w:val="0"/>
              <w:sz w:val="28"/>
              <w:szCs w:val="28"/>
            </w:rPr>
          </w:pPr>
          <w:hyperlink w:anchor="_Toc113568412" w:history="1">
            <w:r w:rsidRPr="00F1743E">
              <w:rPr>
                <w:rStyle w:val="Hyperlink"/>
                <w:b w:val="0"/>
                <w:sz w:val="28"/>
                <w:szCs w:val="28"/>
              </w:rPr>
              <w:t>CHƯƠNG 2. ĐỒNG BỘ DỮ LIỆU REAL-TIME GIỮA CSDL GỐC VÀ CSDL TÌM KIẾM</w:t>
            </w:r>
            <w:r w:rsidRPr="00F1743E">
              <w:rPr>
                <w:b w:val="0"/>
                <w:webHidden/>
                <w:sz w:val="28"/>
                <w:szCs w:val="28"/>
              </w:rPr>
              <w:tab/>
            </w:r>
            <w:r w:rsidRPr="00F1743E">
              <w:rPr>
                <w:b w:val="0"/>
                <w:webHidden/>
                <w:sz w:val="28"/>
                <w:szCs w:val="28"/>
              </w:rPr>
              <w:fldChar w:fldCharType="begin"/>
            </w:r>
            <w:r w:rsidRPr="00F1743E">
              <w:rPr>
                <w:b w:val="0"/>
                <w:webHidden/>
                <w:sz w:val="28"/>
                <w:szCs w:val="28"/>
              </w:rPr>
              <w:instrText xml:space="preserve"> PAGEREF _Toc113568412 \h </w:instrText>
            </w:r>
            <w:r w:rsidRPr="00F1743E">
              <w:rPr>
                <w:b w:val="0"/>
                <w:webHidden/>
                <w:sz w:val="28"/>
                <w:szCs w:val="28"/>
              </w:rPr>
            </w:r>
            <w:r w:rsidRPr="00F1743E">
              <w:rPr>
                <w:b w:val="0"/>
                <w:webHidden/>
                <w:sz w:val="28"/>
                <w:szCs w:val="28"/>
              </w:rPr>
              <w:fldChar w:fldCharType="separate"/>
            </w:r>
            <w:r w:rsidRPr="00F1743E">
              <w:rPr>
                <w:b w:val="0"/>
                <w:webHidden/>
                <w:sz w:val="28"/>
                <w:szCs w:val="28"/>
              </w:rPr>
              <w:t>11</w:t>
            </w:r>
            <w:r w:rsidRPr="00F1743E">
              <w:rPr>
                <w:b w:val="0"/>
                <w:webHidden/>
                <w:sz w:val="28"/>
                <w:szCs w:val="28"/>
              </w:rPr>
              <w:fldChar w:fldCharType="end"/>
            </w:r>
          </w:hyperlink>
        </w:p>
        <w:p w14:paraId="7385EC2D" w14:textId="0080E3C2" w:rsidR="009F490E" w:rsidRPr="00F1743E" w:rsidRDefault="009F490E" w:rsidP="008552F1">
          <w:pPr>
            <w:pStyle w:val="TOC2"/>
            <w:tabs>
              <w:tab w:val="right" w:leader="dot" w:pos="9010"/>
            </w:tabs>
            <w:rPr>
              <w:rFonts w:eastAsiaTheme="minorEastAsia"/>
              <w:noProof/>
              <w:sz w:val="28"/>
              <w:szCs w:val="28"/>
            </w:rPr>
          </w:pPr>
          <w:hyperlink w:anchor="_Toc113568413" w:history="1">
            <w:r w:rsidRPr="00F1743E">
              <w:rPr>
                <w:rStyle w:val="Hyperlink"/>
                <w:noProof/>
                <w:sz w:val="28"/>
                <w:szCs w:val="28"/>
              </w:rPr>
              <w:t>2.1 Bối cảnh chung</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_Toc113568413 \h </w:instrText>
            </w:r>
            <w:r w:rsidRPr="00F1743E">
              <w:rPr>
                <w:noProof/>
                <w:webHidden/>
                <w:sz w:val="28"/>
                <w:szCs w:val="28"/>
              </w:rPr>
            </w:r>
            <w:r w:rsidRPr="00F1743E">
              <w:rPr>
                <w:noProof/>
                <w:webHidden/>
                <w:sz w:val="28"/>
                <w:szCs w:val="28"/>
              </w:rPr>
              <w:fldChar w:fldCharType="separate"/>
            </w:r>
            <w:r w:rsidRPr="00F1743E">
              <w:rPr>
                <w:noProof/>
                <w:webHidden/>
                <w:sz w:val="28"/>
                <w:szCs w:val="28"/>
              </w:rPr>
              <w:t>11</w:t>
            </w:r>
            <w:r w:rsidRPr="00F1743E">
              <w:rPr>
                <w:noProof/>
                <w:webHidden/>
                <w:sz w:val="28"/>
                <w:szCs w:val="28"/>
              </w:rPr>
              <w:fldChar w:fldCharType="end"/>
            </w:r>
          </w:hyperlink>
        </w:p>
        <w:p w14:paraId="73C27F32" w14:textId="575D1269" w:rsidR="009F490E" w:rsidRPr="00F1743E" w:rsidRDefault="009F490E" w:rsidP="008552F1">
          <w:pPr>
            <w:pStyle w:val="TOC2"/>
            <w:tabs>
              <w:tab w:val="right" w:leader="dot" w:pos="9010"/>
            </w:tabs>
            <w:rPr>
              <w:rFonts w:eastAsiaTheme="minorEastAsia"/>
              <w:noProof/>
              <w:sz w:val="28"/>
              <w:szCs w:val="28"/>
            </w:rPr>
          </w:pPr>
          <w:hyperlink w:anchor="_Toc113568414" w:history="1">
            <w:r w:rsidRPr="00F1743E">
              <w:rPr>
                <w:rStyle w:val="Hyperlink"/>
                <w:noProof/>
                <w:sz w:val="28"/>
                <w:szCs w:val="28"/>
              </w:rPr>
              <w:t>2.2 Cơ chế Change Data Capture (CDC)</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_Toc113568414 \h </w:instrText>
            </w:r>
            <w:r w:rsidRPr="00F1743E">
              <w:rPr>
                <w:noProof/>
                <w:webHidden/>
                <w:sz w:val="28"/>
                <w:szCs w:val="28"/>
              </w:rPr>
            </w:r>
            <w:r w:rsidRPr="00F1743E">
              <w:rPr>
                <w:noProof/>
                <w:webHidden/>
                <w:sz w:val="28"/>
                <w:szCs w:val="28"/>
              </w:rPr>
              <w:fldChar w:fldCharType="separate"/>
            </w:r>
            <w:r w:rsidRPr="00F1743E">
              <w:rPr>
                <w:noProof/>
                <w:webHidden/>
                <w:sz w:val="28"/>
                <w:szCs w:val="28"/>
              </w:rPr>
              <w:t>12</w:t>
            </w:r>
            <w:r w:rsidRPr="00F1743E">
              <w:rPr>
                <w:noProof/>
                <w:webHidden/>
                <w:sz w:val="28"/>
                <w:szCs w:val="28"/>
              </w:rPr>
              <w:fldChar w:fldCharType="end"/>
            </w:r>
          </w:hyperlink>
        </w:p>
        <w:p w14:paraId="0796887E" w14:textId="40B9DFA3" w:rsidR="009F490E" w:rsidRPr="00F1743E" w:rsidRDefault="009F490E" w:rsidP="008552F1">
          <w:pPr>
            <w:pStyle w:val="TOC2"/>
            <w:tabs>
              <w:tab w:val="right" w:leader="dot" w:pos="9010"/>
            </w:tabs>
            <w:rPr>
              <w:rFonts w:eastAsiaTheme="minorEastAsia"/>
              <w:noProof/>
              <w:sz w:val="28"/>
              <w:szCs w:val="28"/>
            </w:rPr>
          </w:pPr>
          <w:hyperlink w:anchor="_Toc113568415" w:history="1">
            <w:r w:rsidRPr="00F1743E">
              <w:rPr>
                <w:rStyle w:val="Hyperlink"/>
                <w:noProof/>
                <w:sz w:val="28"/>
                <w:szCs w:val="28"/>
              </w:rPr>
              <w:t>2.3 Message Queue</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_Toc113568415 \h </w:instrText>
            </w:r>
            <w:r w:rsidRPr="00F1743E">
              <w:rPr>
                <w:noProof/>
                <w:webHidden/>
                <w:sz w:val="28"/>
                <w:szCs w:val="28"/>
              </w:rPr>
            </w:r>
            <w:r w:rsidRPr="00F1743E">
              <w:rPr>
                <w:noProof/>
                <w:webHidden/>
                <w:sz w:val="28"/>
                <w:szCs w:val="28"/>
              </w:rPr>
              <w:fldChar w:fldCharType="separate"/>
            </w:r>
            <w:r w:rsidRPr="00F1743E">
              <w:rPr>
                <w:noProof/>
                <w:webHidden/>
                <w:sz w:val="28"/>
                <w:szCs w:val="28"/>
              </w:rPr>
              <w:t>13</w:t>
            </w:r>
            <w:r w:rsidRPr="00F1743E">
              <w:rPr>
                <w:noProof/>
                <w:webHidden/>
                <w:sz w:val="28"/>
                <w:szCs w:val="28"/>
              </w:rPr>
              <w:fldChar w:fldCharType="end"/>
            </w:r>
          </w:hyperlink>
        </w:p>
        <w:p w14:paraId="34FF0FD5" w14:textId="074FDF49" w:rsidR="009F490E" w:rsidRPr="00F1743E" w:rsidRDefault="009F490E" w:rsidP="008552F1">
          <w:pPr>
            <w:pStyle w:val="TOC2"/>
            <w:tabs>
              <w:tab w:val="right" w:leader="dot" w:pos="9010"/>
            </w:tabs>
            <w:rPr>
              <w:rFonts w:eastAsiaTheme="minorEastAsia"/>
              <w:noProof/>
              <w:sz w:val="28"/>
              <w:szCs w:val="28"/>
            </w:rPr>
          </w:pPr>
          <w:hyperlink w:anchor="_Toc113568416" w:history="1">
            <w:r w:rsidRPr="00F1743E">
              <w:rPr>
                <w:rStyle w:val="Hyperlink"/>
                <w:noProof/>
                <w:sz w:val="28"/>
                <w:szCs w:val="28"/>
              </w:rPr>
              <w:t>2.4. Các tool triển khai cơ chế Change Data Capture (CDC)</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_Toc113568416 \h </w:instrText>
            </w:r>
            <w:r w:rsidRPr="00F1743E">
              <w:rPr>
                <w:noProof/>
                <w:webHidden/>
                <w:sz w:val="28"/>
                <w:szCs w:val="28"/>
              </w:rPr>
            </w:r>
            <w:r w:rsidRPr="00F1743E">
              <w:rPr>
                <w:noProof/>
                <w:webHidden/>
                <w:sz w:val="28"/>
                <w:szCs w:val="28"/>
              </w:rPr>
              <w:fldChar w:fldCharType="separate"/>
            </w:r>
            <w:r w:rsidRPr="00F1743E">
              <w:rPr>
                <w:noProof/>
                <w:webHidden/>
                <w:sz w:val="28"/>
                <w:szCs w:val="28"/>
              </w:rPr>
              <w:t>16</w:t>
            </w:r>
            <w:r w:rsidRPr="00F1743E">
              <w:rPr>
                <w:noProof/>
                <w:webHidden/>
                <w:sz w:val="28"/>
                <w:szCs w:val="28"/>
              </w:rPr>
              <w:fldChar w:fldCharType="end"/>
            </w:r>
          </w:hyperlink>
        </w:p>
        <w:p w14:paraId="380F31DA" w14:textId="05AC723D" w:rsidR="009F490E" w:rsidRPr="00F1743E" w:rsidRDefault="009F490E" w:rsidP="008552F1">
          <w:pPr>
            <w:pStyle w:val="TOC2"/>
            <w:tabs>
              <w:tab w:val="right" w:leader="dot" w:pos="9010"/>
            </w:tabs>
            <w:rPr>
              <w:rFonts w:eastAsiaTheme="minorEastAsia"/>
              <w:noProof/>
              <w:sz w:val="28"/>
              <w:szCs w:val="28"/>
            </w:rPr>
          </w:pPr>
          <w:hyperlink w:anchor="_Toc113568417" w:history="1">
            <w:r w:rsidRPr="00F1743E">
              <w:rPr>
                <w:rStyle w:val="Hyperlink"/>
                <w:noProof/>
                <w:sz w:val="28"/>
                <w:szCs w:val="28"/>
              </w:rPr>
              <w:t>2.6 Kết luận</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_Toc113568417 \h </w:instrText>
            </w:r>
            <w:r w:rsidRPr="00F1743E">
              <w:rPr>
                <w:noProof/>
                <w:webHidden/>
                <w:sz w:val="28"/>
                <w:szCs w:val="28"/>
              </w:rPr>
            </w:r>
            <w:r w:rsidRPr="00F1743E">
              <w:rPr>
                <w:noProof/>
                <w:webHidden/>
                <w:sz w:val="28"/>
                <w:szCs w:val="28"/>
              </w:rPr>
              <w:fldChar w:fldCharType="separate"/>
            </w:r>
            <w:r w:rsidRPr="00F1743E">
              <w:rPr>
                <w:noProof/>
                <w:webHidden/>
                <w:sz w:val="28"/>
                <w:szCs w:val="28"/>
              </w:rPr>
              <w:t>18</w:t>
            </w:r>
            <w:r w:rsidRPr="00F1743E">
              <w:rPr>
                <w:noProof/>
                <w:webHidden/>
                <w:sz w:val="28"/>
                <w:szCs w:val="28"/>
              </w:rPr>
              <w:fldChar w:fldCharType="end"/>
            </w:r>
          </w:hyperlink>
        </w:p>
        <w:p w14:paraId="39F83902" w14:textId="09C9AD21" w:rsidR="009F490E" w:rsidRPr="00F1743E" w:rsidRDefault="009F490E" w:rsidP="008552F1">
          <w:pPr>
            <w:pStyle w:val="TOC1"/>
            <w:rPr>
              <w:rFonts w:eastAsiaTheme="minorEastAsia"/>
              <w:b w:val="0"/>
              <w:sz w:val="28"/>
              <w:szCs w:val="28"/>
            </w:rPr>
          </w:pPr>
          <w:hyperlink w:anchor="_Toc113568418" w:history="1">
            <w:r w:rsidRPr="00F1743E">
              <w:rPr>
                <w:rStyle w:val="Hyperlink"/>
                <w:b w:val="0"/>
                <w:sz w:val="28"/>
                <w:szCs w:val="28"/>
              </w:rPr>
              <w:t>CHƯƠNG 3. CASE STUDY CỦA TIKI VÀ ALIBABA</w:t>
            </w:r>
            <w:r w:rsidRPr="00F1743E">
              <w:rPr>
                <w:b w:val="0"/>
                <w:webHidden/>
                <w:sz w:val="28"/>
                <w:szCs w:val="28"/>
              </w:rPr>
              <w:tab/>
            </w:r>
            <w:r w:rsidRPr="00F1743E">
              <w:rPr>
                <w:b w:val="0"/>
                <w:webHidden/>
                <w:sz w:val="28"/>
                <w:szCs w:val="28"/>
              </w:rPr>
              <w:fldChar w:fldCharType="begin"/>
            </w:r>
            <w:r w:rsidRPr="00F1743E">
              <w:rPr>
                <w:b w:val="0"/>
                <w:webHidden/>
                <w:sz w:val="28"/>
                <w:szCs w:val="28"/>
              </w:rPr>
              <w:instrText xml:space="preserve"> PAGEREF _Toc113568418 \h </w:instrText>
            </w:r>
            <w:r w:rsidRPr="00F1743E">
              <w:rPr>
                <w:b w:val="0"/>
                <w:webHidden/>
                <w:sz w:val="28"/>
                <w:szCs w:val="28"/>
              </w:rPr>
            </w:r>
            <w:r w:rsidRPr="00F1743E">
              <w:rPr>
                <w:b w:val="0"/>
                <w:webHidden/>
                <w:sz w:val="28"/>
                <w:szCs w:val="28"/>
              </w:rPr>
              <w:fldChar w:fldCharType="separate"/>
            </w:r>
            <w:r w:rsidRPr="00F1743E">
              <w:rPr>
                <w:b w:val="0"/>
                <w:webHidden/>
                <w:sz w:val="28"/>
                <w:szCs w:val="28"/>
              </w:rPr>
              <w:t>19</w:t>
            </w:r>
            <w:r w:rsidRPr="00F1743E">
              <w:rPr>
                <w:b w:val="0"/>
                <w:webHidden/>
                <w:sz w:val="28"/>
                <w:szCs w:val="28"/>
              </w:rPr>
              <w:fldChar w:fldCharType="end"/>
            </w:r>
          </w:hyperlink>
        </w:p>
        <w:p w14:paraId="02AFE024" w14:textId="04FF63A1" w:rsidR="009F490E" w:rsidRPr="00F1743E" w:rsidRDefault="009F490E" w:rsidP="008552F1">
          <w:pPr>
            <w:pStyle w:val="TOC2"/>
            <w:tabs>
              <w:tab w:val="right" w:leader="dot" w:pos="9010"/>
            </w:tabs>
            <w:rPr>
              <w:rFonts w:eastAsiaTheme="minorEastAsia"/>
              <w:noProof/>
              <w:sz w:val="28"/>
              <w:szCs w:val="28"/>
            </w:rPr>
          </w:pPr>
          <w:hyperlink w:anchor="_Toc113568419" w:history="1">
            <w:r w:rsidRPr="00F1743E">
              <w:rPr>
                <w:rStyle w:val="Hyperlink"/>
                <w:noProof/>
                <w:sz w:val="28"/>
                <w:szCs w:val="28"/>
              </w:rPr>
              <w:t>4.1. Cách Tiki xử lý vấn đề tích hợp giữa hệ thống lưu trữ và hệ thống tìm kiếm ElasticSearch</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_Toc113568419 \h </w:instrText>
            </w:r>
            <w:r w:rsidRPr="00F1743E">
              <w:rPr>
                <w:noProof/>
                <w:webHidden/>
                <w:sz w:val="28"/>
                <w:szCs w:val="28"/>
              </w:rPr>
            </w:r>
            <w:r w:rsidRPr="00F1743E">
              <w:rPr>
                <w:noProof/>
                <w:webHidden/>
                <w:sz w:val="28"/>
                <w:szCs w:val="28"/>
              </w:rPr>
              <w:fldChar w:fldCharType="separate"/>
            </w:r>
            <w:r w:rsidRPr="00F1743E">
              <w:rPr>
                <w:noProof/>
                <w:webHidden/>
                <w:sz w:val="28"/>
                <w:szCs w:val="28"/>
              </w:rPr>
              <w:t>19</w:t>
            </w:r>
            <w:r w:rsidRPr="00F1743E">
              <w:rPr>
                <w:noProof/>
                <w:webHidden/>
                <w:sz w:val="28"/>
                <w:szCs w:val="28"/>
              </w:rPr>
              <w:fldChar w:fldCharType="end"/>
            </w:r>
          </w:hyperlink>
        </w:p>
        <w:p w14:paraId="30367376" w14:textId="347D39BC" w:rsidR="009F490E" w:rsidRPr="00F1743E" w:rsidRDefault="009F490E" w:rsidP="008552F1">
          <w:pPr>
            <w:pStyle w:val="TOC2"/>
            <w:tabs>
              <w:tab w:val="right" w:leader="dot" w:pos="9010"/>
            </w:tabs>
            <w:rPr>
              <w:rFonts w:eastAsiaTheme="minorEastAsia"/>
              <w:noProof/>
              <w:sz w:val="28"/>
              <w:szCs w:val="28"/>
            </w:rPr>
          </w:pPr>
          <w:hyperlink w:anchor="_Toc113568420" w:history="1">
            <w:r w:rsidRPr="00F1743E">
              <w:rPr>
                <w:rStyle w:val="Hyperlink"/>
                <w:noProof/>
                <w:sz w:val="28"/>
                <w:szCs w:val="28"/>
              </w:rPr>
              <w:t>4.2. Cách Alibaba giải quyết bài toán đồng bộ dữ liệu real-time giữa MySQL và ElasticSearch</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_Toc113568420 \h </w:instrText>
            </w:r>
            <w:r w:rsidRPr="00F1743E">
              <w:rPr>
                <w:noProof/>
                <w:webHidden/>
                <w:sz w:val="28"/>
                <w:szCs w:val="28"/>
              </w:rPr>
            </w:r>
            <w:r w:rsidRPr="00F1743E">
              <w:rPr>
                <w:noProof/>
                <w:webHidden/>
                <w:sz w:val="28"/>
                <w:szCs w:val="28"/>
              </w:rPr>
              <w:fldChar w:fldCharType="separate"/>
            </w:r>
            <w:r w:rsidRPr="00F1743E">
              <w:rPr>
                <w:noProof/>
                <w:webHidden/>
                <w:sz w:val="28"/>
                <w:szCs w:val="28"/>
              </w:rPr>
              <w:t>20</w:t>
            </w:r>
            <w:r w:rsidRPr="00F1743E">
              <w:rPr>
                <w:noProof/>
                <w:webHidden/>
                <w:sz w:val="28"/>
                <w:szCs w:val="28"/>
              </w:rPr>
              <w:fldChar w:fldCharType="end"/>
            </w:r>
          </w:hyperlink>
        </w:p>
        <w:p w14:paraId="1A38C157" w14:textId="73CC39EF" w:rsidR="00C34063" w:rsidRPr="00F1743E" w:rsidRDefault="00982508" w:rsidP="008552F1">
          <w:pPr>
            <w:rPr>
              <w:color w:val="000000" w:themeColor="text1"/>
              <w:sz w:val="28"/>
              <w:szCs w:val="28"/>
            </w:rPr>
          </w:pPr>
          <w:r w:rsidRPr="00F1743E">
            <w:rPr>
              <w:bCs/>
              <w:noProof/>
              <w:color w:val="000000" w:themeColor="text1"/>
              <w:sz w:val="28"/>
              <w:szCs w:val="28"/>
            </w:rPr>
            <w:fldChar w:fldCharType="end"/>
          </w:r>
        </w:p>
      </w:sdtContent>
    </w:sdt>
    <w:p w14:paraId="0E5DD909" w14:textId="77777777" w:rsidR="005160F2" w:rsidRPr="00F1743E" w:rsidRDefault="005160F2" w:rsidP="008552F1">
      <w:pPr>
        <w:spacing w:before="0" w:after="160" w:line="259" w:lineRule="auto"/>
        <w:rPr>
          <w:rFonts w:eastAsiaTheme="majorEastAsia"/>
          <w:color w:val="000000" w:themeColor="text1"/>
          <w:sz w:val="28"/>
          <w:szCs w:val="28"/>
          <w:shd w:val="clear" w:color="auto" w:fill="FFFFFF"/>
        </w:rPr>
      </w:pPr>
      <w:r w:rsidRPr="00F1743E">
        <w:rPr>
          <w:color w:val="000000" w:themeColor="text1"/>
          <w:sz w:val="28"/>
          <w:szCs w:val="28"/>
          <w:shd w:val="clear" w:color="auto" w:fill="FFFFFF"/>
        </w:rPr>
        <w:br w:type="page"/>
      </w:r>
    </w:p>
    <w:p w14:paraId="4C7B50CD" w14:textId="21A43F44" w:rsidR="003B0BF9" w:rsidRPr="00F1743E" w:rsidRDefault="00BC5C48" w:rsidP="003B0BF9">
      <w:pPr>
        <w:pStyle w:val="Heading1"/>
        <w:jc w:val="center"/>
        <w:rPr>
          <w:rFonts w:ascii="Times New Roman" w:hAnsi="Times New Roman" w:cs="Times New Roman"/>
          <w:b/>
          <w:color w:val="000000" w:themeColor="text1"/>
          <w:sz w:val="28"/>
          <w:szCs w:val="28"/>
          <w:shd w:val="clear" w:color="auto" w:fill="FFFFFF"/>
        </w:rPr>
      </w:pPr>
      <w:bookmarkStart w:id="4" w:name="_Toc113568402"/>
      <w:r w:rsidRPr="00F1743E">
        <w:rPr>
          <w:rFonts w:ascii="Times New Roman" w:hAnsi="Times New Roman" w:cs="Times New Roman"/>
          <w:b/>
          <w:color w:val="000000" w:themeColor="text1"/>
          <w:sz w:val="28"/>
          <w:szCs w:val="28"/>
          <w:shd w:val="clear" w:color="auto" w:fill="FFFFFF"/>
        </w:rPr>
        <w:lastRenderedPageBreak/>
        <w:t>DANH MỤC HÌNH ẢNH</w:t>
      </w:r>
      <w:bookmarkEnd w:id="4"/>
      <w:r w:rsidR="003B0BF9" w:rsidRPr="00F1743E">
        <w:rPr>
          <w:rFonts w:ascii="Times New Roman" w:hAnsi="Times New Roman" w:cs="Times New Roman"/>
          <w:color w:val="000000" w:themeColor="text1"/>
          <w:sz w:val="28"/>
          <w:szCs w:val="28"/>
          <w:shd w:val="clear" w:color="auto" w:fill="FFFFFF"/>
        </w:rPr>
        <w:fldChar w:fldCharType="begin"/>
      </w:r>
      <w:r w:rsidR="003B0BF9" w:rsidRPr="00F1743E">
        <w:rPr>
          <w:rFonts w:ascii="Times New Roman" w:hAnsi="Times New Roman" w:cs="Times New Roman"/>
          <w:color w:val="000000" w:themeColor="text1"/>
          <w:sz w:val="28"/>
          <w:szCs w:val="28"/>
          <w:shd w:val="clear" w:color="auto" w:fill="FFFFFF"/>
        </w:rPr>
        <w:instrText xml:space="preserve"> TOC \h \z \c "Hình" </w:instrText>
      </w:r>
      <w:r w:rsidR="003B0BF9" w:rsidRPr="00F1743E">
        <w:rPr>
          <w:rFonts w:ascii="Times New Roman" w:hAnsi="Times New Roman" w:cs="Times New Roman"/>
          <w:color w:val="000000" w:themeColor="text1"/>
          <w:sz w:val="28"/>
          <w:szCs w:val="28"/>
          <w:shd w:val="clear" w:color="auto" w:fill="FFFFFF"/>
        </w:rPr>
        <w:fldChar w:fldCharType="separate"/>
      </w:r>
    </w:p>
    <w:p w14:paraId="37BFD124" w14:textId="00EC3528" w:rsidR="003B0BF9" w:rsidRPr="00F1743E" w:rsidRDefault="003B0BF9">
      <w:pPr>
        <w:pStyle w:val="TableofFigures"/>
        <w:tabs>
          <w:tab w:val="right" w:leader="dot" w:pos="9010"/>
        </w:tabs>
        <w:rPr>
          <w:rFonts w:eastAsiaTheme="minorEastAsia"/>
          <w:noProof/>
          <w:sz w:val="28"/>
          <w:szCs w:val="28"/>
        </w:rPr>
      </w:pPr>
      <w:hyperlink w:anchor="_Toc113567304" w:history="1">
        <w:r w:rsidRPr="00F1743E">
          <w:rPr>
            <w:rStyle w:val="Hyperlink"/>
            <w:noProof/>
            <w:sz w:val="28"/>
            <w:szCs w:val="28"/>
          </w:rPr>
          <w:t>Hình 1: Cơ chế đồng bộ CDC</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_Toc113567304 \h </w:instrText>
        </w:r>
        <w:r w:rsidRPr="00F1743E">
          <w:rPr>
            <w:noProof/>
            <w:webHidden/>
            <w:sz w:val="28"/>
            <w:szCs w:val="28"/>
          </w:rPr>
        </w:r>
        <w:r w:rsidRPr="00F1743E">
          <w:rPr>
            <w:noProof/>
            <w:webHidden/>
            <w:sz w:val="28"/>
            <w:szCs w:val="28"/>
          </w:rPr>
          <w:fldChar w:fldCharType="separate"/>
        </w:r>
        <w:r w:rsidRPr="00F1743E">
          <w:rPr>
            <w:noProof/>
            <w:webHidden/>
            <w:sz w:val="28"/>
            <w:szCs w:val="28"/>
          </w:rPr>
          <w:t>12</w:t>
        </w:r>
        <w:r w:rsidRPr="00F1743E">
          <w:rPr>
            <w:noProof/>
            <w:webHidden/>
            <w:sz w:val="28"/>
            <w:szCs w:val="28"/>
          </w:rPr>
          <w:fldChar w:fldCharType="end"/>
        </w:r>
      </w:hyperlink>
    </w:p>
    <w:p w14:paraId="54C72ACB" w14:textId="7F21EEF5" w:rsidR="003B0BF9" w:rsidRPr="00F1743E" w:rsidRDefault="003B0BF9">
      <w:pPr>
        <w:pStyle w:val="TableofFigures"/>
        <w:tabs>
          <w:tab w:val="right" w:leader="dot" w:pos="9010"/>
        </w:tabs>
        <w:rPr>
          <w:rFonts w:eastAsiaTheme="minorEastAsia"/>
          <w:noProof/>
          <w:sz w:val="28"/>
          <w:szCs w:val="28"/>
        </w:rPr>
      </w:pPr>
      <w:hyperlink w:anchor="_Toc113567305" w:history="1">
        <w:r w:rsidRPr="00F1743E">
          <w:rPr>
            <w:rStyle w:val="Hyperlink"/>
            <w:noProof/>
            <w:sz w:val="28"/>
            <w:szCs w:val="28"/>
          </w:rPr>
          <w:t>Hình 2: Case study cơ chế đồng bộ dữ liệu từ MySQL đến Elasticsearch</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_Toc113567305 \h </w:instrText>
        </w:r>
        <w:r w:rsidRPr="00F1743E">
          <w:rPr>
            <w:noProof/>
            <w:webHidden/>
            <w:sz w:val="28"/>
            <w:szCs w:val="28"/>
          </w:rPr>
        </w:r>
        <w:r w:rsidRPr="00F1743E">
          <w:rPr>
            <w:noProof/>
            <w:webHidden/>
            <w:sz w:val="28"/>
            <w:szCs w:val="28"/>
          </w:rPr>
          <w:fldChar w:fldCharType="separate"/>
        </w:r>
        <w:r w:rsidRPr="00F1743E">
          <w:rPr>
            <w:noProof/>
            <w:webHidden/>
            <w:sz w:val="28"/>
            <w:szCs w:val="28"/>
          </w:rPr>
          <w:t>13</w:t>
        </w:r>
        <w:r w:rsidRPr="00F1743E">
          <w:rPr>
            <w:noProof/>
            <w:webHidden/>
            <w:sz w:val="28"/>
            <w:szCs w:val="28"/>
          </w:rPr>
          <w:fldChar w:fldCharType="end"/>
        </w:r>
      </w:hyperlink>
    </w:p>
    <w:p w14:paraId="77C189FB" w14:textId="1466F588" w:rsidR="003B0BF9" w:rsidRPr="00F1743E" w:rsidRDefault="003B0BF9">
      <w:pPr>
        <w:pStyle w:val="TableofFigures"/>
        <w:tabs>
          <w:tab w:val="right" w:leader="dot" w:pos="9010"/>
        </w:tabs>
        <w:rPr>
          <w:rFonts w:eastAsiaTheme="minorEastAsia"/>
          <w:noProof/>
          <w:sz w:val="28"/>
          <w:szCs w:val="28"/>
        </w:rPr>
      </w:pPr>
      <w:hyperlink w:anchor="_Toc113567306" w:history="1">
        <w:r w:rsidRPr="00F1743E">
          <w:rPr>
            <w:rStyle w:val="Hyperlink"/>
            <w:noProof/>
            <w:sz w:val="28"/>
            <w:szCs w:val="28"/>
          </w:rPr>
          <w:t>Hình 3: Cơ chế đồng bộ Message Queue</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_Toc113567306 \h </w:instrText>
        </w:r>
        <w:r w:rsidRPr="00F1743E">
          <w:rPr>
            <w:noProof/>
            <w:webHidden/>
            <w:sz w:val="28"/>
            <w:szCs w:val="28"/>
          </w:rPr>
        </w:r>
        <w:r w:rsidRPr="00F1743E">
          <w:rPr>
            <w:noProof/>
            <w:webHidden/>
            <w:sz w:val="28"/>
            <w:szCs w:val="28"/>
          </w:rPr>
          <w:fldChar w:fldCharType="separate"/>
        </w:r>
        <w:r w:rsidRPr="00F1743E">
          <w:rPr>
            <w:noProof/>
            <w:webHidden/>
            <w:sz w:val="28"/>
            <w:szCs w:val="28"/>
          </w:rPr>
          <w:t>14</w:t>
        </w:r>
        <w:r w:rsidRPr="00F1743E">
          <w:rPr>
            <w:noProof/>
            <w:webHidden/>
            <w:sz w:val="28"/>
            <w:szCs w:val="28"/>
          </w:rPr>
          <w:fldChar w:fldCharType="end"/>
        </w:r>
      </w:hyperlink>
    </w:p>
    <w:p w14:paraId="56D75306" w14:textId="3576ACC6" w:rsidR="003B0BF9" w:rsidRPr="00F1743E" w:rsidRDefault="003B0BF9">
      <w:pPr>
        <w:pStyle w:val="TableofFigures"/>
        <w:tabs>
          <w:tab w:val="right" w:leader="dot" w:pos="9010"/>
        </w:tabs>
        <w:rPr>
          <w:rFonts w:eastAsiaTheme="minorEastAsia"/>
          <w:noProof/>
          <w:sz w:val="28"/>
          <w:szCs w:val="28"/>
        </w:rPr>
      </w:pPr>
      <w:hyperlink w:anchor="_Toc113567307" w:history="1">
        <w:r w:rsidRPr="00F1743E">
          <w:rPr>
            <w:rStyle w:val="Hyperlink"/>
            <w:noProof/>
            <w:sz w:val="28"/>
            <w:szCs w:val="28"/>
          </w:rPr>
          <w:t>Hình 4: Message Queue dạng Point to point</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_Toc113567307 \h </w:instrText>
        </w:r>
        <w:r w:rsidRPr="00F1743E">
          <w:rPr>
            <w:noProof/>
            <w:webHidden/>
            <w:sz w:val="28"/>
            <w:szCs w:val="28"/>
          </w:rPr>
        </w:r>
        <w:r w:rsidRPr="00F1743E">
          <w:rPr>
            <w:noProof/>
            <w:webHidden/>
            <w:sz w:val="28"/>
            <w:szCs w:val="28"/>
          </w:rPr>
          <w:fldChar w:fldCharType="separate"/>
        </w:r>
        <w:r w:rsidRPr="00F1743E">
          <w:rPr>
            <w:noProof/>
            <w:webHidden/>
            <w:sz w:val="28"/>
            <w:szCs w:val="28"/>
          </w:rPr>
          <w:t>15</w:t>
        </w:r>
        <w:r w:rsidRPr="00F1743E">
          <w:rPr>
            <w:noProof/>
            <w:webHidden/>
            <w:sz w:val="28"/>
            <w:szCs w:val="28"/>
          </w:rPr>
          <w:fldChar w:fldCharType="end"/>
        </w:r>
      </w:hyperlink>
    </w:p>
    <w:p w14:paraId="1D98FC4D" w14:textId="197CB642" w:rsidR="003B0BF9" w:rsidRPr="00F1743E" w:rsidRDefault="003B0BF9">
      <w:pPr>
        <w:pStyle w:val="TableofFigures"/>
        <w:tabs>
          <w:tab w:val="right" w:leader="dot" w:pos="9010"/>
        </w:tabs>
        <w:rPr>
          <w:rFonts w:eastAsiaTheme="minorEastAsia"/>
          <w:noProof/>
          <w:sz w:val="28"/>
          <w:szCs w:val="28"/>
        </w:rPr>
      </w:pPr>
      <w:hyperlink w:anchor="_Toc113567308" w:history="1">
        <w:r w:rsidRPr="00F1743E">
          <w:rPr>
            <w:rStyle w:val="Hyperlink"/>
            <w:noProof/>
            <w:sz w:val="28"/>
            <w:szCs w:val="28"/>
          </w:rPr>
          <w:t>Hình 5: Message Queue dạng Publisher-Subcriber</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_Toc113567308 \h </w:instrText>
        </w:r>
        <w:r w:rsidRPr="00F1743E">
          <w:rPr>
            <w:noProof/>
            <w:webHidden/>
            <w:sz w:val="28"/>
            <w:szCs w:val="28"/>
          </w:rPr>
        </w:r>
        <w:r w:rsidRPr="00F1743E">
          <w:rPr>
            <w:noProof/>
            <w:webHidden/>
            <w:sz w:val="28"/>
            <w:szCs w:val="28"/>
          </w:rPr>
          <w:fldChar w:fldCharType="separate"/>
        </w:r>
        <w:r w:rsidRPr="00F1743E">
          <w:rPr>
            <w:noProof/>
            <w:webHidden/>
            <w:sz w:val="28"/>
            <w:szCs w:val="28"/>
          </w:rPr>
          <w:t>16</w:t>
        </w:r>
        <w:r w:rsidRPr="00F1743E">
          <w:rPr>
            <w:noProof/>
            <w:webHidden/>
            <w:sz w:val="28"/>
            <w:szCs w:val="28"/>
          </w:rPr>
          <w:fldChar w:fldCharType="end"/>
        </w:r>
      </w:hyperlink>
    </w:p>
    <w:p w14:paraId="1113D7C3" w14:textId="72DD95C8" w:rsidR="003B0BF9" w:rsidRPr="00F1743E" w:rsidRDefault="003B0BF9">
      <w:pPr>
        <w:pStyle w:val="TableofFigures"/>
        <w:tabs>
          <w:tab w:val="right" w:leader="dot" w:pos="9010"/>
        </w:tabs>
        <w:rPr>
          <w:rFonts w:eastAsiaTheme="minorEastAsia"/>
          <w:noProof/>
          <w:sz w:val="28"/>
          <w:szCs w:val="28"/>
        </w:rPr>
      </w:pPr>
      <w:hyperlink w:anchor="_Toc113567309" w:history="1">
        <w:r w:rsidRPr="00F1743E">
          <w:rPr>
            <w:rStyle w:val="Hyperlink"/>
            <w:noProof/>
            <w:sz w:val="28"/>
            <w:szCs w:val="28"/>
          </w:rPr>
          <w:t>Hình 6: Cấu trúc đồng bộ theo kafka</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_Toc113567309 \h </w:instrText>
        </w:r>
        <w:r w:rsidRPr="00F1743E">
          <w:rPr>
            <w:noProof/>
            <w:webHidden/>
            <w:sz w:val="28"/>
            <w:szCs w:val="28"/>
          </w:rPr>
        </w:r>
        <w:r w:rsidRPr="00F1743E">
          <w:rPr>
            <w:noProof/>
            <w:webHidden/>
            <w:sz w:val="28"/>
            <w:szCs w:val="28"/>
          </w:rPr>
          <w:fldChar w:fldCharType="separate"/>
        </w:r>
        <w:r w:rsidRPr="00F1743E">
          <w:rPr>
            <w:noProof/>
            <w:webHidden/>
            <w:sz w:val="28"/>
            <w:szCs w:val="28"/>
          </w:rPr>
          <w:t>19</w:t>
        </w:r>
        <w:r w:rsidRPr="00F1743E">
          <w:rPr>
            <w:noProof/>
            <w:webHidden/>
            <w:sz w:val="28"/>
            <w:szCs w:val="28"/>
          </w:rPr>
          <w:fldChar w:fldCharType="end"/>
        </w:r>
      </w:hyperlink>
    </w:p>
    <w:p w14:paraId="414919C0" w14:textId="544081A1" w:rsidR="003B0BF9" w:rsidRPr="00F1743E" w:rsidRDefault="003B0BF9">
      <w:pPr>
        <w:pStyle w:val="TableofFigures"/>
        <w:tabs>
          <w:tab w:val="right" w:leader="dot" w:pos="9010"/>
        </w:tabs>
        <w:rPr>
          <w:rFonts w:eastAsiaTheme="minorEastAsia"/>
          <w:noProof/>
          <w:sz w:val="28"/>
          <w:szCs w:val="28"/>
        </w:rPr>
      </w:pPr>
      <w:hyperlink w:anchor="_Toc113567310" w:history="1">
        <w:r w:rsidRPr="00F1743E">
          <w:rPr>
            <w:rStyle w:val="Hyperlink"/>
            <w:noProof/>
            <w:sz w:val="28"/>
            <w:szCs w:val="28"/>
          </w:rPr>
          <w:t>Hình 7: Mô hình triển khai CDC của TIKI</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_Toc113567310 \h </w:instrText>
        </w:r>
        <w:r w:rsidRPr="00F1743E">
          <w:rPr>
            <w:noProof/>
            <w:webHidden/>
            <w:sz w:val="28"/>
            <w:szCs w:val="28"/>
          </w:rPr>
        </w:r>
        <w:r w:rsidRPr="00F1743E">
          <w:rPr>
            <w:noProof/>
            <w:webHidden/>
            <w:sz w:val="28"/>
            <w:szCs w:val="28"/>
          </w:rPr>
          <w:fldChar w:fldCharType="separate"/>
        </w:r>
        <w:r w:rsidRPr="00F1743E">
          <w:rPr>
            <w:noProof/>
            <w:webHidden/>
            <w:sz w:val="28"/>
            <w:szCs w:val="28"/>
          </w:rPr>
          <w:t>20</w:t>
        </w:r>
        <w:r w:rsidRPr="00F1743E">
          <w:rPr>
            <w:noProof/>
            <w:webHidden/>
            <w:sz w:val="28"/>
            <w:szCs w:val="28"/>
          </w:rPr>
          <w:fldChar w:fldCharType="end"/>
        </w:r>
      </w:hyperlink>
    </w:p>
    <w:p w14:paraId="2C6DA049" w14:textId="745EA53F" w:rsidR="003B0BF9" w:rsidRPr="00F1743E" w:rsidRDefault="003B0BF9">
      <w:pPr>
        <w:pStyle w:val="TableofFigures"/>
        <w:tabs>
          <w:tab w:val="right" w:leader="dot" w:pos="9010"/>
        </w:tabs>
        <w:rPr>
          <w:rFonts w:eastAsiaTheme="minorEastAsia"/>
          <w:noProof/>
          <w:sz w:val="28"/>
          <w:szCs w:val="28"/>
        </w:rPr>
      </w:pPr>
      <w:hyperlink w:anchor="_Toc113567311" w:history="1">
        <w:r w:rsidRPr="00F1743E">
          <w:rPr>
            <w:rStyle w:val="Hyperlink"/>
            <w:noProof/>
            <w:sz w:val="28"/>
            <w:szCs w:val="28"/>
          </w:rPr>
          <w:t>Hình 8: Mô hình triển khai kafka của Alibaba</w:t>
        </w:r>
        <w:r w:rsidRPr="00F1743E">
          <w:rPr>
            <w:noProof/>
            <w:webHidden/>
            <w:sz w:val="28"/>
            <w:szCs w:val="28"/>
          </w:rPr>
          <w:tab/>
        </w:r>
        <w:r w:rsidRPr="00F1743E">
          <w:rPr>
            <w:noProof/>
            <w:webHidden/>
            <w:sz w:val="28"/>
            <w:szCs w:val="28"/>
          </w:rPr>
          <w:fldChar w:fldCharType="begin"/>
        </w:r>
        <w:r w:rsidRPr="00F1743E">
          <w:rPr>
            <w:noProof/>
            <w:webHidden/>
            <w:sz w:val="28"/>
            <w:szCs w:val="28"/>
          </w:rPr>
          <w:instrText xml:space="preserve"> PAGEREF _Toc113567311 \h </w:instrText>
        </w:r>
        <w:r w:rsidRPr="00F1743E">
          <w:rPr>
            <w:noProof/>
            <w:webHidden/>
            <w:sz w:val="28"/>
            <w:szCs w:val="28"/>
          </w:rPr>
        </w:r>
        <w:r w:rsidRPr="00F1743E">
          <w:rPr>
            <w:noProof/>
            <w:webHidden/>
            <w:sz w:val="28"/>
            <w:szCs w:val="28"/>
          </w:rPr>
          <w:fldChar w:fldCharType="separate"/>
        </w:r>
        <w:r w:rsidRPr="00F1743E">
          <w:rPr>
            <w:noProof/>
            <w:webHidden/>
            <w:sz w:val="28"/>
            <w:szCs w:val="28"/>
          </w:rPr>
          <w:t>21</w:t>
        </w:r>
        <w:r w:rsidRPr="00F1743E">
          <w:rPr>
            <w:noProof/>
            <w:webHidden/>
            <w:sz w:val="28"/>
            <w:szCs w:val="28"/>
          </w:rPr>
          <w:fldChar w:fldCharType="end"/>
        </w:r>
      </w:hyperlink>
    </w:p>
    <w:p w14:paraId="73A181B4" w14:textId="06D5A082" w:rsidR="001D7B9D" w:rsidRPr="00F1743E" w:rsidRDefault="003B0BF9">
      <w:pPr>
        <w:spacing w:before="0" w:after="160" w:line="259" w:lineRule="auto"/>
        <w:jc w:val="left"/>
        <w:rPr>
          <w:color w:val="000000" w:themeColor="text1"/>
          <w:sz w:val="28"/>
          <w:szCs w:val="28"/>
          <w:shd w:val="clear" w:color="auto" w:fill="FFFFFF"/>
        </w:rPr>
      </w:pPr>
      <w:r w:rsidRPr="00F1743E">
        <w:rPr>
          <w:color w:val="000000" w:themeColor="text1"/>
          <w:sz w:val="28"/>
          <w:szCs w:val="28"/>
          <w:shd w:val="clear" w:color="auto" w:fill="FFFFFF"/>
        </w:rPr>
        <w:fldChar w:fldCharType="end"/>
      </w:r>
    </w:p>
    <w:p w14:paraId="0977F610" w14:textId="77777777" w:rsidR="003B0BF9" w:rsidRPr="00F1743E" w:rsidRDefault="003B0BF9">
      <w:pPr>
        <w:spacing w:before="0" w:after="160" w:line="259" w:lineRule="auto"/>
        <w:jc w:val="left"/>
        <w:rPr>
          <w:sz w:val="28"/>
          <w:szCs w:val="28"/>
        </w:rPr>
      </w:pPr>
      <w:r w:rsidRPr="00F1743E">
        <w:rPr>
          <w:sz w:val="28"/>
          <w:szCs w:val="28"/>
        </w:rPr>
        <w:br w:type="page"/>
      </w:r>
    </w:p>
    <w:p w14:paraId="4270E9CD" w14:textId="199BEA9A" w:rsidR="003B0BF9" w:rsidRPr="00416688" w:rsidRDefault="005D66C6" w:rsidP="003B0BF9">
      <w:pPr>
        <w:pStyle w:val="TableofFigures"/>
        <w:tabs>
          <w:tab w:val="right" w:leader="dot" w:pos="9010"/>
        </w:tabs>
        <w:jc w:val="center"/>
        <w:outlineLvl w:val="0"/>
        <w:rPr>
          <w:rFonts w:eastAsiaTheme="minorEastAsia"/>
          <w:noProof/>
          <w:color w:val="000000" w:themeColor="text1"/>
          <w:sz w:val="28"/>
          <w:szCs w:val="28"/>
        </w:rPr>
      </w:pPr>
      <w:hyperlink w:anchor="_Toc98579360" w:history="1"/>
      <w:bookmarkStart w:id="5" w:name="_Toc97156800"/>
      <w:bookmarkStart w:id="6" w:name="_Toc113568403"/>
      <w:r w:rsidR="006A2E00" w:rsidRPr="00AC3BBC">
        <w:rPr>
          <w:b/>
          <w:color w:val="000000" w:themeColor="text1"/>
          <w:sz w:val="28"/>
          <w:szCs w:val="28"/>
          <w:shd w:val="clear" w:color="auto" w:fill="FFFFFF"/>
        </w:rPr>
        <w:t>DANH MỤC BẢNG BIỂU</w:t>
      </w:r>
      <w:bookmarkEnd w:id="5"/>
      <w:bookmarkEnd w:id="6"/>
      <w:r w:rsidR="003B0BF9" w:rsidRPr="00416688">
        <w:rPr>
          <w:color w:val="000000" w:themeColor="text1"/>
          <w:sz w:val="28"/>
          <w:szCs w:val="28"/>
          <w:shd w:val="clear" w:color="auto" w:fill="FFFFFF"/>
        </w:rPr>
        <w:fldChar w:fldCharType="begin"/>
      </w:r>
      <w:r w:rsidR="003B0BF9" w:rsidRPr="00416688">
        <w:rPr>
          <w:color w:val="000000" w:themeColor="text1"/>
          <w:sz w:val="28"/>
          <w:szCs w:val="28"/>
          <w:shd w:val="clear" w:color="auto" w:fill="FFFFFF"/>
        </w:rPr>
        <w:instrText xml:space="preserve"> TOC \h \z \c "Bảng" </w:instrText>
      </w:r>
      <w:r w:rsidR="003B0BF9" w:rsidRPr="00416688">
        <w:rPr>
          <w:color w:val="000000" w:themeColor="text1"/>
          <w:sz w:val="28"/>
          <w:szCs w:val="28"/>
          <w:shd w:val="clear" w:color="auto" w:fill="FFFFFF"/>
        </w:rPr>
        <w:fldChar w:fldCharType="separate"/>
      </w:r>
    </w:p>
    <w:p w14:paraId="00C62B54" w14:textId="3607624F" w:rsidR="003B0BF9" w:rsidRPr="00416688" w:rsidRDefault="003B0BF9">
      <w:pPr>
        <w:pStyle w:val="TableofFigures"/>
        <w:tabs>
          <w:tab w:val="right" w:leader="dot" w:pos="9010"/>
        </w:tabs>
        <w:rPr>
          <w:rFonts w:asciiTheme="minorHAnsi" w:eastAsiaTheme="minorEastAsia" w:hAnsiTheme="minorHAnsi" w:cstheme="minorBidi"/>
          <w:noProof/>
          <w:sz w:val="28"/>
          <w:szCs w:val="28"/>
        </w:rPr>
      </w:pPr>
      <w:hyperlink w:anchor="_Toc113567336" w:history="1">
        <w:r w:rsidRPr="00416688">
          <w:rPr>
            <w:rStyle w:val="Hyperlink"/>
            <w:noProof/>
            <w:sz w:val="28"/>
            <w:szCs w:val="28"/>
          </w:rPr>
          <w:t>Bảng 1: So sánh các tool đồng bộ theo cơ chế CDC</w:t>
        </w:r>
        <w:r w:rsidRPr="00416688">
          <w:rPr>
            <w:noProof/>
            <w:webHidden/>
            <w:sz w:val="28"/>
            <w:szCs w:val="28"/>
          </w:rPr>
          <w:tab/>
        </w:r>
        <w:r w:rsidRPr="00416688">
          <w:rPr>
            <w:noProof/>
            <w:webHidden/>
            <w:sz w:val="28"/>
            <w:szCs w:val="28"/>
          </w:rPr>
          <w:fldChar w:fldCharType="begin"/>
        </w:r>
        <w:r w:rsidRPr="00416688">
          <w:rPr>
            <w:noProof/>
            <w:webHidden/>
            <w:sz w:val="28"/>
            <w:szCs w:val="28"/>
          </w:rPr>
          <w:instrText xml:space="preserve"> PAGEREF _Toc113567336 \h </w:instrText>
        </w:r>
        <w:r w:rsidRPr="00416688">
          <w:rPr>
            <w:noProof/>
            <w:webHidden/>
            <w:sz w:val="28"/>
            <w:szCs w:val="28"/>
          </w:rPr>
        </w:r>
        <w:r w:rsidRPr="00416688">
          <w:rPr>
            <w:noProof/>
            <w:webHidden/>
            <w:sz w:val="28"/>
            <w:szCs w:val="28"/>
          </w:rPr>
          <w:fldChar w:fldCharType="separate"/>
        </w:r>
        <w:r w:rsidRPr="00416688">
          <w:rPr>
            <w:noProof/>
            <w:webHidden/>
            <w:sz w:val="28"/>
            <w:szCs w:val="28"/>
          </w:rPr>
          <w:t>17</w:t>
        </w:r>
        <w:r w:rsidRPr="00416688">
          <w:rPr>
            <w:noProof/>
            <w:webHidden/>
            <w:sz w:val="28"/>
            <w:szCs w:val="28"/>
          </w:rPr>
          <w:fldChar w:fldCharType="end"/>
        </w:r>
      </w:hyperlink>
    </w:p>
    <w:p w14:paraId="522AB3B8" w14:textId="5C65A4D2" w:rsidR="00BF0323" w:rsidRPr="00416688" w:rsidRDefault="003B0BF9" w:rsidP="00BF0323">
      <w:pPr>
        <w:rPr>
          <w:rFonts w:eastAsiaTheme="majorEastAsia"/>
          <w:color w:val="000000" w:themeColor="text1"/>
          <w:sz w:val="28"/>
          <w:szCs w:val="28"/>
          <w:shd w:val="clear" w:color="auto" w:fill="FFFFFF"/>
        </w:rPr>
      </w:pPr>
      <w:r w:rsidRPr="00416688">
        <w:rPr>
          <w:color w:val="000000" w:themeColor="text1"/>
          <w:sz w:val="28"/>
          <w:szCs w:val="28"/>
          <w:shd w:val="clear" w:color="auto" w:fill="FFFFFF"/>
        </w:rPr>
        <w:fldChar w:fldCharType="end"/>
      </w:r>
    </w:p>
    <w:p w14:paraId="15823283" w14:textId="77777777" w:rsidR="003B0BF9" w:rsidRPr="00416688" w:rsidRDefault="003B0BF9">
      <w:pPr>
        <w:spacing w:before="0" w:after="160" w:line="259" w:lineRule="auto"/>
        <w:jc w:val="left"/>
        <w:rPr>
          <w:rFonts w:eastAsiaTheme="majorEastAsia"/>
          <w:b/>
          <w:color w:val="000000" w:themeColor="text1"/>
          <w:sz w:val="28"/>
          <w:szCs w:val="28"/>
          <w:shd w:val="clear" w:color="auto" w:fill="FFFFFF"/>
        </w:rPr>
      </w:pPr>
      <w:r w:rsidRPr="00416688">
        <w:rPr>
          <w:b/>
          <w:color w:val="000000" w:themeColor="text1"/>
          <w:sz w:val="28"/>
          <w:szCs w:val="28"/>
          <w:shd w:val="clear" w:color="auto" w:fill="FFFFFF"/>
        </w:rPr>
        <w:br w:type="page"/>
      </w:r>
    </w:p>
    <w:p w14:paraId="4B3D6AB1" w14:textId="0D83D4AA"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7" w:name="_Toc113568404"/>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 xml:space="preserve">HƯƠNG 1: </w:t>
      </w:r>
      <w:r w:rsidR="00492C62">
        <w:rPr>
          <w:rFonts w:ascii="Times New Roman" w:hAnsi="Times New Roman" w:cs="Times New Roman"/>
          <w:b/>
          <w:color w:val="000000" w:themeColor="text1"/>
          <w:sz w:val="28"/>
          <w:szCs w:val="28"/>
          <w:shd w:val="clear" w:color="auto" w:fill="FFFFFF"/>
        </w:rPr>
        <w:t>GIỚI THIỆU CHUNG</w:t>
      </w:r>
      <w:bookmarkEnd w:id="7"/>
    </w:p>
    <w:p w14:paraId="128D8832" w14:textId="3E214616" w:rsidR="003A2CC7" w:rsidRDefault="00876B54" w:rsidP="00095E33">
      <w:pPr>
        <w:pStyle w:val="Heading2"/>
        <w:numPr>
          <w:ilvl w:val="1"/>
          <w:numId w:val="1"/>
        </w:numPr>
        <w:spacing w:line="360" w:lineRule="auto"/>
        <w:rPr>
          <w:rFonts w:cs="Times New Roman"/>
          <w:sz w:val="28"/>
          <w:szCs w:val="24"/>
        </w:rPr>
      </w:pPr>
      <w:bookmarkStart w:id="8" w:name="_Toc113568405"/>
      <w:r>
        <w:rPr>
          <w:rFonts w:cs="Times New Roman"/>
          <w:sz w:val="28"/>
          <w:szCs w:val="24"/>
        </w:rPr>
        <w:t>Đặt vấn đề</w:t>
      </w:r>
      <w:bookmarkEnd w:id="8"/>
    </w:p>
    <w:p w14:paraId="0E26EF43" w14:textId="75B96399" w:rsidR="00BC4E9A" w:rsidRPr="00596B6D" w:rsidRDefault="0009537B" w:rsidP="00FD105B">
      <w:pPr>
        <w:ind w:firstLine="450"/>
        <w:rPr>
          <w:sz w:val="28"/>
        </w:rPr>
      </w:pPr>
      <w:r w:rsidRPr="00596B6D">
        <w:rPr>
          <w:sz w:val="28"/>
        </w:rPr>
        <w:t>Hiện tại, với gần 40 sản phẩm khác</w:t>
      </w:r>
      <w:r w:rsidR="0046456F" w:rsidRPr="00596B6D">
        <w:rPr>
          <w:sz w:val="28"/>
        </w:rPr>
        <w:t xml:space="preserve"> nhau,</w:t>
      </w:r>
      <w:r w:rsidRPr="00596B6D">
        <w:rPr>
          <w:sz w:val="28"/>
        </w:rPr>
        <w:t xml:space="preserve"> cùng nguồn</w:t>
      </w:r>
      <w:r w:rsidR="0046456F" w:rsidRPr="00596B6D">
        <w:rPr>
          <w:sz w:val="28"/>
        </w:rPr>
        <w:t xml:space="preserve"> dữ liệu khách hàng lớn,</w:t>
      </w:r>
      <w:r w:rsidR="0067578D" w:rsidRPr="00596B6D">
        <w:rPr>
          <w:sz w:val="28"/>
        </w:rPr>
        <w:t xml:space="preserve"> </w:t>
      </w:r>
      <w:r w:rsidR="0067578D" w:rsidRPr="00596B6D">
        <w:rPr>
          <w:color w:val="000000" w:themeColor="text1"/>
          <w:sz w:val="28"/>
        </w:rPr>
        <w:t xml:space="preserve">việc dữ liệu lớn được lưu trữ trên cơ sở dữ liệu quan hệ cho ra một hiệu suất truy vấn không được </w:t>
      </w:r>
      <w:r w:rsidRPr="00596B6D">
        <w:rPr>
          <w:color w:val="000000" w:themeColor="text1"/>
          <w:sz w:val="28"/>
        </w:rPr>
        <w:t>tốt, MISA cũng đã có những sự cố</w:t>
      </w:r>
      <w:r w:rsidR="0067578D" w:rsidRPr="00596B6D">
        <w:rPr>
          <w:color w:val="000000" w:themeColor="text1"/>
          <w:sz w:val="28"/>
        </w:rPr>
        <w:t xml:space="preserve"> liên quan đến việc tím kiếm dữ liệu lớn</w:t>
      </w:r>
      <w:r w:rsidR="009E0FB5" w:rsidRPr="00596B6D">
        <w:rPr>
          <w:color w:val="000000" w:themeColor="text1"/>
          <w:sz w:val="28"/>
        </w:rPr>
        <w:t>.</w:t>
      </w:r>
      <w:r w:rsidR="0067578D" w:rsidRPr="00596B6D">
        <w:rPr>
          <w:sz w:val="28"/>
        </w:rPr>
        <w:t xml:space="preserve"> </w:t>
      </w:r>
      <w:r w:rsidR="00155598" w:rsidRPr="00596B6D">
        <w:rPr>
          <w:sz w:val="28"/>
        </w:rPr>
        <w:t>Tìm kiếm nhanh với dữ liệu lớn là một trong những vấn đề nhức nhối tại hầu hết các công ty trong và ngoài nước</w:t>
      </w:r>
      <w:r w:rsidR="00FA3143" w:rsidRPr="00596B6D">
        <w:rPr>
          <w:sz w:val="28"/>
        </w:rPr>
        <w:t>, mỗi đơn vị, tổ chức đều có cách giải quyết tương đồng hoặc khác nhau</w:t>
      </w:r>
      <w:r w:rsidR="00320E80" w:rsidRPr="00596B6D">
        <w:rPr>
          <w:sz w:val="28"/>
        </w:rPr>
        <w:t>, tuy nhiên</w:t>
      </w:r>
      <w:r w:rsidR="003A7A85" w:rsidRPr="00596B6D">
        <w:rPr>
          <w:sz w:val="28"/>
        </w:rPr>
        <w:t xml:space="preserve"> theo khảo sát tại các dự án tại công ty cổ phần MISA JSC, có tới hơn một nửa trong số đó đang gặp vấn đề về bài toán tìm kiếm dữ liệu lớn</w:t>
      </w:r>
      <w:r w:rsidR="008766D2" w:rsidRPr="00596B6D">
        <w:rPr>
          <w:sz w:val="28"/>
        </w:rPr>
        <w:t>.</w:t>
      </w:r>
    </w:p>
    <w:p w14:paraId="4E2758D7" w14:textId="48409971" w:rsidR="0047107E" w:rsidRPr="00596B6D" w:rsidRDefault="006877D1" w:rsidP="00FD105B">
      <w:pPr>
        <w:ind w:firstLine="450"/>
        <w:rPr>
          <w:sz w:val="28"/>
        </w:rPr>
      </w:pPr>
      <w:r w:rsidRPr="00596B6D">
        <w:rPr>
          <w:noProof/>
          <w:sz w:val="28"/>
        </w:rPr>
        <w:drawing>
          <wp:anchor distT="0" distB="0" distL="114300" distR="114300" simplePos="0" relativeHeight="251667456" behindDoc="1" locked="0" layoutInCell="1" allowOverlap="1" wp14:anchorId="160A53C8" wp14:editId="75299E08">
            <wp:simplePos x="0" y="0"/>
            <wp:positionH relativeFrom="column">
              <wp:posOffset>-21590</wp:posOffset>
            </wp:positionH>
            <wp:positionV relativeFrom="paragraph">
              <wp:posOffset>1877385</wp:posOffset>
            </wp:positionV>
            <wp:extent cx="6035675" cy="2931160"/>
            <wp:effectExtent l="0" t="0" r="3175" b="2540"/>
            <wp:wrapTopAndBottom/>
            <wp:docPr id="2" name="Picture 2" descr="C:\Users\nadung\AppData\Local\Microsoft\Windows\INetCache\Content.Word\bieu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ung\AppData\Local\Microsoft\Windows\INetCache\Content.Word\bieud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675" cy="2931160"/>
                    </a:xfrm>
                    <a:prstGeom prst="rect">
                      <a:avLst/>
                    </a:prstGeom>
                    <a:noFill/>
                    <a:ln>
                      <a:noFill/>
                    </a:ln>
                  </pic:spPr>
                </pic:pic>
              </a:graphicData>
            </a:graphic>
            <wp14:sizeRelH relativeFrom="margin">
              <wp14:pctWidth>0</wp14:pctWidth>
            </wp14:sizeRelH>
          </wp:anchor>
        </w:drawing>
      </w:r>
      <w:r w:rsidR="00324C7C" w:rsidRPr="00596B6D">
        <w:rPr>
          <w:sz w:val="28"/>
        </w:rPr>
        <w:t xml:space="preserve">Theo khảo sát của nhóm có tới 88,2% các dự án (trong 17 dự án được khảo sát tại MISA) </w:t>
      </w:r>
      <w:r w:rsidR="0047107E" w:rsidRPr="00596B6D">
        <w:rPr>
          <w:sz w:val="28"/>
        </w:rPr>
        <w:t>đang gặp vấn đề trong giải quyết bài toán tìm kiếm với dữ liệu lớn</w:t>
      </w:r>
      <w:r w:rsidR="00324C7C" w:rsidRPr="00596B6D">
        <w:rPr>
          <w:sz w:val="28"/>
        </w:rPr>
        <w:t>. Trong đó,</w:t>
      </w:r>
      <w:r w:rsidR="0047107E" w:rsidRPr="00596B6D">
        <w:rPr>
          <w:sz w:val="28"/>
        </w:rPr>
        <w:t xml:space="preserve"> </w:t>
      </w:r>
      <w:r w:rsidR="00485BC3" w:rsidRPr="00596B6D">
        <w:rPr>
          <w:sz w:val="28"/>
        </w:rPr>
        <w:t xml:space="preserve">có ba dự án </w:t>
      </w:r>
      <w:r w:rsidR="0047107E" w:rsidRPr="00596B6D">
        <w:rPr>
          <w:sz w:val="28"/>
        </w:rPr>
        <w:t>đã có cách giải quyết, tuy nhiên những giải pháp đồng bộ dữ liệu giữa cơ sở dữ liệu quan hệ với cơ sở dữ liệu tìm kiếm đều gặp nhiều vấn đề về hiệu năng đồng bộ và hơn thế nữa là ảnh hưởng đến tính đúng đắn của dữ liệu, đây là thách thức rõ nhất, vấn đề này sẽ được tìm hiểu và giải quyết trong bài nghiên cứu này.</w:t>
      </w:r>
    </w:p>
    <w:p w14:paraId="34614C5B" w14:textId="36893199" w:rsidR="00324C7C" w:rsidRPr="00596B6D" w:rsidRDefault="00324C7C" w:rsidP="00FD105B">
      <w:pPr>
        <w:ind w:firstLine="450"/>
        <w:rPr>
          <w:sz w:val="28"/>
        </w:rPr>
      </w:pPr>
    </w:p>
    <w:p w14:paraId="044C3E04" w14:textId="09DC74AD" w:rsidR="008D5224" w:rsidRDefault="008D5224" w:rsidP="00FD105B">
      <w:pPr>
        <w:pStyle w:val="Heading2"/>
        <w:numPr>
          <w:ilvl w:val="1"/>
          <w:numId w:val="1"/>
        </w:numPr>
        <w:spacing w:line="360" w:lineRule="auto"/>
        <w:rPr>
          <w:rFonts w:cs="Times New Roman"/>
          <w:sz w:val="32"/>
          <w:szCs w:val="24"/>
        </w:rPr>
      </w:pPr>
      <w:bookmarkStart w:id="9" w:name="_Toc113568406"/>
      <w:r>
        <w:rPr>
          <w:rFonts w:cs="Times New Roman"/>
          <w:sz w:val="32"/>
          <w:szCs w:val="24"/>
        </w:rPr>
        <w:lastRenderedPageBreak/>
        <w:t>Thách thức</w:t>
      </w:r>
      <w:bookmarkEnd w:id="9"/>
    </w:p>
    <w:p w14:paraId="6974C06D" w14:textId="27BE9EAE" w:rsidR="008D5224" w:rsidRPr="008D5224" w:rsidRDefault="008D5224" w:rsidP="00FD105B">
      <w:pPr>
        <w:ind w:firstLine="450"/>
        <w:rPr>
          <w:sz w:val="28"/>
          <w:szCs w:val="28"/>
        </w:rPr>
      </w:pPr>
      <w:r w:rsidRPr="008D5224">
        <w:rPr>
          <w:sz w:val="28"/>
          <w:szCs w:val="28"/>
        </w:rPr>
        <w:t>Trong số hơn ½ dự án tại MISA đang gặp vấn đề trong giải quyết bài toán tìm kiếm với dữ liệu lớn thì có ba dự án theo khảo sát đã có cách giải quyết, tuy nhiên những giải pháp đồng bộ dữ liệu giữa cơ sở dữ liệu quan hệ với cơ sở dữ liệu tìm kiếm đều gặp nhiều vấn đề về hiệu năng đồng bộ và hơn thế nữa là ảnh hưởng đến tính đúng đắn của dữ liệu, đây là thách thức rõ nhất, vấn đề này sẽ được tìm hiểu và giải quyết trong bài nghiên cứu này.</w:t>
      </w:r>
    </w:p>
    <w:p w14:paraId="68AE40B2" w14:textId="0C1E5FC2" w:rsidR="00BC4E9A" w:rsidRPr="00596B6D" w:rsidRDefault="00A53352" w:rsidP="00FD105B">
      <w:pPr>
        <w:pStyle w:val="Heading2"/>
        <w:numPr>
          <w:ilvl w:val="1"/>
          <w:numId w:val="1"/>
        </w:numPr>
        <w:spacing w:line="360" w:lineRule="auto"/>
        <w:rPr>
          <w:rFonts w:cs="Times New Roman"/>
          <w:sz w:val="32"/>
          <w:szCs w:val="24"/>
        </w:rPr>
      </w:pPr>
      <w:bookmarkStart w:id="10" w:name="_Toc113568407"/>
      <w:r w:rsidRPr="00596B6D">
        <w:rPr>
          <w:rFonts w:cs="Times New Roman"/>
          <w:sz w:val="32"/>
          <w:szCs w:val="24"/>
        </w:rPr>
        <w:t>Giới thiệu</w:t>
      </w:r>
      <w:bookmarkEnd w:id="10"/>
    </w:p>
    <w:p w14:paraId="5EDF338B" w14:textId="3C2944D5" w:rsidR="00BC57FE" w:rsidRPr="00596B6D" w:rsidRDefault="00CD31F1" w:rsidP="00FD105B">
      <w:pPr>
        <w:ind w:firstLine="450"/>
        <w:rPr>
          <w:color w:val="000000" w:themeColor="text1"/>
          <w:sz w:val="28"/>
        </w:rPr>
      </w:pPr>
      <w:r w:rsidRPr="00596B6D">
        <w:rPr>
          <w:color w:val="000000" w:themeColor="text1"/>
          <w:sz w:val="28"/>
        </w:rPr>
        <w:t xml:space="preserve">Các công cụ tìm kiếm ra đời nhằm giải quyết tình trạng này như: Apache Solr, MeiliSearch, Sphinx, Manticore và </w:t>
      </w:r>
      <w:r w:rsidR="00E70982" w:rsidRPr="00596B6D">
        <w:rPr>
          <w:color w:val="000000" w:themeColor="text1"/>
          <w:sz w:val="28"/>
        </w:rPr>
        <w:t>ElasticSearch</w:t>
      </w:r>
      <w:r w:rsidRPr="00596B6D">
        <w:rPr>
          <w:color w:val="000000" w:themeColor="text1"/>
          <w:sz w:val="28"/>
        </w:rPr>
        <w:t xml:space="preserve"> là một trong những công cụ tìm kiếm giúp tôi ưu việc tìm kiếm nhanh dữ liệu lớn.</w:t>
      </w:r>
    </w:p>
    <w:p w14:paraId="53C34FA4" w14:textId="3210CE9E" w:rsidR="00300406" w:rsidRPr="00596B6D" w:rsidRDefault="00CD31F1" w:rsidP="00FD105B">
      <w:pPr>
        <w:ind w:firstLine="450"/>
        <w:rPr>
          <w:sz w:val="28"/>
        </w:rPr>
      </w:pPr>
      <w:r w:rsidRPr="00596B6D">
        <w:rPr>
          <w:color w:val="000000" w:themeColor="text1"/>
          <w:sz w:val="28"/>
        </w:rPr>
        <w:t>Tuy nhiên, việc phát sinh vấn đề đồng bộ dữ liệu giữa cơ sở dữ liệu quan hệ sang cơ sở dữ liệu tìm kiếm là vấn đề lớn nhất,</w:t>
      </w:r>
      <w:r w:rsidR="00BC57FE" w:rsidRPr="00596B6D">
        <w:rPr>
          <w:color w:val="000000" w:themeColor="text1"/>
          <w:sz w:val="28"/>
        </w:rPr>
        <w:t xml:space="preserve"> </w:t>
      </w:r>
      <w:r w:rsidR="007E7CAC" w:rsidRPr="00596B6D">
        <w:rPr>
          <w:color w:val="000000" w:themeColor="text1"/>
          <w:sz w:val="28"/>
        </w:rPr>
        <w:t>qua tìm hiểu sơ bộ cho thấy có rất nhiều phương pháp thủ công lẫn tự động nhằm giải quyết tình trạng này như: lưu dữ liệu đồng thời tại hai cơ sở dữ liệu, sử dụng một woker đồng bộ. Tuy nhiên những phương pháp trên không đem lại hiệu quả cao và tiềm ẩn nhiều rủi ro, trong nghiên cứu này chúng tôi sẽ đưa ra một bức tranh tổng quan về những phương pháp đồng bộ dữ liệu thời gian thực hiện có và đưa ra lời giải tốt nhất.</w:t>
      </w:r>
    </w:p>
    <w:p w14:paraId="2CD99B08" w14:textId="0B8BEE73" w:rsidR="008F06D3" w:rsidRDefault="006D6A07" w:rsidP="00FD105B">
      <w:pPr>
        <w:pStyle w:val="Heading3"/>
        <w:numPr>
          <w:ilvl w:val="2"/>
          <w:numId w:val="1"/>
        </w:numPr>
        <w:spacing w:line="360" w:lineRule="auto"/>
        <w:rPr>
          <w:rFonts w:ascii="Times New Roman" w:hAnsi="Times New Roman" w:cs="Times New Roman"/>
          <w:b/>
          <w:color w:val="000000" w:themeColor="text1"/>
          <w:sz w:val="28"/>
        </w:rPr>
      </w:pPr>
      <w:bookmarkStart w:id="11" w:name="_Toc113568408"/>
      <w:r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11"/>
    </w:p>
    <w:p w14:paraId="634ED9BE" w14:textId="0D488101" w:rsidR="0009537B" w:rsidRPr="00596B6D" w:rsidRDefault="00E70982" w:rsidP="00FD105B">
      <w:pPr>
        <w:ind w:firstLine="645"/>
        <w:rPr>
          <w:sz w:val="28"/>
        </w:rPr>
      </w:pPr>
      <w:r w:rsidRPr="00596B6D">
        <w:rPr>
          <w:sz w:val="28"/>
        </w:rPr>
        <w:t>ElasticSearch</w:t>
      </w:r>
      <w:r w:rsidR="009210B9" w:rsidRPr="00596B6D">
        <w:rPr>
          <w:sz w:val="28"/>
        </w:rPr>
        <w:t xml:space="preserve"> đã quá phổ biến tại MISA</w:t>
      </w:r>
      <w:r w:rsidR="0009537B" w:rsidRPr="00596B6D">
        <w:rPr>
          <w:sz w:val="28"/>
        </w:rPr>
        <w:t xml:space="preserve"> và trên thế giới</w:t>
      </w:r>
      <w:r w:rsidR="009210B9" w:rsidRPr="00596B6D">
        <w:rPr>
          <w:sz w:val="28"/>
        </w:rPr>
        <w:t xml:space="preserve">, </w:t>
      </w:r>
      <w:r w:rsidR="0009537B" w:rsidRPr="00596B6D">
        <w:rPr>
          <w:sz w:val="28"/>
        </w:rPr>
        <w:t>từ những lý do sau</w:t>
      </w:r>
      <w:r w:rsidR="009210B9" w:rsidRPr="00596B6D">
        <w:rPr>
          <w:sz w:val="28"/>
        </w:rPr>
        <w:t xml:space="preserve">: </w:t>
      </w:r>
    </w:p>
    <w:p w14:paraId="560C5B14" w14:textId="49C84768" w:rsidR="0009537B" w:rsidRPr="00596B6D" w:rsidRDefault="009210B9" w:rsidP="00FD105B">
      <w:pPr>
        <w:pStyle w:val="ListParagraph"/>
        <w:numPr>
          <w:ilvl w:val="0"/>
          <w:numId w:val="7"/>
        </w:numPr>
        <w:rPr>
          <w:sz w:val="28"/>
        </w:rPr>
      </w:pPr>
      <w:r w:rsidRPr="00596B6D">
        <w:rPr>
          <w:sz w:val="28"/>
        </w:rPr>
        <w:t xml:space="preserve">Là phần mềm mã nguồn mở, hoàn toàn miễn phí, cộng đồng phát triển lớn. </w:t>
      </w:r>
    </w:p>
    <w:p w14:paraId="7C89EE4F" w14:textId="0CA8173A" w:rsidR="0009537B" w:rsidRPr="00596B6D" w:rsidRDefault="009210B9" w:rsidP="00FD105B">
      <w:pPr>
        <w:pStyle w:val="ListParagraph"/>
        <w:numPr>
          <w:ilvl w:val="0"/>
          <w:numId w:val="7"/>
        </w:numPr>
        <w:rPr>
          <w:sz w:val="28"/>
        </w:rPr>
      </w:pPr>
      <w:r w:rsidRPr="00596B6D">
        <w:rPr>
          <w:sz w:val="28"/>
        </w:rPr>
        <w:t xml:space="preserve">Tốc độ nhanh: </w:t>
      </w:r>
      <w:r w:rsidR="00E70982" w:rsidRPr="00596B6D">
        <w:rPr>
          <w:sz w:val="28"/>
        </w:rPr>
        <w:t>ElasticSearch</w:t>
      </w:r>
      <w:r w:rsidRPr="00596B6D">
        <w:rPr>
          <w:sz w:val="28"/>
        </w:rPr>
        <w:t xml:space="preserve"> có khả năng thực hiện những câu truy vấn phức tập một cách nhanh chóng và cũng có thể lưu lại hầu hết cấu trúc truy vấn vào bộ nhớ đệm để sử dụng cho việc filter kết quả… </w:t>
      </w:r>
    </w:p>
    <w:p w14:paraId="6B0DDB84" w14:textId="77777777" w:rsidR="0009537B" w:rsidRPr="00596B6D" w:rsidRDefault="009210B9" w:rsidP="00FD105B">
      <w:pPr>
        <w:pStyle w:val="ListParagraph"/>
        <w:numPr>
          <w:ilvl w:val="0"/>
          <w:numId w:val="7"/>
        </w:numPr>
        <w:rPr>
          <w:sz w:val="28"/>
        </w:rPr>
      </w:pPr>
      <w:r w:rsidRPr="00596B6D">
        <w:rPr>
          <w:sz w:val="28"/>
        </w:rPr>
        <w:t xml:space="preserve">Hỗ trợ Full-text search: với các tính năng như tách từ, tách câu, tạo chỉ mục cho dữ liệu </w:t>
      </w:r>
    </w:p>
    <w:p w14:paraId="219B1A41" w14:textId="77777777" w:rsidR="0009537B" w:rsidRPr="00596B6D" w:rsidRDefault="009210B9" w:rsidP="00FD105B">
      <w:pPr>
        <w:pStyle w:val="ListParagraph"/>
        <w:numPr>
          <w:ilvl w:val="0"/>
          <w:numId w:val="7"/>
        </w:numPr>
        <w:rPr>
          <w:sz w:val="28"/>
        </w:rPr>
      </w:pPr>
      <w:r w:rsidRPr="00596B6D">
        <w:rPr>
          <w:sz w:val="28"/>
        </w:rPr>
        <w:t xml:space="preserve">Hỗ trợ tìm kiếm mờ, tự động hoàn thành (autocomplete): giúp bạn có thể tìm ra kết quả kể cả khi bạn viết sai chính tả. </w:t>
      </w:r>
    </w:p>
    <w:p w14:paraId="30AB791A" w14:textId="77777777" w:rsidR="0009537B" w:rsidRPr="00596B6D" w:rsidRDefault="009210B9" w:rsidP="00FD105B">
      <w:pPr>
        <w:pStyle w:val="ListParagraph"/>
        <w:numPr>
          <w:ilvl w:val="0"/>
          <w:numId w:val="7"/>
        </w:numPr>
        <w:rPr>
          <w:sz w:val="28"/>
        </w:rPr>
      </w:pPr>
      <w:r w:rsidRPr="00596B6D">
        <w:rPr>
          <w:sz w:val="28"/>
        </w:rPr>
        <w:lastRenderedPageBreak/>
        <w:t xml:space="preserve">Cung cấp Restful API cho phép xử lý các yêu cầu với các API Restful request. </w:t>
      </w:r>
    </w:p>
    <w:p w14:paraId="544424EB" w14:textId="77777777" w:rsidR="0009537B" w:rsidRPr="00596B6D" w:rsidRDefault="009210B9" w:rsidP="00FD105B">
      <w:pPr>
        <w:pStyle w:val="ListParagraph"/>
        <w:numPr>
          <w:ilvl w:val="0"/>
          <w:numId w:val="7"/>
        </w:numPr>
        <w:rPr>
          <w:sz w:val="28"/>
        </w:rPr>
      </w:pPr>
      <w:r w:rsidRPr="00596B6D">
        <w:rPr>
          <w:sz w:val="28"/>
        </w:rPr>
        <w:t xml:space="preserve">Dữ liệu lưu dưới dạng document oriented, free schema nên rất linh hoạt cho những trường hợp dữ liệu thường xuyên thay đổi cấu trúc. </w:t>
      </w:r>
    </w:p>
    <w:p w14:paraId="5DA2C7AA" w14:textId="0451E17D" w:rsidR="009210B9" w:rsidRPr="00596B6D" w:rsidRDefault="009210B9" w:rsidP="00FD105B">
      <w:pPr>
        <w:pStyle w:val="ListParagraph"/>
        <w:numPr>
          <w:ilvl w:val="0"/>
          <w:numId w:val="7"/>
        </w:numPr>
        <w:rPr>
          <w:sz w:val="28"/>
        </w:rPr>
      </w:pPr>
      <w:r w:rsidRPr="00596B6D">
        <w:rPr>
          <w:sz w:val="28"/>
        </w:rPr>
        <w:t>Khả năng mở rộng và tính sẵn dùng cao: với việc sử dụng mô hình cluster với nhiều node cùng tham gia phục vụ việc sử lý dữ liệu, khi một node chết thì vẫn không ảnh hưởng tới luồng xử lý, ngược lại khi muốn mở rộng ta chỉ cần thêm node mới vào hệ thống.</w:t>
      </w:r>
    </w:p>
    <w:p w14:paraId="47B6BCB9" w14:textId="5A95EA66" w:rsidR="0009537B" w:rsidRPr="00596B6D" w:rsidRDefault="009210B9" w:rsidP="00FD105B">
      <w:pPr>
        <w:ind w:firstLine="645"/>
        <w:rPr>
          <w:sz w:val="28"/>
        </w:rPr>
      </w:pPr>
      <w:r w:rsidRPr="00596B6D">
        <w:rPr>
          <w:sz w:val="28"/>
        </w:rPr>
        <w:t xml:space="preserve">Sẽ có nhiều thắc mắc giữa </w:t>
      </w:r>
      <w:r w:rsidR="00E70982" w:rsidRPr="00596B6D">
        <w:rPr>
          <w:sz w:val="28"/>
        </w:rPr>
        <w:t>ElasticSearch</w:t>
      </w:r>
      <w:r w:rsidRPr="00596B6D">
        <w:rPr>
          <w:sz w:val="28"/>
        </w:rPr>
        <w:t xml:space="preserve"> và MongoDB vì chúng khá giống nhau. Mặc dù </w:t>
      </w:r>
      <w:r w:rsidR="00E70982" w:rsidRPr="00596B6D">
        <w:rPr>
          <w:sz w:val="28"/>
        </w:rPr>
        <w:t>ElasticSearch</w:t>
      </w:r>
      <w:r w:rsidRPr="00596B6D">
        <w:rPr>
          <w:sz w:val="28"/>
        </w:rPr>
        <w:t xml:space="preserve"> và MongoDB đều hỗ trợ cơ chế đánh index cho dữ liệu. Và khi các field của MongoDB được đánh index đầy đủ thì khả năng tìm kiếm của MongoDB cũng không kém cạnh so với </w:t>
      </w:r>
      <w:r w:rsidR="00E70982" w:rsidRPr="00596B6D">
        <w:rPr>
          <w:sz w:val="28"/>
        </w:rPr>
        <w:t>ElasticSearch</w:t>
      </w:r>
      <w:r w:rsidRPr="00596B6D">
        <w:rPr>
          <w:sz w:val="28"/>
        </w:rPr>
        <w:t xml:space="preserve">. Nhưng </w:t>
      </w:r>
      <w:r w:rsidR="00E70982" w:rsidRPr="00596B6D">
        <w:rPr>
          <w:sz w:val="28"/>
        </w:rPr>
        <w:t>ElasticSearch</w:t>
      </w:r>
      <w:r w:rsidRPr="00596B6D">
        <w:rPr>
          <w:sz w:val="28"/>
        </w:rPr>
        <w:t xml:space="preserve"> vẫn có những điểm riêng biệt như: </w:t>
      </w:r>
    </w:p>
    <w:p w14:paraId="10057E58" w14:textId="77777777" w:rsidR="0009537B" w:rsidRPr="00596B6D" w:rsidRDefault="009210B9" w:rsidP="00FD105B">
      <w:pPr>
        <w:pStyle w:val="ListParagraph"/>
        <w:numPr>
          <w:ilvl w:val="0"/>
          <w:numId w:val="7"/>
        </w:numPr>
        <w:rPr>
          <w:sz w:val="28"/>
        </w:rPr>
      </w:pPr>
      <w:r w:rsidRPr="00596B6D">
        <w:rPr>
          <w:sz w:val="28"/>
        </w:rPr>
        <w:t xml:space="preserve">Cung cấp Restful API cho phép xử lý các yêu cầu dưới dạng các request API Restful. </w:t>
      </w:r>
    </w:p>
    <w:p w14:paraId="7D2D08AC" w14:textId="77777777" w:rsidR="0009537B" w:rsidRPr="00596B6D" w:rsidRDefault="009210B9" w:rsidP="00FD105B">
      <w:pPr>
        <w:pStyle w:val="ListParagraph"/>
        <w:numPr>
          <w:ilvl w:val="0"/>
          <w:numId w:val="7"/>
        </w:numPr>
        <w:rPr>
          <w:sz w:val="28"/>
        </w:rPr>
      </w:pPr>
      <w:r w:rsidRPr="00596B6D">
        <w:rPr>
          <w:sz w:val="28"/>
        </w:rPr>
        <w:t>Tự động đánh index khi insert dữ liệu</w:t>
      </w:r>
    </w:p>
    <w:p w14:paraId="181C2A35" w14:textId="066E4568" w:rsidR="009210B9" w:rsidRPr="00596B6D" w:rsidRDefault="009210B9" w:rsidP="00FD105B">
      <w:pPr>
        <w:pStyle w:val="ListParagraph"/>
        <w:numPr>
          <w:ilvl w:val="0"/>
          <w:numId w:val="7"/>
        </w:numPr>
        <w:rPr>
          <w:sz w:val="28"/>
        </w:rPr>
      </w:pPr>
      <w:r w:rsidRPr="00596B6D">
        <w:rPr>
          <w:sz w:val="28"/>
        </w:rPr>
        <w:t xml:space="preserve"> Việc đánh index ở mức độ chuyên sâu hơn so với MongoDB, trong khi MongoDB chỉ đánh index ở mức độ từ /words thì </w:t>
      </w:r>
      <w:r w:rsidR="00E70982" w:rsidRPr="00596B6D">
        <w:rPr>
          <w:sz w:val="28"/>
        </w:rPr>
        <w:t>ElasticSearch</w:t>
      </w:r>
      <w:r w:rsidRPr="00596B6D">
        <w:rPr>
          <w:sz w:val="28"/>
        </w:rPr>
        <w:t xml:space="preserve"> chia nhỏ hơn nên MongoDB sẽ không phù hợp cho trường hợp tìm kiếm mờ (ví dụ bạn có 1 đoạn text ‘tran van b’ khi đánh index trong MongoDB nó sẽ tách ra làm 3 từ là [‘tran’, ‘van’, ‘b’] nếu bạn search từ ‘a’ thì nó sẽ không tìm thấy).</w:t>
      </w:r>
    </w:p>
    <w:p w14:paraId="597423C3" w14:textId="3D582635" w:rsidR="0047267C" w:rsidRPr="00596B6D" w:rsidRDefault="0047267C" w:rsidP="00FD105B">
      <w:pPr>
        <w:ind w:firstLine="645"/>
        <w:rPr>
          <w:color w:val="000000" w:themeColor="text1"/>
          <w:sz w:val="28"/>
        </w:rPr>
      </w:pPr>
      <w:r w:rsidRPr="00596B6D">
        <w:rPr>
          <w:color w:val="000000" w:themeColor="text1"/>
          <w:sz w:val="28"/>
        </w:rPr>
        <w:t>Theo một khảo sát nhanh tại MISA</w:t>
      </w:r>
      <w:r w:rsidR="00F10937">
        <w:rPr>
          <w:color w:val="000000" w:themeColor="text1"/>
          <w:sz w:val="28"/>
        </w:rPr>
        <w:t>,</w:t>
      </w:r>
      <w:r w:rsidRPr="00596B6D">
        <w:rPr>
          <w:color w:val="000000" w:themeColor="text1"/>
          <w:sz w:val="28"/>
        </w:rPr>
        <w:t xml:space="preserve"> có hơn</w:t>
      </w:r>
      <w:r w:rsidR="00F10937">
        <w:rPr>
          <w:color w:val="000000" w:themeColor="text1"/>
          <w:sz w:val="28"/>
        </w:rPr>
        <w:t xml:space="preserve"> 5/17</w:t>
      </w:r>
      <w:r w:rsidRPr="00596B6D">
        <w:rPr>
          <w:color w:val="000000" w:themeColor="text1"/>
          <w:sz w:val="28"/>
        </w:rPr>
        <w:t xml:space="preserve"> phiếu khảo sát tại các dự án là sử dụng </w:t>
      </w:r>
      <w:r w:rsidR="00E70982" w:rsidRPr="00596B6D">
        <w:rPr>
          <w:color w:val="000000" w:themeColor="text1"/>
          <w:sz w:val="28"/>
        </w:rPr>
        <w:t>ElasticSearch</w:t>
      </w:r>
      <w:r w:rsidRPr="00596B6D">
        <w:rPr>
          <w:color w:val="000000" w:themeColor="text1"/>
          <w:sz w:val="28"/>
        </w:rPr>
        <w:t xml:space="preserve">. Vì vậy </w:t>
      </w:r>
      <w:r w:rsidR="00E70982" w:rsidRPr="00596B6D">
        <w:rPr>
          <w:color w:val="000000" w:themeColor="text1"/>
          <w:sz w:val="28"/>
        </w:rPr>
        <w:t>ElasticSearch</w:t>
      </w:r>
      <w:r w:rsidRPr="00596B6D">
        <w:rPr>
          <w:color w:val="000000" w:themeColor="text1"/>
          <w:sz w:val="28"/>
        </w:rPr>
        <w:t xml:space="preserve"> được xem như là đã phổ biến tại MISA và trong nghiên cứu lần này việc giải quyết bài toán tìm kiếm nhanh bằng công cụ tìm kiếm được coi như đã được giải quyết tại các dự án. </w:t>
      </w:r>
    </w:p>
    <w:p w14:paraId="7083B215" w14:textId="5D8CB313" w:rsidR="006D6A07" w:rsidRDefault="00A02B79" w:rsidP="00FD105B">
      <w:pPr>
        <w:pStyle w:val="Heading3"/>
        <w:numPr>
          <w:ilvl w:val="2"/>
          <w:numId w:val="1"/>
        </w:numPr>
        <w:spacing w:line="360" w:lineRule="auto"/>
        <w:rPr>
          <w:rFonts w:ascii="Times New Roman" w:hAnsi="Times New Roman" w:cs="Times New Roman"/>
          <w:b/>
          <w:color w:val="000000" w:themeColor="text1"/>
          <w:sz w:val="28"/>
        </w:rPr>
      </w:pPr>
      <w:bookmarkStart w:id="12" w:name="_Toc113568409"/>
      <w:r>
        <w:rPr>
          <w:rFonts w:ascii="Times New Roman" w:hAnsi="Times New Roman" w:cs="Times New Roman"/>
          <w:b/>
          <w:color w:val="000000" w:themeColor="text1"/>
          <w:sz w:val="28"/>
        </w:rPr>
        <w:t>Cơ chế đ</w:t>
      </w:r>
      <w:r w:rsidR="006D6A07" w:rsidRPr="008F27BD">
        <w:rPr>
          <w:rFonts w:ascii="Times New Roman" w:hAnsi="Times New Roman" w:cs="Times New Roman"/>
          <w:b/>
          <w:color w:val="000000" w:themeColor="text1"/>
          <w:sz w:val="28"/>
        </w:rPr>
        <w:t>ồng bộ dữ liệu</w:t>
      </w:r>
      <w:bookmarkEnd w:id="12"/>
    </w:p>
    <w:p w14:paraId="7C1F7306" w14:textId="6D20F9DB" w:rsidR="00EE79A4" w:rsidRPr="00596B6D" w:rsidRDefault="00CE2463" w:rsidP="00FD105B">
      <w:pPr>
        <w:ind w:firstLine="720"/>
        <w:rPr>
          <w:sz w:val="28"/>
        </w:rPr>
      </w:pPr>
      <w:r w:rsidRPr="00596B6D">
        <w:rPr>
          <w:sz w:val="28"/>
        </w:rPr>
        <w:t>Bài toán tìm kiếm với dữ liệu lớn chỉ được giải quyết một nửa nếu như không giải quyết bài toán đồng bộ dữ liệu giữa cơ sở dữ liệu quan hệ và cơ sở dữ liệu tìm kiếm</w:t>
      </w:r>
      <w:r w:rsidR="007B3035" w:rsidRPr="00596B6D">
        <w:rPr>
          <w:sz w:val="28"/>
        </w:rPr>
        <w:t xml:space="preserve">, đây là bài toán cốt lõi làm nên thành công của bài toán </w:t>
      </w:r>
      <w:r w:rsidR="00AB3786" w:rsidRPr="00596B6D">
        <w:rPr>
          <w:sz w:val="28"/>
        </w:rPr>
        <w:t xml:space="preserve">tìm kiếm nhanh với dữ liệu lớn. Ngoài ra, </w:t>
      </w:r>
      <w:r w:rsidR="007B3035" w:rsidRPr="00596B6D">
        <w:rPr>
          <w:sz w:val="28"/>
        </w:rPr>
        <w:t xml:space="preserve">đặc thù của phần mềm MISA là khách hàng luôn mong muốn tìm kiếm thời gian thực. Tại MISA cũng đã giải quyết bài toán này </w:t>
      </w:r>
      <w:r w:rsidR="007B3035" w:rsidRPr="00596B6D">
        <w:rPr>
          <w:sz w:val="28"/>
        </w:rPr>
        <w:lastRenderedPageBreak/>
        <w:t>bằng những phương pháp đơn giản như thêm dữ liệu tại cả hai cơ sở dữ liệu mỗi khi có dữ liệu mới phát sinh, hoặc đồng bộ dữ liệu sau một khoảng thời gian cố định.</w:t>
      </w:r>
    </w:p>
    <w:p w14:paraId="517C86BD" w14:textId="63F6B426" w:rsidR="007B3035" w:rsidRPr="00596B6D" w:rsidRDefault="007B3035" w:rsidP="00FD105B">
      <w:pPr>
        <w:ind w:firstLine="720"/>
        <w:rPr>
          <w:sz w:val="28"/>
        </w:rPr>
      </w:pPr>
      <w:r w:rsidRPr="00596B6D">
        <w:rPr>
          <w:sz w:val="28"/>
        </w:rPr>
        <w:t xml:space="preserve">Ưu điểm của </w:t>
      </w:r>
      <w:r w:rsidR="00AB3786" w:rsidRPr="00596B6D">
        <w:rPr>
          <w:sz w:val="28"/>
        </w:rPr>
        <w:t>những phương pháp</w:t>
      </w:r>
      <w:r w:rsidRPr="00596B6D">
        <w:rPr>
          <w:sz w:val="28"/>
        </w:rPr>
        <w:t xml:space="preserve"> này là đơn giản và dễ hiểu. Tuy nhiên, tồn tại trong đó là những rủi ro như, dữ liệu không đồng nhất do vấn đề coding, vấn đề hiệu năng khi phải thêm cùng lúc tại hai cơ sử dữ liệu</w:t>
      </w:r>
      <w:r w:rsidR="009B7F53" w:rsidRPr="00596B6D">
        <w:rPr>
          <w:sz w:val="28"/>
        </w:rPr>
        <w:t xml:space="preserve">. </w:t>
      </w:r>
    </w:p>
    <w:p w14:paraId="382D9BAF" w14:textId="1263CB4E" w:rsidR="000A1E19" w:rsidRPr="00596B6D" w:rsidRDefault="00CF347B" w:rsidP="00FD105B">
      <w:pPr>
        <w:ind w:firstLine="720"/>
        <w:rPr>
          <w:sz w:val="28"/>
        </w:rPr>
      </w:pPr>
      <w:r w:rsidRPr="00596B6D">
        <w:rPr>
          <w:sz w:val="28"/>
        </w:rPr>
        <w:t>Hiện nay, đã có rất nhiều những phương pháp đơn giản và hiệu quả hơn, cùng với đó là nhưng công cụ có sẵn hỗ trợ giải quyết bài toán này, một trong những phương pháp đó là CDC hoặc cơ chế đồng bộ do Apache Kafka</w:t>
      </w:r>
      <w:r w:rsidR="008F143C" w:rsidRPr="00596B6D">
        <w:rPr>
          <w:sz w:val="28"/>
        </w:rPr>
        <w:t>, …</w:t>
      </w:r>
      <w:r w:rsidRPr="00596B6D">
        <w:rPr>
          <w:sz w:val="28"/>
        </w:rPr>
        <w:t xml:space="preserve"> cung cấp</w:t>
      </w:r>
      <w:r w:rsidR="000A1E19" w:rsidRPr="00596B6D">
        <w:rPr>
          <w:sz w:val="28"/>
        </w:rPr>
        <w:t>.</w:t>
      </w:r>
      <w:r w:rsidR="00AB3786" w:rsidRPr="00596B6D">
        <w:rPr>
          <w:sz w:val="28"/>
        </w:rPr>
        <w:t xml:space="preserve"> </w:t>
      </w:r>
      <w:r w:rsidR="00583D68" w:rsidRPr="00596B6D">
        <w:rPr>
          <w:sz w:val="28"/>
        </w:rPr>
        <w:t>Mỗi một phương pháp hay công cụ hỗ trợ điều có những điểm mạnh riêng, tuy nhiên để tìm ra một phương pháp hiệu quả nhất và phù hợp nhất với MISA thì cần có sự nghiên cứu và thực nghiệm với những số liệu cụ thể.</w:t>
      </w:r>
    </w:p>
    <w:p w14:paraId="534D7E50" w14:textId="6646C0CA" w:rsidR="00FF5EB0" w:rsidRDefault="00AB3786" w:rsidP="00FD105B">
      <w:pPr>
        <w:pStyle w:val="Heading2"/>
        <w:numPr>
          <w:ilvl w:val="1"/>
          <w:numId w:val="1"/>
        </w:numPr>
        <w:spacing w:line="360" w:lineRule="auto"/>
        <w:rPr>
          <w:rFonts w:cs="Times New Roman"/>
          <w:sz w:val="28"/>
          <w:szCs w:val="24"/>
        </w:rPr>
      </w:pPr>
      <w:bookmarkStart w:id="13" w:name="_Toc113568410"/>
      <w:r w:rsidRPr="008F27BD">
        <w:rPr>
          <w:rFonts w:cs="Times New Roman"/>
          <w:sz w:val="28"/>
          <w:szCs w:val="24"/>
        </w:rPr>
        <w:t>Mục tiêu của nghiên cứ</w:t>
      </w:r>
      <w:r>
        <w:rPr>
          <w:rFonts w:cs="Times New Roman"/>
          <w:sz w:val="28"/>
          <w:szCs w:val="24"/>
        </w:rPr>
        <w:t>u, t</w:t>
      </w:r>
      <w:r w:rsidR="003658F5" w:rsidRPr="008F27BD">
        <w:rPr>
          <w:rFonts w:cs="Times New Roman"/>
          <w:sz w:val="28"/>
          <w:szCs w:val="24"/>
        </w:rPr>
        <w:t>iề</w:t>
      </w:r>
      <w:r w:rsidR="00102A01" w:rsidRPr="008F27BD">
        <w:rPr>
          <w:rFonts w:cs="Times New Roman"/>
          <w:sz w:val="28"/>
          <w:szCs w:val="24"/>
        </w:rPr>
        <w:t>m</w:t>
      </w:r>
      <w:r w:rsidR="003658F5" w:rsidRPr="008F27BD">
        <w:rPr>
          <w:rFonts w:cs="Times New Roman"/>
          <w:sz w:val="28"/>
          <w:szCs w:val="24"/>
        </w:rPr>
        <w:t xml:space="preserve"> năng ứng dụng của bài </w:t>
      </w:r>
      <w:r w:rsidR="006D6A07" w:rsidRPr="008F27BD">
        <w:rPr>
          <w:rFonts w:cs="Times New Roman"/>
          <w:sz w:val="28"/>
          <w:szCs w:val="24"/>
        </w:rPr>
        <w:t>đồng bộ dữ liệu real-time tại MISA</w:t>
      </w:r>
      <w:bookmarkEnd w:id="13"/>
    </w:p>
    <w:p w14:paraId="670FE1B2" w14:textId="28F82BCD" w:rsidR="009967F2" w:rsidRPr="00596B6D" w:rsidRDefault="00CD25FB" w:rsidP="00FD105B">
      <w:pPr>
        <w:ind w:firstLine="360"/>
        <w:rPr>
          <w:sz w:val="28"/>
        </w:rPr>
      </w:pPr>
      <w:r w:rsidRPr="00596B6D">
        <w:rPr>
          <w:sz w:val="28"/>
        </w:rPr>
        <w:t xml:space="preserve">Số lượng sản phầm của MISA ngày càng phát triển cả về số lượng cũng như chất lượng, cùng với đó là tập dữ liệu khách hàng khổng lồ từ các phần mềm, </w:t>
      </w:r>
      <w:r w:rsidRPr="00596B6D">
        <w:rPr>
          <w:color w:val="000000" w:themeColor="text1"/>
          <w:sz w:val="28"/>
        </w:rPr>
        <w:t>việc dữ liệu lớn được lưu trữ trên cơ sở dữ liệu quan hệ cho ra một hiệu suất truy vấn không được tốt, MISA cũng đã có những sự cô liên quan đến việc tím kiếm dữ liệu lớn</w:t>
      </w:r>
      <w:r w:rsidR="00B444CF" w:rsidRPr="00596B6D">
        <w:rPr>
          <w:color w:val="000000" w:themeColor="text1"/>
          <w:sz w:val="28"/>
        </w:rPr>
        <w:t>, có thể nói bài toán tìm kiếm với dữ liệu lớn được coi là “gãi đúng chỗ ngứa” của MISA bấy lâu nay</w:t>
      </w:r>
      <w:r w:rsidR="0065039E" w:rsidRPr="00596B6D">
        <w:rPr>
          <w:color w:val="000000" w:themeColor="text1"/>
          <w:sz w:val="28"/>
        </w:rPr>
        <w:t>, việc hiện thực hóa bài toán lúc này là cần thiết hơn bao giờ hết nhằm đem lại trải nghiệm tốt cho người dùng và nâng cao giá trị sản phẩm MISA.</w:t>
      </w:r>
    </w:p>
    <w:p w14:paraId="5AA6B584" w14:textId="73CBD558" w:rsidR="00C57F40" w:rsidRPr="008F27BD" w:rsidRDefault="00C57F40" w:rsidP="00FD105B">
      <w:pPr>
        <w:pStyle w:val="Heading2"/>
        <w:numPr>
          <w:ilvl w:val="1"/>
          <w:numId w:val="1"/>
        </w:numPr>
        <w:spacing w:line="360" w:lineRule="auto"/>
        <w:rPr>
          <w:rFonts w:cs="Times New Roman"/>
          <w:sz w:val="28"/>
          <w:szCs w:val="24"/>
        </w:rPr>
      </w:pPr>
      <w:bookmarkStart w:id="14" w:name="_Toc113568411"/>
      <w:r w:rsidRPr="008F27BD">
        <w:rPr>
          <w:rFonts w:cs="Times New Roman"/>
          <w:sz w:val="28"/>
          <w:szCs w:val="24"/>
        </w:rPr>
        <w:t xml:space="preserve">Cấu trúc </w:t>
      </w:r>
      <w:r w:rsidR="00B66AFE" w:rsidRPr="008F27BD">
        <w:rPr>
          <w:rFonts w:cs="Times New Roman"/>
          <w:sz w:val="28"/>
          <w:szCs w:val="24"/>
        </w:rPr>
        <w:t>bài nghiên cứu</w:t>
      </w:r>
      <w:bookmarkEnd w:id="14"/>
    </w:p>
    <w:p w14:paraId="488E6F61" w14:textId="3BA0111D" w:rsidR="00C57F40" w:rsidRDefault="00E86394" w:rsidP="00FD105B">
      <w:pPr>
        <w:spacing w:line="360" w:lineRule="auto"/>
        <w:ind w:firstLine="540"/>
        <w:rPr>
          <w:color w:val="000000" w:themeColor="text1"/>
          <w:sz w:val="28"/>
        </w:rPr>
      </w:pPr>
      <w:r w:rsidRPr="0048229C">
        <w:rPr>
          <w:color w:val="000000" w:themeColor="text1"/>
          <w:sz w:val="28"/>
        </w:rPr>
        <w:t xml:space="preserve">Dựa trên mục tiêu cụ thể đã trình bày, </w:t>
      </w:r>
      <w:r w:rsidR="00B66AFE" w:rsidRPr="0048229C">
        <w:rPr>
          <w:color w:val="000000" w:themeColor="text1"/>
          <w:sz w:val="28"/>
        </w:rPr>
        <w:t>bài nghiên cứu</w:t>
      </w:r>
      <w:r w:rsidR="00496F7B">
        <w:rPr>
          <w:color w:val="000000" w:themeColor="text1"/>
          <w:sz w:val="28"/>
        </w:rPr>
        <w:t xml:space="preserve"> sẽ chia sẻ </w:t>
      </w:r>
      <w:r w:rsidR="00E25A46">
        <w:rPr>
          <w:color w:val="000000" w:themeColor="text1"/>
          <w:sz w:val="28"/>
        </w:rPr>
        <w:t>3</w:t>
      </w:r>
      <w:r w:rsidR="00496F7B">
        <w:rPr>
          <w:color w:val="000000" w:themeColor="text1"/>
          <w:sz w:val="28"/>
        </w:rPr>
        <w:t xml:space="preserve"> </w:t>
      </w:r>
      <w:r w:rsidR="00B05F07">
        <w:rPr>
          <w:color w:val="000000" w:themeColor="text1"/>
          <w:sz w:val="28"/>
        </w:rPr>
        <w:t>phần:</w:t>
      </w:r>
    </w:p>
    <w:p w14:paraId="06BD6958" w14:textId="320242D7" w:rsidR="00E25A46" w:rsidRPr="0048229C" w:rsidRDefault="00E25A46" w:rsidP="00FD105B">
      <w:pPr>
        <w:spacing w:line="360" w:lineRule="auto"/>
        <w:ind w:firstLine="540"/>
        <w:rPr>
          <w:color w:val="000000" w:themeColor="text1"/>
          <w:sz w:val="28"/>
        </w:rPr>
      </w:pPr>
      <w:r>
        <w:rPr>
          <w:color w:val="000000" w:themeColor="text1"/>
          <w:sz w:val="28"/>
        </w:rPr>
        <w:t>Chương 1: Giới thiệu chung</w:t>
      </w:r>
    </w:p>
    <w:p w14:paraId="0D3332CD" w14:textId="3C12BA25" w:rsidR="00B66AFE" w:rsidRPr="0048229C" w:rsidRDefault="00B66AFE" w:rsidP="00FD105B">
      <w:pPr>
        <w:spacing w:line="360" w:lineRule="auto"/>
        <w:ind w:firstLine="540"/>
        <w:rPr>
          <w:color w:val="000000" w:themeColor="text1"/>
          <w:sz w:val="28"/>
        </w:rPr>
      </w:pPr>
      <w:r w:rsidRPr="0048229C">
        <w:rPr>
          <w:color w:val="000000" w:themeColor="text1"/>
          <w:sz w:val="28"/>
        </w:rPr>
        <w:t xml:space="preserve">Chương </w:t>
      </w:r>
      <w:r w:rsidR="00FB3ABA" w:rsidRPr="0048229C">
        <w:rPr>
          <w:color w:val="000000" w:themeColor="text1"/>
          <w:sz w:val="28"/>
        </w:rPr>
        <w:t>2</w:t>
      </w:r>
      <w:r w:rsidRPr="0048229C">
        <w:rPr>
          <w:color w:val="000000" w:themeColor="text1"/>
          <w:sz w:val="28"/>
        </w:rPr>
        <w:t xml:space="preserve">: Đồng bộ dữ liệu real-time giữa </w:t>
      </w:r>
      <w:r w:rsidR="009C57E6" w:rsidRPr="0048229C">
        <w:rPr>
          <w:color w:val="000000" w:themeColor="text1"/>
          <w:sz w:val="28"/>
        </w:rPr>
        <w:t>CSDL gốc và CSDL tìm kiếm</w:t>
      </w:r>
    </w:p>
    <w:p w14:paraId="6E2A0BB3" w14:textId="600A345B" w:rsidR="00700F80" w:rsidRPr="0048229C" w:rsidRDefault="00C55C1E" w:rsidP="00FD105B">
      <w:pPr>
        <w:spacing w:line="360" w:lineRule="auto"/>
        <w:ind w:left="540"/>
        <w:rPr>
          <w:color w:val="000000" w:themeColor="text1"/>
          <w:sz w:val="28"/>
        </w:rPr>
        <w:sectPr w:rsidR="00700F80" w:rsidRPr="0048229C" w:rsidSect="00DD6583">
          <w:footerReference w:type="default" r:id="rId11"/>
          <w:pgSz w:w="11900" w:h="16840"/>
          <w:pgMar w:top="1411" w:right="1440" w:bottom="1138" w:left="1440" w:header="850" w:footer="850" w:gutter="0"/>
          <w:cols w:space="720"/>
          <w:titlePg/>
          <w:docGrid w:linePitch="360"/>
        </w:sectPr>
      </w:pPr>
      <w:r w:rsidRPr="0048229C">
        <w:rPr>
          <w:color w:val="000000" w:themeColor="text1"/>
          <w:sz w:val="28"/>
        </w:rPr>
        <w:t xml:space="preserve">Chương </w:t>
      </w:r>
      <w:r w:rsidR="008A04E7" w:rsidRPr="0048229C">
        <w:rPr>
          <w:color w:val="000000" w:themeColor="text1"/>
          <w:sz w:val="28"/>
        </w:rPr>
        <w:t>3</w:t>
      </w:r>
      <w:r w:rsidR="00667F03" w:rsidRPr="0048229C">
        <w:rPr>
          <w:color w:val="000000" w:themeColor="text1"/>
          <w:sz w:val="28"/>
        </w:rPr>
        <w:t>: Case Study của Tiki v</w:t>
      </w:r>
      <w:r w:rsidR="004E506B" w:rsidRPr="0048229C">
        <w:rPr>
          <w:color w:val="000000" w:themeColor="text1"/>
          <w:sz w:val="28"/>
        </w:rPr>
        <w:t xml:space="preserve">à </w:t>
      </w:r>
      <w:r w:rsidR="00667F03" w:rsidRPr="0048229C">
        <w:rPr>
          <w:color w:val="000000" w:themeColor="text1"/>
          <w:sz w:val="28"/>
        </w:rPr>
        <w:t>Alibaba</w:t>
      </w: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5" w:name="_Toc113568412"/>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5"/>
    </w:p>
    <w:p w14:paraId="03461F63" w14:textId="1B366453" w:rsidR="0077792D" w:rsidRDefault="006A1AB3" w:rsidP="008D1459">
      <w:pPr>
        <w:tabs>
          <w:tab w:val="left" w:pos="5722"/>
        </w:tabs>
        <w:spacing w:line="360" w:lineRule="auto"/>
        <w:outlineLvl w:val="1"/>
        <w:rPr>
          <w:b/>
          <w:color w:val="000000" w:themeColor="text1"/>
          <w:sz w:val="28"/>
        </w:rPr>
      </w:pPr>
      <w:bookmarkStart w:id="16" w:name="_Toc113568413"/>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r w:rsidR="00FE25E6">
        <w:rPr>
          <w:b/>
          <w:color w:val="000000" w:themeColor="text1"/>
          <w:sz w:val="28"/>
        </w:rPr>
        <w:t>Bối cảnh chung</w:t>
      </w:r>
      <w:bookmarkEnd w:id="16"/>
    </w:p>
    <w:p w14:paraId="0689F23E" w14:textId="117B8AEC" w:rsidR="00946D29" w:rsidRDefault="00946D29" w:rsidP="0077792D">
      <w:pPr>
        <w:ind w:firstLine="450"/>
        <w:rPr>
          <w:color w:val="000000" w:themeColor="text1"/>
          <w:sz w:val="28"/>
        </w:rPr>
      </w:pPr>
      <w:r>
        <w:rPr>
          <w:color w:val="000000" w:themeColor="text1"/>
          <w:sz w:val="28"/>
        </w:rPr>
        <w:t xml:space="preserve">Trong nội dung bài toán này, dựa vào tình hình thực tế của Khối sản xuất, nhóm xin sử dụng hệ cơ sở dữ liệu quan hệ </w:t>
      </w:r>
      <w:r w:rsidR="002E718C">
        <w:rPr>
          <w:color w:val="000000" w:themeColor="text1"/>
          <w:sz w:val="28"/>
        </w:rPr>
        <w:t>MySQL</w:t>
      </w:r>
      <w:r>
        <w:rPr>
          <w:color w:val="000000" w:themeColor="text1"/>
          <w:sz w:val="28"/>
        </w:rPr>
        <w:t xml:space="preserve"> để tiến hành nghiên cứu</w:t>
      </w:r>
      <w:r w:rsidR="00E47B64">
        <w:rPr>
          <w:color w:val="000000" w:themeColor="text1"/>
          <w:sz w:val="28"/>
        </w:rPr>
        <w:t>.</w:t>
      </w:r>
    </w:p>
    <w:p w14:paraId="224E3082" w14:textId="09E30358" w:rsidR="0077792D" w:rsidRPr="0077792D" w:rsidRDefault="00946D29" w:rsidP="00946D29">
      <w:pPr>
        <w:ind w:firstLine="450"/>
        <w:rPr>
          <w:color w:val="000000" w:themeColor="text1"/>
          <w:sz w:val="28"/>
        </w:rPr>
      </w:pPr>
      <w:r>
        <w:rPr>
          <w:color w:val="000000" w:themeColor="text1"/>
          <w:sz w:val="28"/>
        </w:rPr>
        <w:t xml:space="preserve">Việc đồng bộ dữ liệu giữa CSDL gốc và </w:t>
      </w:r>
      <w:r w:rsidR="00E70982">
        <w:rPr>
          <w:color w:val="000000" w:themeColor="text1"/>
          <w:sz w:val="28"/>
        </w:rPr>
        <w:t>ElasticSearch</w:t>
      </w:r>
      <w:r w:rsidRPr="0077792D">
        <w:rPr>
          <w:color w:val="000000" w:themeColor="text1"/>
          <w:sz w:val="28"/>
        </w:rPr>
        <w:t xml:space="preserve"> </w:t>
      </w:r>
      <w:r w:rsidR="0077792D">
        <w:rPr>
          <w:color w:val="000000" w:themeColor="text1"/>
          <w:sz w:val="28"/>
        </w:rPr>
        <w:t xml:space="preserve">đòi hỏi </w:t>
      </w:r>
      <w:r w:rsidR="0077792D" w:rsidRPr="0077792D">
        <w:rPr>
          <w:color w:val="000000" w:themeColor="text1"/>
          <w:sz w:val="28"/>
        </w:rPr>
        <w:t xml:space="preserve">phải </w:t>
      </w:r>
      <w:r w:rsidR="0077792D">
        <w:rPr>
          <w:color w:val="000000" w:themeColor="text1"/>
          <w:sz w:val="28"/>
        </w:rPr>
        <w:t>giải quyết hai</w:t>
      </w:r>
      <w:r w:rsidR="0077792D" w:rsidRPr="0077792D">
        <w:rPr>
          <w:color w:val="000000" w:themeColor="text1"/>
          <w:sz w:val="28"/>
        </w:rPr>
        <w:t xml:space="preserve"> vấn đề:</w:t>
      </w:r>
    </w:p>
    <w:p w14:paraId="1C135C87" w14:textId="62C8CED0" w:rsidR="00F45CE1" w:rsidRDefault="0077792D" w:rsidP="00095E33">
      <w:pPr>
        <w:pStyle w:val="ListParagraph"/>
        <w:numPr>
          <w:ilvl w:val="0"/>
          <w:numId w:val="7"/>
        </w:numPr>
        <w:rPr>
          <w:color w:val="000000" w:themeColor="text1"/>
          <w:sz w:val="28"/>
        </w:rPr>
      </w:pPr>
      <w:r w:rsidRPr="0077792D">
        <w:rPr>
          <w:color w:val="000000" w:themeColor="text1"/>
          <w:sz w:val="28"/>
        </w:rPr>
        <w:t>Đồng bộ dữ liệu đúng</w:t>
      </w:r>
      <w:r w:rsidR="006A748E">
        <w:rPr>
          <w:color w:val="000000" w:themeColor="text1"/>
          <w:sz w:val="28"/>
        </w:rPr>
        <w:t xml:space="preserve"> và nhanh</w:t>
      </w:r>
      <w:r w:rsidRPr="0077792D">
        <w:rPr>
          <w:color w:val="000000" w:themeColor="text1"/>
          <w:sz w:val="28"/>
        </w:rPr>
        <w:t>: Mất bao lâu để đồng bộ hóa dữ liệu từ</w:t>
      </w:r>
      <w:r w:rsidR="00F45CE1">
        <w:rPr>
          <w:color w:val="000000" w:themeColor="text1"/>
          <w:sz w:val="28"/>
        </w:rPr>
        <w:t xml:space="preserve"> </w:t>
      </w:r>
      <w:r w:rsidR="002E718C">
        <w:rPr>
          <w:color w:val="000000" w:themeColor="text1"/>
          <w:sz w:val="28"/>
        </w:rPr>
        <w:t>MySQL</w:t>
      </w:r>
      <w:r w:rsidR="00F45CE1">
        <w:rPr>
          <w:color w:val="000000" w:themeColor="text1"/>
          <w:sz w:val="28"/>
        </w:rPr>
        <w:t xml:space="preserve"> đến </w:t>
      </w:r>
      <w:r w:rsidR="00E70982">
        <w:rPr>
          <w:color w:val="000000" w:themeColor="text1"/>
          <w:sz w:val="28"/>
        </w:rPr>
        <w:t>ElasticSearch</w:t>
      </w:r>
      <w:r w:rsidR="00703AD0">
        <w:rPr>
          <w:color w:val="000000" w:themeColor="text1"/>
          <w:sz w:val="28"/>
        </w:rPr>
        <w:t xml:space="preserve">? Dưới 1 giây. </w:t>
      </w:r>
      <w:r w:rsidRPr="0077792D">
        <w:rPr>
          <w:color w:val="000000" w:themeColor="text1"/>
          <w:sz w:val="28"/>
        </w:rPr>
        <w:t>Thời gian chờ tối đa có thể chấp nhận được đối với hệ thống ứng dụng là bao nhiêu</w:t>
      </w:r>
      <w:r w:rsidR="00F45CE1">
        <w:rPr>
          <w:color w:val="000000" w:themeColor="text1"/>
          <w:sz w:val="28"/>
        </w:rPr>
        <w:t>?</w:t>
      </w:r>
      <w:r w:rsidR="00703AD0">
        <w:rPr>
          <w:color w:val="000000" w:themeColor="text1"/>
          <w:sz w:val="28"/>
        </w:rPr>
        <w:t xml:space="preserve"> Dướ</w:t>
      </w:r>
      <w:r w:rsidR="00EC4545">
        <w:rPr>
          <w:color w:val="000000" w:themeColor="text1"/>
          <w:sz w:val="28"/>
        </w:rPr>
        <w:t>i 5</w:t>
      </w:r>
      <w:r w:rsidR="00703AD0">
        <w:rPr>
          <w:color w:val="000000" w:themeColor="text1"/>
          <w:sz w:val="28"/>
        </w:rPr>
        <w:t xml:space="preserve"> giây</w:t>
      </w:r>
    </w:p>
    <w:p w14:paraId="3F79039B" w14:textId="04CB8DC4" w:rsidR="00F45CE1" w:rsidRPr="00F45CE1" w:rsidRDefault="0077792D" w:rsidP="00095E33">
      <w:pPr>
        <w:pStyle w:val="ListParagraph"/>
        <w:numPr>
          <w:ilvl w:val="0"/>
          <w:numId w:val="7"/>
        </w:numPr>
        <w:rPr>
          <w:color w:val="000000" w:themeColor="text1"/>
          <w:sz w:val="28"/>
        </w:rPr>
      </w:pPr>
      <w:r w:rsidRPr="00F45CE1">
        <w:rPr>
          <w:color w:val="000000" w:themeColor="text1"/>
          <w:sz w:val="28"/>
        </w:rPr>
        <w:t xml:space="preserve">Đồng bộ dữ liệu đủ: Khi dữ liệu DB </w:t>
      </w:r>
      <w:r w:rsidR="00F45CE1" w:rsidRPr="00F45CE1">
        <w:rPr>
          <w:color w:val="000000" w:themeColor="text1"/>
          <w:sz w:val="28"/>
        </w:rPr>
        <w:t xml:space="preserve">nguồn </w:t>
      </w:r>
      <w:r w:rsidRPr="00F45CE1">
        <w:rPr>
          <w:color w:val="000000" w:themeColor="text1"/>
          <w:sz w:val="28"/>
        </w:rPr>
        <w:t>thường xuyên bị thay đổi, làm cách nào</w:t>
      </w:r>
      <w:r w:rsidR="00F45CE1" w:rsidRPr="00F45CE1">
        <w:rPr>
          <w:color w:val="000000" w:themeColor="text1"/>
          <w:sz w:val="28"/>
        </w:rPr>
        <w:t xml:space="preserve"> để</w:t>
      </w:r>
      <w:r w:rsidRPr="00F45CE1">
        <w:rPr>
          <w:color w:val="000000" w:themeColor="text1"/>
          <w:sz w:val="28"/>
        </w:rPr>
        <w:t xml:space="preserve"> có thể đảm bảo tính</w:t>
      </w:r>
      <w:r w:rsidR="00F45CE1" w:rsidRPr="00F45CE1">
        <w:rPr>
          <w:color w:val="000000" w:themeColor="text1"/>
          <w:sz w:val="28"/>
        </w:rPr>
        <w:t xml:space="preserve"> nhất quán dữ liệu giữa </w:t>
      </w:r>
      <w:r w:rsidR="00E70982">
        <w:rPr>
          <w:color w:val="000000" w:themeColor="text1"/>
          <w:sz w:val="28"/>
        </w:rPr>
        <w:t>ElasticSearch</w:t>
      </w:r>
      <w:r w:rsidRPr="00F45CE1">
        <w:rPr>
          <w:color w:val="000000" w:themeColor="text1"/>
          <w:sz w:val="28"/>
        </w:rPr>
        <w:t xml:space="preserve"> và DB</w:t>
      </w:r>
      <w:r w:rsidR="00F45CE1" w:rsidRPr="00F45CE1">
        <w:rPr>
          <w:color w:val="000000" w:themeColor="text1"/>
          <w:sz w:val="28"/>
        </w:rPr>
        <w:t xml:space="preserve"> nguồn</w:t>
      </w:r>
      <w:r w:rsidRPr="00F45CE1">
        <w:rPr>
          <w:color w:val="000000" w:themeColor="text1"/>
          <w:sz w:val="28"/>
        </w:rPr>
        <w:t xml:space="preserve">? </w:t>
      </w:r>
      <w:r w:rsidR="006C581B">
        <w:rPr>
          <w:color w:val="000000" w:themeColor="text1"/>
          <w:sz w:val="28"/>
        </w:rPr>
        <w:t>Cần xây dựng cơ chế trace</w:t>
      </w:r>
      <w:r w:rsidR="009072A2">
        <w:rPr>
          <w:color w:val="000000" w:themeColor="text1"/>
          <w:sz w:val="28"/>
        </w:rPr>
        <w:t xml:space="preserve"> message và phục hồi dữ liệu đồng bộ bị thiếu</w:t>
      </w:r>
      <w:r w:rsidR="0013068F">
        <w:rPr>
          <w:color w:val="000000" w:themeColor="text1"/>
          <w:sz w:val="28"/>
        </w:rPr>
        <w:t>.</w:t>
      </w:r>
    </w:p>
    <w:p w14:paraId="06A46B0A" w14:textId="7656A042" w:rsidR="0077792D" w:rsidRPr="00F45CE1" w:rsidRDefault="00540A13" w:rsidP="00540A13">
      <w:pPr>
        <w:rPr>
          <w:color w:val="000000" w:themeColor="text1"/>
          <w:sz w:val="28"/>
        </w:rPr>
      </w:pPr>
      <w:r>
        <w:rPr>
          <w:color w:val="000000" w:themeColor="text1"/>
          <w:sz w:val="28"/>
        </w:rPr>
        <w:t xml:space="preserve">      </w:t>
      </w:r>
      <w:r w:rsidR="0077792D" w:rsidRPr="00F45CE1">
        <w:rPr>
          <w:color w:val="000000" w:themeColor="text1"/>
          <w:sz w:val="28"/>
        </w:rPr>
        <w:t>Về mặt kỹ thuật, có nhiều cách để đồng bộ h</w:t>
      </w:r>
      <w:r w:rsidR="00946D29" w:rsidRPr="00F45CE1">
        <w:rPr>
          <w:color w:val="000000" w:themeColor="text1"/>
          <w:sz w:val="28"/>
        </w:rPr>
        <w:t xml:space="preserve">óa dữ liệu DB với </w:t>
      </w:r>
      <w:r w:rsidR="00E70982">
        <w:rPr>
          <w:color w:val="000000" w:themeColor="text1"/>
          <w:sz w:val="28"/>
        </w:rPr>
        <w:t>ElasticSearch</w:t>
      </w:r>
      <w:r w:rsidR="00946D29" w:rsidRPr="00F45CE1">
        <w:rPr>
          <w:color w:val="000000" w:themeColor="text1"/>
          <w:sz w:val="28"/>
        </w:rPr>
        <w:t>:</w:t>
      </w:r>
    </w:p>
    <w:p w14:paraId="7A38C9F6" w14:textId="16436BC1" w:rsidR="0077792D" w:rsidRPr="00042263" w:rsidRDefault="00042263" w:rsidP="00095E33">
      <w:pPr>
        <w:pStyle w:val="ListParagraph"/>
        <w:numPr>
          <w:ilvl w:val="0"/>
          <w:numId w:val="7"/>
        </w:numPr>
        <w:rPr>
          <w:color w:val="000000" w:themeColor="text1"/>
          <w:sz w:val="28"/>
        </w:rPr>
      </w:pPr>
      <w:r w:rsidRPr="00042263">
        <w:rPr>
          <w:color w:val="000000" w:themeColor="text1"/>
          <w:sz w:val="28"/>
        </w:rPr>
        <w:t>Lưu dữ liệu đồng bộ</w:t>
      </w:r>
      <w:r w:rsidR="0077792D" w:rsidRPr="00042263">
        <w:rPr>
          <w:color w:val="000000" w:themeColor="text1"/>
          <w:sz w:val="28"/>
        </w:rPr>
        <w:t xml:space="preserve">: </w:t>
      </w:r>
      <w:r w:rsidR="00E70982">
        <w:rPr>
          <w:color w:val="000000" w:themeColor="text1"/>
          <w:sz w:val="28"/>
        </w:rPr>
        <w:t>ElasticSearch</w:t>
      </w:r>
      <w:r w:rsidR="0077792D" w:rsidRPr="00042263">
        <w:rPr>
          <w:color w:val="000000" w:themeColor="text1"/>
          <w:sz w:val="28"/>
        </w:rPr>
        <w:t xml:space="preserve"> được cập nhật đồng bộ khi DB được cập nhật. Giải pháp kỹ thuật này là giải pháp đơn giản nhất, nhưng nó phải đối mặt với nhiều vấn đề nhất, bao gồm xung đột dữ liệu,</w:t>
      </w:r>
      <w:r w:rsidR="003F38CF">
        <w:rPr>
          <w:color w:val="000000" w:themeColor="text1"/>
          <w:sz w:val="28"/>
        </w:rPr>
        <w:t xml:space="preserve"> ghi đè dữ liệu và mất dữ liệu. Vì vậy ta có thể khẳng định là phương pháp này không phù hợp để giải quyết bài toán đặt ra.</w:t>
      </w:r>
    </w:p>
    <w:p w14:paraId="6994D5B1" w14:textId="4CC72619" w:rsidR="00EA10F4" w:rsidRPr="00EA10F4" w:rsidRDefault="00042263" w:rsidP="00095E33">
      <w:pPr>
        <w:pStyle w:val="ListParagraph"/>
        <w:numPr>
          <w:ilvl w:val="0"/>
          <w:numId w:val="7"/>
        </w:numPr>
        <w:rPr>
          <w:color w:val="000000" w:themeColor="text1"/>
          <w:sz w:val="28"/>
        </w:rPr>
      </w:pPr>
      <w:r w:rsidRPr="00042263">
        <w:rPr>
          <w:color w:val="000000" w:themeColor="text1"/>
          <w:sz w:val="28"/>
        </w:rPr>
        <w:t>Lưu dữ liệu</w:t>
      </w:r>
      <w:r w:rsidR="0077792D" w:rsidRPr="00042263">
        <w:rPr>
          <w:color w:val="000000" w:themeColor="text1"/>
          <w:sz w:val="28"/>
        </w:rPr>
        <w:t xml:space="preserve"> không đồng bộ: Khi DB</w:t>
      </w:r>
      <w:r w:rsidR="0096126C">
        <w:rPr>
          <w:color w:val="000000" w:themeColor="text1"/>
          <w:sz w:val="28"/>
        </w:rPr>
        <w:t xml:space="preserve"> thay đổi</w:t>
      </w:r>
      <w:r w:rsidR="0077792D" w:rsidRPr="00042263">
        <w:rPr>
          <w:color w:val="000000" w:themeColor="text1"/>
          <w:sz w:val="28"/>
        </w:rPr>
        <w:t>,</w:t>
      </w:r>
      <w:r w:rsidR="0096126C">
        <w:rPr>
          <w:color w:val="000000" w:themeColor="text1"/>
          <w:sz w:val="28"/>
        </w:rPr>
        <w:t xml:space="preserve"> dữ liệu thay đổi sẽ được lưu vào 1 bộ đệm nào đó, sau đó sử dụng worker đặt lịch để quét bộ đệm, đọc dữ liệu và update sang </w:t>
      </w:r>
      <w:r w:rsidR="00E70982">
        <w:rPr>
          <w:color w:val="000000" w:themeColor="text1"/>
          <w:sz w:val="28"/>
        </w:rPr>
        <w:t>ElasticSearch</w:t>
      </w:r>
      <w:r w:rsidR="0096126C">
        <w:rPr>
          <w:color w:val="000000" w:themeColor="text1"/>
          <w:sz w:val="28"/>
        </w:rPr>
        <w:t>. Nhược điểm của phương án này là tốc độ đồng b</w:t>
      </w:r>
      <w:r w:rsidR="009175DA">
        <w:rPr>
          <w:color w:val="000000" w:themeColor="text1"/>
          <w:sz w:val="28"/>
        </w:rPr>
        <w:t>ộ không cao, không real-time, nếu trường hợp có quá nhiều transaction thì worker sẽ đồng bộ không kịp gây ra độ trễ lớn.</w:t>
      </w:r>
      <w:r w:rsidR="00EA10F4">
        <w:rPr>
          <w:color w:val="000000" w:themeColor="text1"/>
          <w:sz w:val="28"/>
        </w:rPr>
        <w:t xml:space="preserve"> Điều này đã được chứng minh thực tế tại dự án AMISCRM (MISA)</w:t>
      </w:r>
      <w:r w:rsidR="003D3B43">
        <w:rPr>
          <w:color w:val="000000" w:themeColor="text1"/>
          <w:sz w:val="28"/>
        </w:rPr>
        <w:t xml:space="preserve">, dự án vẫn ghi nhận các lỗi gây ra do đồng bộ thiếu bản ghi giữa </w:t>
      </w:r>
      <w:r w:rsidR="002E718C">
        <w:rPr>
          <w:color w:val="000000" w:themeColor="text1"/>
          <w:sz w:val="28"/>
        </w:rPr>
        <w:t>MySQL</w:t>
      </w:r>
      <w:r w:rsidR="003D3B43">
        <w:rPr>
          <w:color w:val="000000" w:themeColor="text1"/>
          <w:sz w:val="28"/>
        </w:rPr>
        <w:t xml:space="preserve"> và </w:t>
      </w:r>
      <w:r w:rsidR="00E70982">
        <w:rPr>
          <w:color w:val="000000" w:themeColor="text1"/>
          <w:sz w:val="28"/>
        </w:rPr>
        <w:t>ElasticSearch</w:t>
      </w:r>
      <w:r w:rsidR="003D3B43">
        <w:rPr>
          <w:color w:val="000000" w:themeColor="text1"/>
          <w:sz w:val="28"/>
        </w:rPr>
        <w:t>.</w:t>
      </w:r>
    </w:p>
    <w:p w14:paraId="541F2CA0" w14:textId="1099B8C1" w:rsidR="0077792D" w:rsidRPr="00042263" w:rsidRDefault="0077792D" w:rsidP="00095E33">
      <w:pPr>
        <w:pStyle w:val="ListParagraph"/>
        <w:numPr>
          <w:ilvl w:val="0"/>
          <w:numId w:val="7"/>
        </w:numPr>
        <w:rPr>
          <w:color w:val="000000" w:themeColor="text1"/>
          <w:sz w:val="28"/>
        </w:rPr>
      </w:pPr>
      <w:r w:rsidRPr="00042263">
        <w:rPr>
          <w:color w:val="000000" w:themeColor="text1"/>
          <w:sz w:val="28"/>
        </w:rPr>
        <w:t>Change Data Capture (CDC): Thay đổi dữ liệu được ghi lại từ DB</w:t>
      </w:r>
      <w:r w:rsidR="00F13443">
        <w:rPr>
          <w:color w:val="000000" w:themeColor="text1"/>
          <w:sz w:val="28"/>
        </w:rPr>
        <w:t xml:space="preserve"> bằng cơ chế đọc file BinLog</w:t>
      </w:r>
      <w:r w:rsidR="00741989">
        <w:rPr>
          <w:color w:val="000000" w:themeColor="text1"/>
          <w:sz w:val="28"/>
        </w:rPr>
        <w:t xml:space="preserve"> của hệ cơ sở dữ liệu quan hệ</w:t>
      </w:r>
      <w:r w:rsidRPr="00042263">
        <w:rPr>
          <w:color w:val="000000" w:themeColor="text1"/>
          <w:sz w:val="28"/>
        </w:rPr>
        <w:t xml:space="preserve">, </w:t>
      </w:r>
      <w:r w:rsidR="00741989">
        <w:rPr>
          <w:color w:val="000000" w:themeColor="text1"/>
          <w:sz w:val="28"/>
        </w:rPr>
        <w:t xml:space="preserve">được </w:t>
      </w:r>
      <w:r w:rsidRPr="00042263">
        <w:rPr>
          <w:color w:val="000000" w:themeColor="text1"/>
          <w:sz w:val="28"/>
        </w:rPr>
        <w:t xml:space="preserve">đẩy sang chương trình trung gian và đồng bộ đến </w:t>
      </w:r>
      <w:r w:rsidR="00E70982">
        <w:rPr>
          <w:color w:val="000000" w:themeColor="text1"/>
          <w:sz w:val="28"/>
        </w:rPr>
        <w:t>ElasticSearch</w:t>
      </w:r>
      <w:r w:rsidRPr="00042263">
        <w:rPr>
          <w:color w:val="000000" w:themeColor="text1"/>
          <w:sz w:val="28"/>
        </w:rPr>
        <w:t xml:space="preserve">. Dựa trên cơ chế </w:t>
      </w:r>
      <w:r w:rsidRPr="00042263">
        <w:rPr>
          <w:color w:val="000000" w:themeColor="text1"/>
          <w:sz w:val="28"/>
        </w:rPr>
        <w:lastRenderedPageBreak/>
        <w:t xml:space="preserve">CDC, dữ liệu </w:t>
      </w:r>
      <w:r w:rsidR="00741989">
        <w:rPr>
          <w:color w:val="000000" w:themeColor="text1"/>
          <w:sz w:val="28"/>
        </w:rPr>
        <w:t xml:space="preserve">tha đổi </w:t>
      </w:r>
      <w:r w:rsidRPr="00042263">
        <w:rPr>
          <w:color w:val="000000" w:themeColor="text1"/>
          <w:sz w:val="28"/>
        </w:rPr>
        <w:t xml:space="preserve">được trả về </w:t>
      </w:r>
      <w:r w:rsidR="00741989" w:rsidRPr="00042263">
        <w:rPr>
          <w:color w:val="000000" w:themeColor="text1"/>
          <w:sz w:val="28"/>
        </w:rPr>
        <w:t xml:space="preserve">chính xác </w:t>
      </w:r>
      <w:r w:rsidRPr="00042263">
        <w:rPr>
          <w:color w:val="000000" w:themeColor="text1"/>
          <w:sz w:val="28"/>
        </w:rPr>
        <w:t xml:space="preserve">với tốc độ cực nhanh để đáp ứng các truy vấn. </w:t>
      </w:r>
      <w:r w:rsidR="0042382B">
        <w:rPr>
          <w:color w:val="000000" w:themeColor="text1"/>
          <w:sz w:val="28"/>
        </w:rPr>
        <w:t>Dưới đây là mô hình CDC cơ bản</w:t>
      </w:r>
      <w:r w:rsidRPr="00042263">
        <w:rPr>
          <w:color w:val="000000" w:themeColor="text1"/>
          <w:sz w:val="28"/>
        </w:rPr>
        <w:t>.</w:t>
      </w:r>
      <w:r w:rsidR="00750FE2">
        <w:rPr>
          <w:color w:val="000000" w:themeColor="text1"/>
          <w:sz w:val="28"/>
        </w:rPr>
        <w:t xml:space="preserve"> Nhóm nhận thấy đây là cách thức phù hợp để giải quyết bài toán đồng bộ real-time</w:t>
      </w:r>
    </w:p>
    <w:p w14:paraId="73187A74" w14:textId="4B6C59F7" w:rsidR="0077792D" w:rsidRDefault="00042263" w:rsidP="00142B86">
      <w:pPr>
        <w:ind w:firstLine="450"/>
        <w:rPr>
          <w:color w:val="000000" w:themeColor="text1"/>
          <w:sz w:val="28"/>
        </w:rPr>
      </w:pPr>
      <w:r>
        <w:rPr>
          <w:noProof/>
        </w:rPr>
        <w:drawing>
          <wp:inline distT="0" distB="0" distL="0" distR="0" wp14:anchorId="16C439FD" wp14:editId="024DAAE4">
            <wp:extent cx="5732145" cy="32600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60090"/>
                    </a:xfrm>
                    <a:prstGeom prst="rect">
                      <a:avLst/>
                    </a:prstGeom>
                  </pic:spPr>
                </pic:pic>
              </a:graphicData>
            </a:graphic>
          </wp:inline>
        </w:drawing>
      </w:r>
    </w:p>
    <w:p w14:paraId="7009EB51" w14:textId="3A1C1E25" w:rsidR="00C57ECC" w:rsidRPr="007A581B" w:rsidRDefault="00283C74" w:rsidP="00283C74">
      <w:pPr>
        <w:pStyle w:val="Caption"/>
        <w:rPr>
          <w:sz w:val="28"/>
        </w:rPr>
      </w:pPr>
      <w:bookmarkStart w:id="17" w:name="_Toc113567304"/>
      <w:r>
        <w:t xml:space="preserve">Hình </w:t>
      </w:r>
      <w:r>
        <w:fldChar w:fldCharType="begin"/>
      </w:r>
      <w:r>
        <w:instrText xml:space="preserve"> SEQ Hình \* ARABIC </w:instrText>
      </w:r>
      <w:r>
        <w:fldChar w:fldCharType="separate"/>
      </w:r>
      <w:r w:rsidR="00E2652B">
        <w:rPr>
          <w:noProof/>
        </w:rPr>
        <w:t>1</w:t>
      </w:r>
      <w:r>
        <w:fldChar w:fldCharType="end"/>
      </w:r>
      <w:r>
        <w:t>: Cơ chế đồng bộ CDC</w:t>
      </w:r>
      <w:bookmarkEnd w:id="17"/>
    </w:p>
    <w:p w14:paraId="1CA7451B" w14:textId="737F99F8" w:rsidR="004F3767" w:rsidRDefault="006A1AB3" w:rsidP="00DE7CD5">
      <w:pPr>
        <w:pStyle w:val="Heading2"/>
        <w:rPr>
          <w:rFonts w:cs="Times New Roman"/>
          <w:b w:val="0"/>
          <w:sz w:val="28"/>
        </w:rPr>
      </w:pPr>
      <w:bookmarkStart w:id="18" w:name="_Toc113568414"/>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w:t>
      </w:r>
      <w:r w:rsidR="0035001E">
        <w:rPr>
          <w:rFonts w:cs="Times New Roman"/>
          <w:sz w:val="28"/>
        </w:rPr>
        <w:t xml:space="preserve">Cơ chế </w:t>
      </w:r>
      <w:r w:rsidR="0035001E" w:rsidRPr="0035001E">
        <w:rPr>
          <w:rFonts w:cs="Times New Roman"/>
          <w:sz w:val="28"/>
        </w:rPr>
        <w:t>Change Data Capture (CDC)</w:t>
      </w:r>
      <w:bookmarkEnd w:id="18"/>
    </w:p>
    <w:p w14:paraId="5B0901DD" w14:textId="628B75E8" w:rsidR="00D50AA1" w:rsidRPr="00C32EF2" w:rsidRDefault="00D50AA1" w:rsidP="00D50AA1">
      <w:pPr>
        <w:ind w:firstLine="450"/>
        <w:rPr>
          <w:sz w:val="28"/>
        </w:rPr>
      </w:pPr>
      <w:r w:rsidRPr="00C32EF2">
        <w:rPr>
          <w:sz w:val="28"/>
        </w:rPr>
        <w:t xml:space="preserve">Đồng bộ dữ liệu sử dụng cơ chế Binlog </w:t>
      </w:r>
      <w:r w:rsidR="002E718C">
        <w:rPr>
          <w:sz w:val="28"/>
        </w:rPr>
        <w:t>MySQL</w:t>
      </w:r>
      <w:r w:rsidRPr="00C32EF2">
        <w:rPr>
          <w:sz w:val="28"/>
        </w:rPr>
        <w:t xml:space="preserve"> Binlog là một cơ chế chức năng được cung cấp bởi </w:t>
      </w:r>
      <w:r w:rsidR="002E718C">
        <w:rPr>
          <w:sz w:val="28"/>
        </w:rPr>
        <w:t>MySQL</w:t>
      </w:r>
      <w:r w:rsidRPr="00C32EF2">
        <w:rPr>
          <w:sz w:val="28"/>
        </w:rPr>
        <w:t xml:space="preserve">. BinLog là một tệp nhị phân trên đĩa, chứa tất cả các sự kiện thay đổi nội dung hoặc cấu trúc của cơ sở dữ liệu </w:t>
      </w:r>
      <w:r w:rsidR="002E718C">
        <w:rPr>
          <w:sz w:val="28"/>
        </w:rPr>
        <w:t xml:space="preserve">MySQL. </w:t>
      </w:r>
      <w:r w:rsidRPr="00C32EF2">
        <w:rPr>
          <w:sz w:val="28"/>
        </w:rPr>
        <w:t xml:space="preserve">Tất cả các thay đổi sẽ được lưu thêm vào (append only) vào một file log được đánh số thứ tự. Mỗi thay đổi được đặc trưng bởi hai tham số: file log </w:t>
      </w:r>
      <w:r w:rsidR="002E718C">
        <w:rPr>
          <w:sz w:val="28"/>
        </w:rPr>
        <w:t>được ghi và</w:t>
      </w:r>
      <w:r w:rsidRPr="00C32EF2">
        <w:rPr>
          <w:sz w:val="28"/>
        </w:rPr>
        <w:t xml:space="preserve"> vị trí offset trên file log. </w:t>
      </w:r>
      <w:r w:rsidR="002E718C">
        <w:rPr>
          <w:sz w:val="28"/>
        </w:rPr>
        <w:t>Có 3 loại MySQL</w:t>
      </w:r>
      <w:r w:rsidRPr="00C32EF2">
        <w:rPr>
          <w:sz w:val="28"/>
        </w:rPr>
        <w:t xml:space="preserve"> Binlog:</w:t>
      </w:r>
    </w:p>
    <w:p w14:paraId="294E2535" w14:textId="77777777" w:rsidR="00D50AA1" w:rsidRPr="00C32EF2" w:rsidRDefault="00D50AA1" w:rsidP="00095E33">
      <w:pPr>
        <w:pStyle w:val="ListParagraph"/>
        <w:numPr>
          <w:ilvl w:val="0"/>
          <w:numId w:val="2"/>
        </w:numPr>
        <w:rPr>
          <w:sz w:val="28"/>
        </w:rPr>
      </w:pPr>
      <w:r w:rsidRPr="00C32EF2">
        <w:rPr>
          <w:sz w:val="28"/>
        </w:rPr>
        <w:t>Statement Based: lưu trữ các câu lệnh làm thay đổi dữ liệu</w:t>
      </w:r>
    </w:p>
    <w:p w14:paraId="51D16FFB" w14:textId="77777777" w:rsidR="00D50AA1" w:rsidRPr="00C32EF2" w:rsidRDefault="00D50AA1" w:rsidP="00095E33">
      <w:pPr>
        <w:pStyle w:val="ListParagraph"/>
        <w:numPr>
          <w:ilvl w:val="0"/>
          <w:numId w:val="2"/>
        </w:numPr>
        <w:rPr>
          <w:sz w:val="28"/>
        </w:rPr>
      </w:pPr>
      <w:r w:rsidRPr="00C32EF2">
        <w:rPr>
          <w:sz w:val="28"/>
        </w:rPr>
        <w:t>Row based: lưu trữ các dữ liệu thay đổi</w:t>
      </w:r>
    </w:p>
    <w:p w14:paraId="164B449C" w14:textId="77777777" w:rsidR="00D50AA1" w:rsidRPr="00C32EF2" w:rsidRDefault="00D50AA1" w:rsidP="00095E33">
      <w:pPr>
        <w:pStyle w:val="ListParagraph"/>
        <w:numPr>
          <w:ilvl w:val="0"/>
          <w:numId w:val="2"/>
        </w:numPr>
        <w:rPr>
          <w:sz w:val="28"/>
        </w:rPr>
      </w:pPr>
      <w:r w:rsidRPr="00C32EF2">
        <w:rPr>
          <w:sz w:val="28"/>
        </w:rPr>
        <w:t>Mixed: lưu trữ cả statement và data thay đổi của từng row</w:t>
      </w:r>
    </w:p>
    <w:p w14:paraId="56FF2DCE" w14:textId="75CF8CFC" w:rsidR="006A7BF2" w:rsidRDefault="002E718C" w:rsidP="002E718C">
      <w:pPr>
        <w:rPr>
          <w:sz w:val="28"/>
        </w:rPr>
      </w:pPr>
      <w:r>
        <w:rPr>
          <w:sz w:val="28"/>
        </w:rPr>
        <w:t>MySQL</w:t>
      </w:r>
      <w:r w:rsidR="00D50AA1" w:rsidRPr="00C32EF2">
        <w:rPr>
          <w:sz w:val="28"/>
        </w:rPr>
        <w:t xml:space="preserve"> hỗ trợ cơ chế replicate binary log</w:t>
      </w:r>
      <w:r>
        <w:rPr>
          <w:sz w:val="28"/>
        </w:rPr>
        <w:t xml:space="preserve"> từ master sang slave</w:t>
      </w:r>
      <w:r w:rsidR="00D50AA1" w:rsidRPr="00C32EF2">
        <w:rPr>
          <w:sz w:val="28"/>
        </w:rPr>
        <w:t xml:space="preserve">. </w:t>
      </w:r>
      <w:r w:rsidR="000D5670">
        <w:rPr>
          <w:sz w:val="28"/>
        </w:rPr>
        <w:t>Nó</w:t>
      </w:r>
      <w:r w:rsidR="00D50AA1" w:rsidRPr="00C32EF2">
        <w:rPr>
          <w:sz w:val="28"/>
        </w:rPr>
        <w:t xml:space="preserve"> sẽ streamming tất cả các thay đổi của database từ master tới slave. Toàn bộ binary log sẽ được replicate realtime tới slave</w:t>
      </w:r>
      <w:r w:rsidR="001A76C7">
        <w:rPr>
          <w:sz w:val="28"/>
        </w:rPr>
        <w:t xml:space="preserve"> theo các bước:</w:t>
      </w:r>
      <w:r w:rsidR="00D50AA1" w:rsidRPr="00C32EF2">
        <w:rPr>
          <w:sz w:val="28"/>
        </w:rPr>
        <w:t xml:space="preserve"> </w:t>
      </w:r>
    </w:p>
    <w:p w14:paraId="306F3E6A" w14:textId="77777777" w:rsidR="006A7BF2" w:rsidRDefault="006A7BF2" w:rsidP="002E718C">
      <w:pPr>
        <w:rPr>
          <w:sz w:val="28"/>
        </w:rPr>
      </w:pPr>
    </w:p>
    <w:p w14:paraId="451123C6" w14:textId="510E326F" w:rsidR="00D50AA1" w:rsidRPr="006A7BF2" w:rsidRDefault="00D50AA1" w:rsidP="00095E33">
      <w:pPr>
        <w:pStyle w:val="ListParagraph"/>
        <w:numPr>
          <w:ilvl w:val="0"/>
          <w:numId w:val="7"/>
        </w:numPr>
        <w:rPr>
          <w:sz w:val="28"/>
        </w:rPr>
      </w:pPr>
      <w:r w:rsidRPr="006A7BF2">
        <w:rPr>
          <w:sz w:val="28"/>
        </w:rPr>
        <w:lastRenderedPageBreak/>
        <w:t>Cơ sở dữ liệu chính ghi dữ liệu vào tệp binlog khi cơ chế BinLog được bật.</w:t>
      </w:r>
    </w:p>
    <w:p w14:paraId="2CDBC517" w14:textId="132D1AB7" w:rsidR="00D50AA1" w:rsidRPr="00C32EF2" w:rsidRDefault="00D50AA1" w:rsidP="00095E33">
      <w:pPr>
        <w:pStyle w:val="ListParagraph"/>
        <w:numPr>
          <w:ilvl w:val="0"/>
          <w:numId w:val="7"/>
        </w:numPr>
        <w:rPr>
          <w:sz w:val="28"/>
        </w:rPr>
      </w:pPr>
      <w:r w:rsidRPr="00C32EF2">
        <w:rPr>
          <w:sz w:val="28"/>
        </w:rPr>
        <w:t>Cơ sở dữ liệu phụ lấy dữ liệu binlog từ cơ sở dữ liệu chính, phát lại dữ liệu binlog và cập nhật dữ liệu trong cơ sở dữ liệu phụ.</w:t>
      </w:r>
    </w:p>
    <w:p w14:paraId="1E33DA36" w14:textId="3E61FDE1"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51278"/>
                    </a:xfrm>
                    <a:prstGeom prst="rect">
                      <a:avLst/>
                    </a:prstGeom>
                  </pic:spPr>
                </pic:pic>
              </a:graphicData>
            </a:graphic>
          </wp:inline>
        </w:drawing>
      </w:r>
    </w:p>
    <w:p w14:paraId="5055764E" w14:textId="709D34F3" w:rsidR="0047267C" w:rsidRDefault="007F05F6" w:rsidP="007F05F6">
      <w:pPr>
        <w:pStyle w:val="Caption"/>
      </w:pPr>
      <w:bookmarkStart w:id="19" w:name="_Toc113567305"/>
      <w:r>
        <w:t xml:space="preserve">Hình </w:t>
      </w:r>
      <w:r>
        <w:fldChar w:fldCharType="begin"/>
      </w:r>
      <w:r>
        <w:instrText xml:space="preserve"> SEQ Hình \* ARABIC </w:instrText>
      </w:r>
      <w:r>
        <w:fldChar w:fldCharType="separate"/>
      </w:r>
      <w:r w:rsidR="00E2652B">
        <w:rPr>
          <w:noProof/>
        </w:rPr>
        <w:t>2</w:t>
      </w:r>
      <w:r>
        <w:fldChar w:fldCharType="end"/>
      </w:r>
      <w:r>
        <w:t>: Case study cơ chế đồng bộ dữ liệu từ MySQL đến Elasticsearch</w:t>
      </w:r>
      <w:bookmarkEnd w:id="19"/>
    </w:p>
    <w:p w14:paraId="6240B2A3" w14:textId="7C0349A1" w:rsidR="00651EE8" w:rsidRDefault="006A1AB3" w:rsidP="00DE7CD5">
      <w:pPr>
        <w:pStyle w:val="Heading2"/>
        <w:rPr>
          <w:rFonts w:cs="Times New Roman"/>
          <w:b w:val="0"/>
          <w:sz w:val="28"/>
        </w:rPr>
      </w:pPr>
      <w:bookmarkStart w:id="20" w:name="_Toc113568415"/>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20"/>
    </w:p>
    <w:p w14:paraId="20E0B18E" w14:textId="74A97DCD" w:rsidR="00A018AA" w:rsidRDefault="00A018AA" w:rsidP="00510A1F">
      <w:pPr>
        <w:ind w:firstLine="450"/>
        <w:rPr>
          <w:sz w:val="28"/>
          <w:szCs w:val="28"/>
        </w:rPr>
      </w:pPr>
      <w:r w:rsidRPr="00BF10A4">
        <w:rPr>
          <w:sz w:val="28"/>
          <w:szCs w:val="28"/>
        </w:rPr>
        <w:t>Định nghĩa: Message queue là một kiến trúc cung cấp giao tiếp không đồng bộ. Ý nghĩa của queue ở đây chính là 1 hàng đợi chứa message chờ để được xử lý tuần tự theo cơ chế vào</w:t>
      </w:r>
      <w:r w:rsidR="00510A1F" w:rsidRPr="00BF10A4">
        <w:rPr>
          <w:sz w:val="28"/>
          <w:szCs w:val="28"/>
        </w:rPr>
        <w:t xml:space="preserve"> </w:t>
      </w:r>
      <w:r w:rsidRPr="00BF10A4">
        <w:rPr>
          <w:sz w:val="28"/>
          <w:szCs w:val="28"/>
        </w:rPr>
        <w:t xml:space="preserve">trước thì ra trước (FIFO - First </w:t>
      </w:r>
      <w:proofErr w:type="gramStart"/>
      <w:r w:rsidRPr="00BF10A4">
        <w:rPr>
          <w:sz w:val="28"/>
          <w:szCs w:val="28"/>
        </w:rPr>
        <w:t>In</w:t>
      </w:r>
      <w:proofErr w:type="gramEnd"/>
      <w:r w:rsidRPr="00BF10A4">
        <w:rPr>
          <w:sz w:val="28"/>
          <w:szCs w:val="28"/>
        </w:rPr>
        <w:t xml:space="preserve"> First Out).</w:t>
      </w:r>
      <w:r w:rsidR="00510A1F" w:rsidRPr="00BF10A4">
        <w:rPr>
          <w:sz w:val="28"/>
          <w:szCs w:val="28"/>
        </w:rPr>
        <w:t xml:space="preserve"> </w:t>
      </w:r>
      <w:r w:rsidRPr="00BF10A4">
        <w:rPr>
          <w:sz w:val="28"/>
          <w:szCs w:val="28"/>
        </w:rPr>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254C16BD" w14:textId="108AB7C2" w:rsidR="00F4294B" w:rsidRDefault="00F4294B" w:rsidP="00510A1F">
      <w:pPr>
        <w:ind w:firstLine="450"/>
        <w:rPr>
          <w:sz w:val="28"/>
          <w:szCs w:val="28"/>
        </w:rPr>
      </w:pPr>
    </w:p>
    <w:p w14:paraId="34B85183" w14:textId="22825D2E" w:rsidR="00B256C2" w:rsidRDefault="00B256C2" w:rsidP="00510A1F">
      <w:pPr>
        <w:ind w:firstLine="450"/>
        <w:rPr>
          <w:sz w:val="28"/>
          <w:szCs w:val="28"/>
        </w:rPr>
      </w:pPr>
    </w:p>
    <w:p w14:paraId="7E3D6E72" w14:textId="15C30939" w:rsidR="00B256C2" w:rsidRDefault="00B256C2" w:rsidP="00510A1F">
      <w:pPr>
        <w:ind w:firstLine="450"/>
        <w:rPr>
          <w:sz w:val="28"/>
          <w:szCs w:val="28"/>
        </w:rPr>
      </w:pPr>
    </w:p>
    <w:p w14:paraId="76458248" w14:textId="63A3F54C" w:rsidR="00B256C2" w:rsidRDefault="00B256C2" w:rsidP="00510A1F">
      <w:pPr>
        <w:ind w:firstLine="450"/>
        <w:rPr>
          <w:sz w:val="28"/>
          <w:szCs w:val="28"/>
        </w:rPr>
      </w:pPr>
    </w:p>
    <w:p w14:paraId="67084E0E" w14:textId="72AE2EEA" w:rsidR="00A018AA" w:rsidRPr="00BF10A4" w:rsidRDefault="00B256C2" w:rsidP="009C424F">
      <w:pPr>
        <w:pStyle w:val="Caption"/>
        <w:rPr>
          <w:sz w:val="28"/>
          <w:szCs w:val="28"/>
        </w:rPr>
      </w:pPr>
      <w:bookmarkStart w:id="21" w:name="_Toc113567306"/>
      <w:r>
        <w:lastRenderedPageBreak/>
        <w:t xml:space="preserve">Hình </w:t>
      </w:r>
      <w:r>
        <w:fldChar w:fldCharType="begin"/>
      </w:r>
      <w:r>
        <w:instrText xml:space="preserve"> SEQ Hình \* ARABIC </w:instrText>
      </w:r>
      <w:r>
        <w:fldChar w:fldCharType="separate"/>
      </w:r>
      <w:r w:rsidR="00E2652B">
        <w:rPr>
          <w:noProof/>
        </w:rPr>
        <w:t>3</w:t>
      </w:r>
      <w:r>
        <w:fldChar w:fldCharType="end"/>
      </w:r>
      <w:r w:rsidRPr="00BF10A4">
        <w:rPr>
          <w:sz w:val="28"/>
          <w:szCs w:val="28"/>
        </w:rPr>
        <w:drawing>
          <wp:anchor distT="0" distB="0" distL="114300" distR="114300" simplePos="0" relativeHeight="251669504" behindDoc="0" locked="0" layoutInCell="1" allowOverlap="1" wp14:anchorId="193F0C6D" wp14:editId="29C222AC">
            <wp:simplePos x="0" y="0"/>
            <wp:positionH relativeFrom="margin">
              <wp:align>center</wp:align>
            </wp:positionH>
            <wp:positionV relativeFrom="paragraph">
              <wp:posOffset>0</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t xml:space="preserve">: </w:t>
      </w:r>
      <w:r w:rsidR="009C424F">
        <w:t>Cơ chế đồng bộ Message Queue</w:t>
      </w:r>
      <w:bookmarkEnd w:id="21"/>
    </w:p>
    <w:p w14:paraId="44A75523" w14:textId="77777777" w:rsidR="00A018AA" w:rsidRPr="00BF10A4" w:rsidRDefault="00A018AA" w:rsidP="00ED572B">
      <w:pPr>
        <w:ind w:firstLine="360"/>
        <w:rPr>
          <w:sz w:val="28"/>
          <w:szCs w:val="28"/>
        </w:rPr>
      </w:pPr>
      <w:r w:rsidRPr="00BF10A4">
        <w:rPr>
          <w:sz w:val="28"/>
          <w:szCs w:val="28"/>
        </w:rPr>
        <w:t>Kiến trúc cơ bản của message queue rất đơn giản, bao gồm các thành phần như sau:</w:t>
      </w:r>
    </w:p>
    <w:p w14:paraId="627A08B0" w14:textId="77777777" w:rsidR="00A018AA" w:rsidRPr="00BF10A4" w:rsidRDefault="00A018AA" w:rsidP="00095E33">
      <w:pPr>
        <w:pStyle w:val="ListParagraph"/>
        <w:numPr>
          <w:ilvl w:val="0"/>
          <w:numId w:val="3"/>
        </w:numPr>
        <w:rPr>
          <w:sz w:val="28"/>
          <w:szCs w:val="28"/>
        </w:rPr>
      </w:pPr>
      <w:r w:rsidRPr="00BF10A4">
        <w:rPr>
          <w:sz w:val="28"/>
          <w:szCs w:val="28"/>
        </w:rPr>
        <w:t>Message: Thông tin được gửi (có thể là text, binary hoặc JSON)</w:t>
      </w:r>
    </w:p>
    <w:p w14:paraId="7EAC3421" w14:textId="77777777" w:rsidR="00A018AA" w:rsidRPr="00BF10A4" w:rsidRDefault="00A018AA" w:rsidP="00095E33">
      <w:pPr>
        <w:pStyle w:val="ListParagraph"/>
        <w:numPr>
          <w:ilvl w:val="0"/>
          <w:numId w:val="3"/>
        </w:numPr>
        <w:rPr>
          <w:sz w:val="28"/>
          <w:szCs w:val="28"/>
        </w:rPr>
      </w:pPr>
      <w:r w:rsidRPr="00BF10A4">
        <w:rPr>
          <w:sz w:val="28"/>
          <w:szCs w:val="28"/>
        </w:rPr>
        <w:t>Producer: Service tạo ra thông tin, đưa thông tin vào message queue.</w:t>
      </w:r>
    </w:p>
    <w:p w14:paraId="2F58E148" w14:textId="77777777" w:rsidR="00A018AA" w:rsidRPr="00BF10A4" w:rsidRDefault="00A018AA" w:rsidP="00095E33">
      <w:pPr>
        <w:pStyle w:val="ListParagraph"/>
        <w:numPr>
          <w:ilvl w:val="0"/>
          <w:numId w:val="3"/>
        </w:numPr>
        <w:rPr>
          <w:sz w:val="28"/>
          <w:szCs w:val="28"/>
        </w:rPr>
      </w:pPr>
      <w:r w:rsidRPr="00BF10A4">
        <w:rPr>
          <w:sz w:val="28"/>
          <w:szCs w:val="28"/>
        </w:rPr>
        <w:t>Message Queue: Nơi chứa những message này, cho phép producer và consumer có thể trao đổi với nhau</w:t>
      </w:r>
    </w:p>
    <w:p w14:paraId="7FC75467" w14:textId="77777777" w:rsidR="00A018AA" w:rsidRPr="00BF10A4" w:rsidRDefault="00A018AA" w:rsidP="00095E33">
      <w:pPr>
        <w:pStyle w:val="ListParagraph"/>
        <w:numPr>
          <w:ilvl w:val="0"/>
          <w:numId w:val="3"/>
        </w:numPr>
        <w:rPr>
          <w:sz w:val="28"/>
          <w:szCs w:val="28"/>
        </w:rPr>
      </w:pPr>
      <w:r w:rsidRPr="00BF10A4">
        <w:rPr>
          <w:sz w:val="28"/>
          <w:szCs w:val="28"/>
        </w:rPr>
        <w:t>Consumer: Service nhận message từ message queue và xử lý</w:t>
      </w:r>
    </w:p>
    <w:p w14:paraId="1CFDFE0A" w14:textId="77777777" w:rsidR="00A018AA" w:rsidRPr="00BF10A4" w:rsidRDefault="00A018AA" w:rsidP="00095E33">
      <w:pPr>
        <w:pStyle w:val="ListParagraph"/>
        <w:numPr>
          <w:ilvl w:val="0"/>
          <w:numId w:val="3"/>
        </w:numPr>
        <w:rPr>
          <w:sz w:val="28"/>
          <w:szCs w:val="28"/>
        </w:rPr>
      </w:pPr>
      <w:r w:rsidRPr="00BF10A4">
        <w:rPr>
          <w:sz w:val="28"/>
          <w:szCs w:val="28"/>
        </w:rPr>
        <w:t>Một service có thể vừa làm producer, vừa làm consumer</w:t>
      </w:r>
    </w:p>
    <w:p w14:paraId="54F77642" w14:textId="5B05CC20" w:rsidR="00A018AA" w:rsidRPr="00BF10A4" w:rsidRDefault="00A018AA" w:rsidP="00603CD2">
      <w:pPr>
        <w:ind w:firstLine="360"/>
        <w:rPr>
          <w:sz w:val="28"/>
          <w:szCs w:val="28"/>
        </w:rPr>
      </w:pPr>
      <w:r w:rsidRPr="00BF10A4">
        <w:rPr>
          <w:sz w:val="28"/>
          <w:szCs w:val="28"/>
        </w:rPr>
        <w:t>Một số message queue phổ biển hiện nay: Kafka, RamitMQ, Pulsar, ZeroMQ, IronMQ,</w:t>
      </w:r>
      <w:r w:rsidR="002323F7" w:rsidRPr="00BF10A4">
        <w:rPr>
          <w:sz w:val="28"/>
          <w:szCs w:val="28"/>
        </w:rPr>
        <w:t xml:space="preserve"> </w:t>
      </w:r>
      <w:proofErr w:type="gramStart"/>
      <w:r w:rsidRPr="00BF10A4">
        <w:rPr>
          <w:sz w:val="28"/>
          <w:szCs w:val="28"/>
        </w:rPr>
        <w:t>RocketMQ, ..</w:t>
      </w:r>
      <w:proofErr w:type="gramEnd"/>
    </w:p>
    <w:p w14:paraId="348095AC" w14:textId="2CFD8D0B" w:rsidR="00A018AA" w:rsidRPr="00BF10A4" w:rsidRDefault="00A018AA" w:rsidP="002323F7">
      <w:pPr>
        <w:ind w:firstLine="450"/>
        <w:rPr>
          <w:sz w:val="28"/>
          <w:szCs w:val="28"/>
        </w:rPr>
      </w:pPr>
      <w:r w:rsidRPr="00BF10A4">
        <w:rPr>
          <w:sz w:val="28"/>
          <w:szCs w:val="28"/>
        </w:rPr>
        <w:t>Tại sao nên sử dụng Message queue.</w:t>
      </w:r>
    </w:p>
    <w:p w14:paraId="1AD16E89" w14:textId="77777777" w:rsidR="002323F7" w:rsidRPr="00BF10A4" w:rsidRDefault="00A018AA" w:rsidP="00095E33">
      <w:pPr>
        <w:pStyle w:val="ListParagraph"/>
        <w:numPr>
          <w:ilvl w:val="0"/>
          <w:numId w:val="4"/>
        </w:numPr>
        <w:rPr>
          <w:sz w:val="28"/>
          <w:szCs w:val="28"/>
        </w:rPr>
      </w:pPr>
      <w:r w:rsidRPr="00BF10A4">
        <w:rPr>
          <w:sz w:val="28"/>
          <w:szCs w:val="28"/>
        </w:rPr>
        <w:t>Ưu điểm</w:t>
      </w:r>
      <w:r w:rsidR="002323F7" w:rsidRPr="00BF10A4">
        <w:rPr>
          <w:sz w:val="28"/>
          <w:szCs w:val="28"/>
        </w:rPr>
        <w:t xml:space="preserve">: </w:t>
      </w:r>
    </w:p>
    <w:p w14:paraId="37E689E7" w14:textId="77777777" w:rsidR="002323F7" w:rsidRPr="00BF10A4" w:rsidRDefault="002323F7" w:rsidP="00095E33">
      <w:pPr>
        <w:pStyle w:val="ListParagraph"/>
        <w:numPr>
          <w:ilvl w:val="1"/>
          <w:numId w:val="6"/>
        </w:numPr>
        <w:rPr>
          <w:sz w:val="28"/>
          <w:szCs w:val="28"/>
        </w:rPr>
      </w:pPr>
      <w:r w:rsidRPr="00BF10A4">
        <w:rPr>
          <w:sz w:val="28"/>
          <w:szCs w:val="28"/>
        </w:rPr>
        <w:t>D</w:t>
      </w:r>
      <w:r w:rsidR="00A018AA" w:rsidRPr="00BF10A4">
        <w:rPr>
          <w:sz w:val="28"/>
          <w:szCs w:val="28"/>
        </w:rPr>
        <w:t>ễ scaling hệ thống: Vào giờ cao điểm, nhiều truy vấn, ta có thể tăng số lượng consumer lên để xử lý được nhiều messege hơn. Khi không cần ta có thể giảm lại.</w:t>
      </w:r>
    </w:p>
    <w:p w14:paraId="32D8F4E8" w14:textId="77777777" w:rsidR="002323F7" w:rsidRPr="00BF10A4" w:rsidRDefault="00A018AA" w:rsidP="00095E33">
      <w:pPr>
        <w:pStyle w:val="ListParagraph"/>
        <w:numPr>
          <w:ilvl w:val="1"/>
          <w:numId w:val="6"/>
        </w:numPr>
        <w:rPr>
          <w:sz w:val="28"/>
          <w:szCs w:val="28"/>
        </w:rPr>
      </w:pPr>
      <w:r w:rsidRPr="00BF10A4">
        <w:rPr>
          <w:sz w:val="28"/>
          <w:szCs w:val="28"/>
        </w:rPr>
        <w:t>Phân tán hệ thống: Giúp phân tách hệ thống thành nhiều service nhỏ hơn, mỗi service chỉ xử lý 1 chức năng nhất định theo cấu trúc </w:t>
      </w:r>
      <w:hyperlink r:id="rId15" w:history="1">
        <w:r w:rsidRPr="00BF10A4">
          <w:rPr>
            <w:rStyle w:val="Hyperlink"/>
            <w:sz w:val="28"/>
            <w:szCs w:val="28"/>
          </w:rPr>
          <w:t>microservice</w:t>
        </w:r>
      </w:hyperlink>
      <w:r w:rsidRPr="00BF10A4">
        <w:rPr>
          <w:sz w:val="28"/>
          <w:szCs w:val="28"/>
        </w:rPr>
        <w:t>.</w:t>
      </w:r>
    </w:p>
    <w:p w14:paraId="3BA1E05C" w14:textId="77777777" w:rsidR="002323F7" w:rsidRPr="00BF10A4" w:rsidRDefault="00A018AA" w:rsidP="00095E33">
      <w:pPr>
        <w:pStyle w:val="ListParagraph"/>
        <w:numPr>
          <w:ilvl w:val="1"/>
          <w:numId w:val="6"/>
        </w:numPr>
        <w:rPr>
          <w:sz w:val="28"/>
          <w:szCs w:val="28"/>
        </w:rPr>
      </w:pPr>
      <w:r w:rsidRPr="00BF10A4">
        <w:rPr>
          <w:sz w:val="28"/>
          <w:szCs w:val="28"/>
        </w:rPr>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Pr="00BF10A4" w:rsidRDefault="00A018AA" w:rsidP="00095E33">
      <w:pPr>
        <w:pStyle w:val="ListParagraph"/>
        <w:numPr>
          <w:ilvl w:val="1"/>
          <w:numId w:val="6"/>
        </w:numPr>
        <w:rPr>
          <w:sz w:val="28"/>
          <w:szCs w:val="28"/>
        </w:rPr>
      </w:pPr>
      <w:r w:rsidRPr="00BF10A4">
        <w:rPr>
          <w:sz w:val="28"/>
          <w:szCs w:val="28"/>
        </w:rPr>
        <w:t>Hỗ trợ rate limit, batch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Pr="00BF10A4" w:rsidRDefault="00A018AA" w:rsidP="00095E33">
      <w:pPr>
        <w:pStyle w:val="ListParagraph"/>
        <w:numPr>
          <w:ilvl w:val="0"/>
          <w:numId w:val="4"/>
        </w:numPr>
        <w:rPr>
          <w:sz w:val="28"/>
          <w:szCs w:val="28"/>
        </w:rPr>
      </w:pPr>
      <w:r w:rsidRPr="00BF10A4">
        <w:rPr>
          <w:sz w:val="28"/>
          <w:szCs w:val="28"/>
        </w:rPr>
        <w:t>Nhược điểm</w:t>
      </w:r>
      <w:r w:rsidR="002323F7" w:rsidRPr="00BF10A4">
        <w:rPr>
          <w:sz w:val="28"/>
          <w:szCs w:val="28"/>
        </w:rPr>
        <w:t>:</w:t>
      </w:r>
    </w:p>
    <w:p w14:paraId="6D6F8C29" w14:textId="77777777" w:rsidR="002323F7" w:rsidRPr="00BF10A4" w:rsidRDefault="00A018AA" w:rsidP="00095E33">
      <w:pPr>
        <w:pStyle w:val="ListParagraph"/>
        <w:numPr>
          <w:ilvl w:val="1"/>
          <w:numId w:val="5"/>
        </w:numPr>
        <w:rPr>
          <w:sz w:val="28"/>
          <w:szCs w:val="28"/>
        </w:rPr>
      </w:pPr>
      <w:r w:rsidRPr="00BF10A4">
        <w:rPr>
          <w:sz w:val="28"/>
          <w:szCs w:val="28"/>
        </w:rPr>
        <w:t>Làm phức tạp hệ thống</w:t>
      </w:r>
    </w:p>
    <w:p w14:paraId="689282FD" w14:textId="77777777" w:rsidR="002323F7" w:rsidRPr="00BF10A4" w:rsidRDefault="00A018AA" w:rsidP="00095E33">
      <w:pPr>
        <w:pStyle w:val="ListParagraph"/>
        <w:numPr>
          <w:ilvl w:val="1"/>
          <w:numId w:val="5"/>
        </w:numPr>
        <w:rPr>
          <w:sz w:val="28"/>
          <w:szCs w:val="28"/>
        </w:rPr>
      </w:pPr>
      <w:r w:rsidRPr="00BF10A4">
        <w:rPr>
          <w:sz w:val="28"/>
          <w:szCs w:val="28"/>
        </w:rPr>
        <w:t>Phải có message format: Từ 2 phía producer và consumer cần phải thống nhất format message để có thể gửi và nhận message.</w:t>
      </w:r>
    </w:p>
    <w:p w14:paraId="5F8AA8C5" w14:textId="77777777" w:rsidR="002323F7" w:rsidRPr="00BF10A4" w:rsidRDefault="00A018AA" w:rsidP="00095E33">
      <w:pPr>
        <w:pStyle w:val="ListParagraph"/>
        <w:numPr>
          <w:ilvl w:val="1"/>
          <w:numId w:val="5"/>
        </w:numPr>
        <w:rPr>
          <w:sz w:val="28"/>
          <w:szCs w:val="28"/>
        </w:rPr>
      </w:pPr>
      <w:r w:rsidRPr="00BF10A4">
        <w:rPr>
          <w:sz w:val="28"/>
          <w:szCs w:val="28"/>
        </w:rPr>
        <w:t>Monitor Queue là cần thiết: Bạn cần phải theo dõi queue của mình để đảm bảo queue không quá nhiều hay đầy queue.</w:t>
      </w:r>
    </w:p>
    <w:p w14:paraId="2DF510CB" w14:textId="77777777" w:rsidR="002323F7" w:rsidRPr="00BF10A4" w:rsidRDefault="00A018AA" w:rsidP="00095E33">
      <w:pPr>
        <w:pStyle w:val="ListParagraph"/>
        <w:numPr>
          <w:ilvl w:val="1"/>
          <w:numId w:val="5"/>
        </w:numPr>
        <w:rPr>
          <w:sz w:val="28"/>
          <w:szCs w:val="28"/>
        </w:rPr>
      </w:pPr>
      <w:r w:rsidRPr="00BF10A4">
        <w:rPr>
          <w:sz w:val="28"/>
          <w:szCs w:val="28"/>
        </w:rPr>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Pr="00BF10A4" w:rsidRDefault="00A018AA" w:rsidP="00095E33">
      <w:pPr>
        <w:pStyle w:val="ListParagraph"/>
        <w:numPr>
          <w:ilvl w:val="0"/>
          <w:numId w:val="4"/>
        </w:numPr>
        <w:rPr>
          <w:sz w:val="28"/>
          <w:szCs w:val="28"/>
        </w:rPr>
      </w:pPr>
      <w:r w:rsidRPr="00BF10A4">
        <w:rPr>
          <w:sz w:val="28"/>
          <w:szCs w:val="28"/>
        </w:rPr>
        <w:t>Các loại message queue.</w:t>
      </w:r>
    </w:p>
    <w:p w14:paraId="4CA5E70A" w14:textId="3A22215B" w:rsidR="002323F7" w:rsidRPr="00BF10A4" w:rsidRDefault="00A018AA" w:rsidP="00095E33">
      <w:pPr>
        <w:pStyle w:val="ListParagraph"/>
        <w:numPr>
          <w:ilvl w:val="1"/>
          <w:numId w:val="4"/>
        </w:numPr>
        <w:rPr>
          <w:sz w:val="28"/>
          <w:szCs w:val="28"/>
        </w:rPr>
      </w:pPr>
      <w:r w:rsidRPr="00BF10A4">
        <w:rPr>
          <w:sz w:val="28"/>
          <w:szCs w:val="28"/>
        </w:rPr>
        <w:t>Point-to-point</w:t>
      </w:r>
      <w:r w:rsidR="002323F7" w:rsidRPr="00BF10A4">
        <w:rPr>
          <w:sz w:val="28"/>
          <w:szCs w:val="28"/>
        </w:rPr>
        <w:t xml:space="preserve">: </w:t>
      </w:r>
      <w:r w:rsidRPr="00BF10A4">
        <w:rPr>
          <w:sz w:val="28"/>
          <w:szCs w:val="28"/>
        </w:rPr>
        <w:t>Message queue có thể là kiểu point-to-point, tức là khi đó ta chỉ có một hàng đợi và một consumer duy nhất dể xử lý các tin nhắn trong hàng đợi:</w:t>
      </w:r>
    </w:p>
    <w:p w14:paraId="60AC62C7" w14:textId="4A666405" w:rsidR="00B659E2" w:rsidRDefault="00B70876" w:rsidP="00B70876">
      <w:pPr>
        <w:pStyle w:val="Caption"/>
        <w:tabs>
          <w:tab w:val="left" w:pos="3825"/>
        </w:tabs>
        <w:spacing w:before="0" w:after="0"/>
        <w:jc w:val="both"/>
      </w:pPr>
      <w:r w:rsidRPr="00BF10A4">
        <w:rPr>
          <w:noProof/>
          <w:sz w:val="28"/>
          <w:szCs w:val="28"/>
        </w:rPr>
        <w:drawing>
          <wp:anchor distT="0" distB="0" distL="114300" distR="114300" simplePos="0" relativeHeight="251665408" behindDoc="0" locked="0" layoutInCell="1" allowOverlap="1" wp14:anchorId="5400EC9A" wp14:editId="5517E3FD">
            <wp:simplePos x="0" y="0"/>
            <wp:positionH relativeFrom="margin">
              <wp:align>center</wp:align>
            </wp:positionH>
            <wp:positionV relativeFrom="paragraph">
              <wp:posOffset>173990</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p>
    <w:p w14:paraId="07D1BC5A" w14:textId="1C7F4857" w:rsidR="002323F7" w:rsidRPr="00BF10A4" w:rsidRDefault="00254539" w:rsidP="00254539">
      <w:pPr>
        <w:pStyle w:val="Caption"/>
        <w:rPr>
          <w:sz w:val="28"/>
          <w:szCs w:val="28"/>
        </w:rPr>
      </w:pPr>
      <w:bookmarkStart w:id="22" w:name="_Toc113567307"/>
      <w:r>
        <w:t xml:space="preserve">Hình </w:t>
      </w:r>
      <w:r>
        <w:fldChar w:fldCharType="begin"/>
      </w:r>
      <w:r>
        <w:instrText xml:space="preserve"> SEQ Hình \* ARABIC </w:instrText>
      </w:r>
      <w:r>
        <w:fldChar w:fldCharType="separate"/>
      </w:r>
      <w:r w:rsidR="00E2652B">
        <w:rPr>
          <w:noProof/>
        </w:rPr>
        <w:t>4</w:t>
      </w:r>
      <w:r>
        <w:fldChar w:fldCharType="end"/>
      </w:r>
      <w:r>
        <w:t xml:space="preserve">: </w:t>
      </w:r>
      <w:r w:rsidR="007121E8">
        <w:t>Message Queue dạng Point to point</w:t>
      </w:r>
      <w:bookmarkEnd w:id="22"/>
    </w:p>
    <w:p w14:paraId="14A350FB" w14:textId="471363C2" w:rsidR="00A018AA" w:rsidRPr="00BF10A4" w:rsidRDefault="002323F7" w:rsidP="00095E33">
      <w:pPr>
        <w:pStyle w:val="ListParagraph"/>
        <w:numPr>
          <w:ilvl w:val="1"/>
          <w:numId w:val="4"/>
        </w:numPr>
        <w:rPr>
          <w:sz w:val="28"/>
          <w:szCs w:val="28"/>
        </w:rPr>
      </w:pPr>
      <w:r w:rsidRPr="00BF10A4">
        <w:rPr>
          <w:noProof/>
          <w:sz w:val="28"/>
          <w:szCs w:val="28"/>
        </w:rPr>
        <w:lastRenderedPageBreak/>
        <w:drawing>
          <wp:anchor distT="0" distB="0" distL="114300" distR="114300" simplePos="0" relativeHeight="251666432" behindDoc="0" locked="0" layoutInCell="1" allowOverlap="1" wp14:anchorId="4281AD4E" wp14:editId="31D0DA85">
            <wp:simplePos x="0" y="0"/>
            <wp:positionH relativeFrom="margin">
              <wp:align>center</wp:align>
            </wp:positionH>
            <wp:positionV relativeFrom="paragraph">
              <wp:posOffset>1480185</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BF10A4">
        <w:rPr>
          <w:sz w:val="28"/>
          <w:szCs w:val="28"/>
        </w:rPr>
        <w:t>Publisher-Subscriber.</w:t>
      </w:r>
      <w:r w:rsidRPr="00BF10A4">
        <w:rPr>
          <w:sz w:val="28"/>
          <w:szCs w:val="28"/>
        </w:rPr>
        <w:t xml:space="preserve"> </w:t>
      </w:r>
      <w:r w:rsidR="00A018AA" w:rsidRPr="00BF10A4">
        <w:rPr>
          <w:sz w:val="28"/>
          <w:szCs w:val="28"/>
        </w:rPr>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6C7FAF14" w14:textId="078180AF" w:rsidR="00A018AA" w:rsidRPr="00BF10A4" w:rsidRDefault="00A018AA" w:rsidP="00340200">
      <w:pPr>
        <w:pStyle w:val="Caption"/>
        <w:rPr>
          <w:sz w:val="28"/>
          <w:szCs w:val="28"/>
        </w:rPr>
      </w:pPr>
      <w:r w:rsidRPr="00BF10A4">
        <w:rPr>
          <w:sz w:val="28"/>
          <w:szCs w:val="28"/>
        </w:rPr>
        <w:t> </w:t>
      </w:r>
      <w:bookmarkStart w:id="23" w:name="_Toc113567308"/>
      <w:r w:rsidR="00F763DD">
        <w:t xml:space="preserve">Hình </w:t>
      </w:r>
      <w:r w:rsidR="00F763DD">
        <w:fldChar w:fldCharType="begin"/>
      </w:r>
      <w:r w:rsidR="00F763DD">
        <w:instrText xml:space="preserve"> SEQ Hình \* ARABIC </w:instrText>
      </w:r>
      <w:r w:rsidR="00F763DD">
        <w:fldChar w:fldCharType="separate"/>
      </w:r>
      <w:r w:rsidR="00E2652B">
        <w:rPr>
          <w:noProof/>
        </w:rPr>
        <w:t>5</w:t>
      </w:r>
      <w:r w:rsidR="00F763DD">
        <w:fldChar w:fldCharType="end"/>
      </w:r>
      <w:r w:rsidR="00F763DD">
        <w:t>: Message Queue dạng Publisher-Subcriber</w:t>
      </w:r>
      <w:bookmarkEnd w:id="23"/>
    </w:p>
    <w:p w14:paraId="02A3832B" w14:textId="7FD6A4C7" w:rsidR="00EF0691" w:rsidRPr="00BF10A4" w:rsidRDefault="006A1AB3" w:rsidP="00DE7CD5">
      <w:pPr>
        <w:pStyle w:val="Heading2"/>
        <w:rPr>
          <w:rFonts w:cs="Times New Roman"/>
          <w:sz w:val="28"/>
          <w:szCs w:val="28"/>
        </w:rPr>
      </w:pPr>
      <w:bookmarkStart w:id="24" w:name="_Toc113568416"/>
      <w:r w:rsidRPr="00BF10A4">
        <w:rPr>
          <w:rFonts w:cs="Times New Roman"/>
          <w:sz w:val="28"/>
          <w:szCs w:val="28"/>
        </w:rPr>
        <w:t>2</w:t>
      </w:r>
      <w:r w:rsidR="00EF0691" w:rsidRPr="00BF10A4">
        <w:rPr>
          <w:rFonts w:cs="Times New Roman"/>
          <w:sz w:val="28"/>
          <w:szCs w:val="28"/>
        </w:rPr>
        <w:t>.</w:t>
      </w:r>
      <w:r w:rsidR="00EF2ADF" w:rsidRPr="00BF10A4">
        <w:rPr>
          <w:rFonts w:cs="Times New Roman"/>
          <w:sz w:val="28"/>
          <w:szCs w:val="28"/>
        </w:rPr>
        <w:t>4</w:t>
      </w:r>
      <w:r w:rsidR="00EF0691" w:rsidRPr="00BF10A4">
        <w:rPr>
          <w:rFonts w:cs="Times New Roman"/>
          <w:sz w:val="28"/>
          <w:szCs w:val="28"/>
        </w:rPr>
        <w:t xml:space="preserve">. </w:t>
      </w:r>
      <w:r w:rsidR="00270DA6" w:rsidRPr="00BF10A4">
        <w:rPr>
          <w:rFonts w:cs="Times New Roman"/>
          <w:sz w:val="28"/>
          <w:szCs w:val="28"/>
        </w:rPr>
        <w:t>Các tool triển khai cơ chế Change</w:t>
      </w:r>
      <w:r w:rsidR="0069103C" w:rsidRPr="00BF10A4">
        <w:rPr>
          <w:rFonts w:cs="Times New Roman"/>
          <w:sz w:val="28"/>
          <w:szCs w:val="28"/>
        </w:rPr>
        <w:t xml:space="preserve"> </w:t>
      </w:r>
      <w:r w:rsidR="00270DA6" w:rsidRPr="00BF10A4">
        <w:rPr>
          <w:rFonts w:cs="Times New Roman"/>
          <w:sz w:val="28"/>
          <w:szCs w:val="28"/>
        </w:rPr>
        <w:t>Data</w:t>
      </w:r>
      <w:r w:rsidR="0069103C" w:rsidRPr="00BF10A4">
        <w:rPr>
          <w:rFonts w:cs="Times New Roman"/>
          <w:sz w:val="28"/>
          <w:szCs w:val="28"/>
        </w:rPr>
        <w:t xml:space="preserve"> </w:t>
      </w:r>
      <w:r w:rsidR="00270DA6" w:rsidRPr="00BF10A4">
        <w:rPr>
          <w:rFonts w:cs="Times New Roman"/>
          <w:sz w:val="28"/>
          <w:szCs w:val="28"/>
        </w:rPr>
        <w:t>Capture (CDC)</w:t>
      </w:r>
      <w:bookmarkEnd w:id="24"/>
    </w:p>
    <w:p w14:paraId="687C710F" w14:textId="757EB9BE" w:rsidR="005D4915" w:rsidRPr="00BF10A4" w:rsidRDefault="005D4915" w:rsidP="00777E52">
      <w:pPr>
        <w:ind w:firstLine="450"/>
        <w:rPr>
          <w:sz w:val="28"/>
          <w:szCs w:val="28"/>
        </w:rPr>
      </w:pPr>
      <w:r w:rsidRPr="00BF10A4">
        <w:rPr>
          <w:sz w:val="28"/>
          <w:szCs w:val="28"/>
        </w:rPr>
        <w:t>Dựa trên tìm hiểu các công nghệ trên thế giới, các recommend của cộng đồng, nhóm đưa ra 3 nền tảng để phục vụ việc đọc binlog từ MySQL để push sự thay đổi dữ liệu.</w:t>
      </w:r>
    </w:p>
    <w:p w14:paraId="34F5AD3E" w14:textId="6875FADD" w:rsidR="00270DA6" w:rsidRPr="00BF10A4" w:rsidRDefault="00270DA6" w:rsidP="00270DA6">
      <w:pPr>
        <w:rPr>
          <w:b/>
          <w:i/>
          <w:sz w:val="28"/>
          <w:szCs w:val="28"/>
        </w:rPr>
      </w:pPr>
      <w:r w:rsidRPr="00BF10A4">
        <w:rPr>
          <w:b/>
          <w:i/>
          <w:sz w:val="28"/>
          <w:szCs w:val="28"/>
        </w:rPr>
        <w:t>Debezium</w:t>
      </w:r>
    </w:p>
    <w:p w14:paraId="5003E1DD" w14:textId="77777777" w:rsidR="00270DA6" w:rsidRPr="00F0715F" w:rsidRDefault="00270DA6" w:rsidP="00343B08">
      <w:pPr>
        <w:ind w:firstLine="540"/>
        <w:rPr>
          <w:sz w:val="28"/>
        </w:rPr>
      </w:pPr>
      <w:r w:rsidRPr="00BF10A4">
        <w:rPr>
          <w:sz w:val="28"/>
          <w:szCs w:val="28"/>
        </w:rPr>
        <w:t>Debezium là một nền tảng mã nguồn mở để thu thập dữ liệu thay đổi. Bắt đầu nó, trỏ nó vào cơ sở dữ liệu và nó có thể bắt đầu phản hồi tất cả các thay đổi như insert, update, dele</w:t>
      </w:r>
      <w:r w:rsidRPr="00F0715F">
        <w:rPr>
          <w:sz w:val="28"/>
        </w:rPr>
        <w:t>te xảy ra trên database. Tốc độ của Debezium nhanh, vì vậy các ứng dụng của bạn có thể phản hồi nhanh chóng và không bao giờ bỏ lỡ một event nào.</w:t>
      </w:r>
    </w:p>
    <w:p w14:paraId="5D755605" w14:textId="69FCE225" w:rsidR="00270DA6" w:rsidRPr="00F0715F" w:rsidRDefault="00270DA6" w:rsidP="00BA64FF">
      <w:pPr>
        <w:ind w:firstLine="540"/>
        <w:rPr>
          <w:sz w:val="28"/>
        </w:rPr>
      </w:pPr>
      <w:r w:rsidRPr="00F0715F">
        <w:rPr>
          <w:sz w:val="28"/>
        </w:rPr>
        <w:t>Debezium là 1 tool để triển khai CDC. Nguyên lý hoạt động của nó là trích xuất những thay đổi trong log của database để xử lý</w:t>
      </w:r>
    </w:p>
    <w:p w14:paraId="2011D234" w14:textId="6A0966D5" w:rsidR="00270DA6" w:rsidRDefault="00270DA6" w:rsidP="00BA64FF">
      <w:pPr>
        <w:ind w:firstLine="540"/>
        <w:rPr>
          <w:sz w:val="28"/>
        </w:rPr>
      </w:pPr>
      <w:r w:rsidRPr="00F0715F">
        <w:rPr>
          <w:sz w:val="28"/>
        </w:rPr>
        <w:t xml:space="preserve">Hỗ trợ nhiều hệ quản trị cơ sở dữ liệu như SQL Server, </w:t>
      </w:r>
      <w:r w:rsidR="002E718C">
        <w:rPr>
          <w:sz w:val="28"/>
        </w:rPr>
        <w:t>MySQL</w:t>
      </w:r>
      <w:r w:rsidRPr="00F0715F">
        <w:rPr>
          <w:sz w:val="28"/>
        </w:rPr>
        <w:t>, PostgreSQL…</w:t>
      </w:r>
    </w:p>
    <w:p w14:paraId="05BAEDF9" w14:textId="6F480ED8" w:rsidR="00BA64FF" w:rsidRDefault="00BA64FF" w:rsidP="00BA64FF">
      <w:pPr>
        <w:ind w:firstLine="540"/>
        <w:rPr>
          <w:sz w:val="28"/>
        </w:rPr>
      </w:pPr>
    </w:p>
    <w:p w14:paraId="3A6E66CF" w14:textId="77777777" w:rsidR="00BA64FF" w:rsidRPr="00F0715F" w:rsidRDefault="00BA64FF" w:rsidP="00BA64FF">
      <w:pPr>
        <w:ind w:firstLine="540"/>
        <w:rPr>
          <w:sz w:val="28"/>
        </w:rPr>
      </w:pPr>
    </w:p>
    <w:p w14:paraId="66B9E570" w14:textId="465944C5" w:rsidR="00270DA6" w:rsidRPr="0069103C" w:rsidRDefault="00270DA6" w:rsidP="0069103C">
      <w:pPr>
        <w:rPr>
          <w:b/>
          <w:i/>
          <w:sz w:val="28"/>
        </w:rPr>
      </w:pPr>
      <w:r w:rsidRPr="0069103C">
        <w:rPr>
          <w:b/>
          <w:i/>
          <w:sz w:val="28"/>
        </w:rPr>
        <w:lastRenderedPageBreak/>
        <w:t>Airbyte</w:t>
      </w:r>
    </w:p>
    <w:p w14:paraId="04A3DDA5" w14:textId="77777777" w:rsidR="00270DA6" w:rsidRPr="00F0715F" w:rsidRDefault="00270DA6" w:rsidP="00540DB9">
      <w:pPr>
        <w:ind w:firstLine="450"/>
        <w:rPr>
          <w:sz w:val="28"/>
        </w:rPr>
      </w:pPr>
      <w:r w:rsidRPr="00F0715F">
        <w:rPr>
          <w:sz w:val="28"/>
        </w:rPr>
        <w:t>Airbyte là nền tảng mã nguồn mở giúp chúng ta có thể sao chép dữ liệu sang 1 nền tảng khác 1 cách dễ dàng</w:t>
      </w:r>
    </w:p>
    <w:p w14:paraId="2F60E3BA" w14:textId="21F24B54" w:rsidR="00270DA6" w:rsidRPr="00F0715F" w:rsidRDefault="00270DA6" w:rsidP="00CC1956">
      <w:pPr>
        <w:ind w:firstLine="450"/>
        <w:rPr>
          <w:sz w:val="28"/>
        </w:rPr>
      </w:pPr>
      <w:r w:rsidRPr="00F0715F">
        <w:rPr>
          <w:sz w:val="28"/>
        </w:rPr>
        <w:t xml:space="preserve">Hỗ trợ nhiều hệ quản trị cơ sở dữ liệu như SQL Server, </w:t>
      </w:r>
      <w:r w:rsidR="002E718C">
        <w:rPr>
          <w:sz w:val="28"/>
        </w:rPr>
        <w:t>MySQL</w:t>
      </w:r>
      <w:r w:rsidRPr="00F0715F">
        <w:rPr>
          <w:sz w:val="28"/>
        </w:rPr>
        <w:t>, PostgreSQL….</w:t>
      </w:r>
    </w:p>
    <w:p w14:paraId="330D355B" w14:textId="308AEB5E" w:rsidR="00270DA6" w:rsidRPr="001B41FA" w:rsidRDefault="00270DA6" w:rsidP="00270DA6">
      <w:pPr>
        <w:rPr>
          <w:b/>
          <w:i/>
          <w:sz w:val="28"/>
        </w:rPr>
      </w:pPr>
      <w:r w:rsidRPr="001B41FA">
        <w:rPr>
          <w:b/>
          <w:i/>
          <w:sz w:val="28"/>
        </w:rPr>
        <w:t>Canal</w:t>
      </w:r>
    </w:p>
    <w:p w14:paraId="062D8C80" w14:textId="53733ECD" w:rsidR="00270DA6" w:rsidRDefault="00270DA6" w:rsidP="00CC1956">
      <w:pPr>
        <w:ind w:firstLine="540"/>
        <w:rPr>
          <w:sz w:val="28"/>
        </w:rPr>
      </w:pPr>
      <w:r w:rsidRPr="00F0715F">
        <w:rPr>
          <w:sz w:val="28"/>
        </w:rPr>
        <w:t xml:space="preserve">Canal là một hệ thống đồng bộ hóa dữ liệu dựa trên binary log của </w:t>
      </w:r>
      <w:r w:rsidR="002E718C">
        <w:rPr>
          <w:sz w:val="28"/>
        </w:rPr>
        <w:t>MySQL</w:t>
      </w:r>
      <w:r w:rsidRPr="00F0715F">
        <w:rPr>
          <w:sz w:val="28"/>
        </w:rPr>
        <w:t xml:space="preserve">. Canal được sử dụng rộng rãi trong công ty Alibaba (bao gồm </w:t>
      </w:r>
      <w:r w:rsidR="00EC618A" w:rsidRPr="00F0715F">
        <w:rPr>
          <w:sz w:val="28"/>
        </w:rPr>
        <w:t>trang thương mại điện tử Taobao</w:t>
      </w:r>
      <w:r w:rsidRPr="00F0715F">
        <w:rPr>
          <w:sz w:val="28"/>
        </w:rPr>
        <w:t>) để cải thiện độ trễ của data pipeline</w:t>
      </w:r>
      <w:r w:rsidR="00CF2FE1" w:rsidRPr="00F0715F">
        <w:rPr>
          <w:sz w:val="28"/>
        </w:rPr>
        <w:t xml:space="preserve">. Canal chỉ hỗ trợ DB Source là </w:t>
      </w:r>
      <w:r w:rsidR="002E718C">
        <w:rPr>
          <w:sz w:val="28"/>
        </w:rPr>
        <w:t>MySQL</w:t>
      </w:r>
      <w:r w:rsidR="00CF2FE1" w:rsidRPr="00F0715F">
        <w:rPr>
          <w:sz w:val="28"/>
        </w:rPr>
        <w:t>.</w:t>
      </w:r>
    </w:p>
    <w:p w14:paraId="073D311E" w14:textId="6CCA6DD4" w:rsidR="002768CD" w:rsidRDefault="002768CD" w:rsidP="00C40BC6">
      <w:pPr>
        <w:ind w:firstLine="540"/>
        <w:rPr>
          <w:sz w:val="28"/>
        </w:rPr>
      </w:pPr>
      <w:r>
        <w:rPr>
          <w:sz w:val="28"/>
        </w:rPr>
        <w:t>Nhóm đưa ra so sánh giữa các công cụ này theo bảng sau:</w:t>
      </w:r>
    </w:p>
    <w:p w14:paraId="2CE444E5" w14:textId="184B358F" w:rsidR="00505AE9" w:rsidRDefault="00505AE9" w:rsidP="00505AE9">
      <w:pPr>
        <w:pStyle w:val="Caption"/>
        <w:rPr>
          <w:sz w:val="28"/>
        </w:rPr>
      </w:pPr>
      <w:bookmarkStart w:id="25" w:name="_Toc113567336"/>
      <w:r>
        <w:t xml:space="preserve">Bảng </w:t>
      </w:r>
      <w:r>
        <w:fldChar w:fldCharType="begin"/>
      </w:r>
      <w:r>
        <w:instrText xml:space="preserve"> SEQ Bảng \* ARABIC </w:instrText>
      </w:r>
      <w:r>
        <w:fldChar w:fldCharType="separate"/>
      </w:r>
      <w:r>
        <w:rPr>
          <w:noProof/>
        </w:rPr>
        <w:t>1</w:t>
      </w:r>
      <w:r>
        <w:fldChar w:fldCharType="end"/>
      </w:r>
      <w:r>
        <w:t xml:space="preserve">: So sánh các tool </w:t>
      </w:r>
      <w:r w:rsidR="0004669D">
        <w:t>đồng bộ theo cơ chế CDC</w:t>
      </w:r>
      <w:bookmarkEnd w:id="25"/>
    </w:p>
    <w:tbl>
      <w:tblPr>
        <w:tblStyle w:val="PlainTable1"/>
        <w:tblW w:w="0" w:type="auto"/>
        <w:tblLook w:val="04A0" w:firstRow="1" w:lastRow="0" w:firstColumn="1" w:lastColumn="0" w:noHBand="0" w:noVBand="1"/>
      </w:tblPr>
      <w:tblGrid>
        <w:gridCol w:w="2254"/>
        <w:gridCol w:w="2254"/>
        <w:gridCol w:w="2254"/>
        <w:gridCol w:w="2255"/>
      </w:tblGrid>
      <w:tr w:rsidR="002768CD" w14:paraId="14BFB399" w14:textId="77777777" w:rsidTr="00276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0CDA42" w14:textId="77777777" w:rsidR="002768CD" w:rsidRPr="002768CD" w:rsidRDefault="002768CD" w:rsidP="002768CD">
            <w:pPr>
              <w:jc w:val="center"/>
              <w:rPr>
                <w:sz w:val="28"/>
              </w:rPr>
            </w:pPr>
          </w:p>
        </w:tc>
        <w:tc>
          <w:tcPr>
            <w:tcW w:w="2254" w:type="dxa"/>
          </w:tcPr>
          <w:p w14:paraId="7E1E0431" w14:textId="6B0425CD"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Debezium</w:t>
            </w:r>
          </w:p>
        </w:tc>
        <w:tc>
          <w:tcPr>
            <w:tcW w:w="2254" w:type="dxa"/>
          </w:tcPr>
          <w:p w14:paraId="6093D37F" w14:textId="06548B4B"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Airbyte</w:t>
            </w:r>
          </w:p>
        </w:tc>
        <w:tc>
          <w:tcPr>
            <w:tcW w:w="2255" w:type="dxa"/>
          </w:tcPr>
          <w:p w14:paraId="2225872E" w14:textId="5403434C"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Canal</w:t>
            </w:r>
          </w:p>
        </w:tc>
      </w:tr>
      <w:tr w:rsidR="002768CD" w14:paraId="5015FD27" w14:textId="77777777" w:rsidTr="0027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7FDC87" w14:textId="6322FC2D" w:rsidR="002768CD" w:rsidRPr="002768CD" w:rsidRDefault="00A07895" w:rsidP="00A07895">
            <w:pPr>
              <w:jc w:val="left"/>
              <w:rPr>
                <w:b w:val="0"/>
                <w:sz w:val="28"/>
              </w:rPr>
            </w:pPr>
            <w:r>
              <w:rPr>
                <w:b w:val="0"/>
                <w:sz w:val="28"/>
              </w:rPr>
              <w:t>Kết nối không giới hạn cơ sở dữ liệu</w:t>
            </w:r>
          </w:p>
        </w:tc>
        <w:tc>
          <w:tcPr>
            <w:tcW w:w="2254" w:type="dxa"/>
          </w:tcPr>
          <w:p w14:paraId="653BECDD" w14:textId="05597248" w:rsidR="002768CD" w:rsidRPr="002768CD" w:rsidRDefault="00A07895"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Có</w:t>
            </w:r>
          </w:p>
        </w:tc>
        <w:tc>
          <w:tcPr>
            <w:tcW w:w="2254" w:type="dxa"/>
          </w:tcPr>
          <w:p w14:paraId="46FAD654" w14:textId="1C70A33D" w:rsidR="002768CD" w:rsidRPr="002768CD" w:rsidRDefault="00A07895"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Có</w:t>
            </w:r>
          </w:p>
        </w:tc>
        <w:tc>
          <w:tcPr>
            <w:tcW w:w="2255" w:type="dxa"/>
          </w:tcPr>
          <w:p w14:paraId="1FFD3639" w14:textId="04ABD096" w:rsidR="002768CD" w:rsidRPr="002768CD" w:rsidRDefault="00A07895"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Có</w:t>
            </w:r>
          </w:p>
        </w:tc>
      </w:tr>
      <w:tr w:rsidR="002768CD" w14:paraId="0490EDDF" w14:textId="77777777" w:rsidTr="002768CD">
        <w:tc>
          <w:tcPr>
            <w:cnfStyle w:val="001000000000" w:firstRow="0" w:lastRow="0" w:firstColumn="1" w:lastColumn="0" w:oddVBand="0" w:evenVBand="0" w:oddHBand="0" w:evenHBand="0" w:firstRowFirstColumn="0" w:firstRowLastColumn="0" w:lastRowFirstColumn="0" w:lastRowLastColumn="0"/>
            <w:tcW w:w="2254" w:type="dxa"/>
          </w:tcPr>
          <w:p w14:paraId="39D159C3" w14:textId="26441B5C" w:rsidR="002768CD" w:rsidRPr="002768CD" w:rsidRDefault="002768CD" w:rsidP="002768CD">
            <w:pPr>
              <w:jc w:val="left"/>
              <w:rPr>
                <w:b w:val="0"/>
                <w:sz w:val="28"/>
              </w:rPr>
            </w:pPr>
            <w:r>
              <w:rPr>
                <w:b w:val="0"/>
                <w:sz w:val="28"/>
              </w:rPr>
              <w:t>Trả phí</w:t>
            </w:r>
          </w:p>
        </w:tc>
        <w:tc>
          <w:tcPr>
            <w:tcW w:w="2254" w:type="dxa"/>
          </w:tcPr>
          <w:p w14:paraId="2F6D4E81" w14:textId="2CC80683"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Miễn phí</w:t>
            </w:r>
          </w:p>
        </w:tc>
        <w:tc>
          <w:tcPr>
            <w:tcW w:w="2254" w:type="dxa"/>
          </w:tcPr>
          <w:p w14:paraId="0F697B57" w14:textId="750EBBE1"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Có phí</w:t>
            </w:r>
          </w:p>
        </w:tc>
        <w:tc>
          <w:tcPr>
            <w:tcW w:w="2255" w:type="dxa"/>
          </w:tcPr>
          <w:p w14:paraId="5CAD6F3A" w14:textId="384FD86D"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Miễn phí</w:t>
            </w:r>
          </w:p>
        </w:tc>
      </w:tr>
    </w:tbl>
    <w:p w14:paraId="36F60A3E" w14:textId="666AE9F5" w:rsidR="002768CD" w:rsidRDefault="002768CD" w:rsidP="00270DA6">
      <w:pPr>
        <w:rPr>
          <w:sz w:val="28"/>
        </w:rPr>
      </w:pPr>
    </w:p>
    <w:p w14:paraId="2E9E3F23" w14:textId="07E8E11C" w:rsidR="00813A79" w:rsidRDefault="00813A79" w:rsidP="00270DA6">
      <w:pPr>
        <w:rPr>
          <w:sz w:val="28"/>
        </w:rPr>
      </w:pPr>
    </w:p>
    <w:p w14:paraId="0C1095EA" w14:textId="7353E1F6" w:rsidR="00813A79" w:rsidRDefault="00813A79" w:rsidP="00270DA6">
      <w:pPr>
        <w:rPr>
          <w:sz w:val="28"/>
        </w:rPr>
      </w:pPr>
    </w:p>
    <w:p w14:paraId="74107DCB" w14:textId="37B6D673" w:rsidR="00813A79" w:rsidRDefault="00813A79" w:rsidP="00270DA6">
      <w:pPr>
        <w:rPr>
          <w:sz w:val="28"/>
        </w:rPr>
      </w:pPr>
    </w:p>
    <w:p w14:paraId="7C4DBD6F" w14:textId="4D694C5A" w:rsidR="00813A79" w:rsidRDefault="00813A79" w:rsidP="00270DA6">
      <w:pPr>
        <w:rPr>
          <w:sz w:val="28"/>
        </w:rPr>
      </w:pPr>
    </w:p>
    <w:p w14:paraId="21B693B2" w14:textId="32829494" w:rsidR="00813A79" w:rsidRDefault="00813A79" w:rsidP="00270DA6">
      <w:pPr>
        <w:rPr>
          <w:sz w:val="28"/>
        </w:rPr>
      </w:pPr>
    </w:p>
    <w:p w14:paraId="71F684D1" w14:textId="195236EC" w:rsidR="005C137F" w:rsidRDefault="005C137F" w:rsidP="00270DA6">
      <w:pPr>
        <w:rPr>
          <w:sz w:val="28"/>
        </w:rPr>
      </w:pPr>
    </w:p>
    <w:p w14:paraId="0211ABEB" w14:textId="77777777" w:rsidR="005C137F" w:rsidRDefault="005C137F" w:rsidP="00270DA6">
      <w:pPr>
        <w:rPr>
          <w:sz w:val="28"/>
        </w:rPr>
      </w:pPr>
    </w:p>
    <w:p w14:paraId="4437F6F1" w14:textId="0E5EE6FE" w:rsidR="00813A79" w:rsidRDefault="00813A79" w:rsidP="00270DA6">
      <w:pPr>
        <w:rPr>
          <w:sz w:val="28"/>
        </w:rPr>
      </w:pPr>
    </w:p>
    <w:p w14:paraId="69D0483B" w14:textId="77777777" w:rsidR="00211A53" w:rsidRPr="00F0715F" w:rsidRDefault="00211A53" w:rsidP="00270DA6">
      <w:pPr>
        <w:rPr>
          <w:sz w:val="28"/>
        </w:rPr>
      </w:pPr>
    </w:p>
    <w:p w14:paraId="3BEAD256" w14:textId="529D50E9" w:rsidR="00B26480" w:rsidRDefault="006A1AB3" w:rsidP="008D1459">
      <w:pPr>
        <w:tabs>
          <w:tab w:val="left" w:pos="5722"/>
        </w:tabs>
        <w:spacing w:line="360" w:lineRule="auto"/>
        <w:outlineLvl w:val="1"/>
        <w:rPr>
          <w:b/>
          <w:color w:val="000000" w:themeColor="text1"/>
          <w:sz w:val="28"/>
        </w:rPr>
      </w:pPr>
      <w:bookmarkStart w:id="26" w:name="_Toc113568417"/>
      <w:r>
        <w:rPr>
          <w:b/>
          <w:color w:val="000000" w:themeColor="text1"/>
          <w:sz w:val="28"/>
        </w:rPr>
        <w:lastRenderedPageBreak/>
        <w:t>2</w:t>
      </w:r>
      <w:r w:rsidR="006340E5">
        <w:rPr>
          <w:b/>
          <w:color w:val="000000" w:themeColor="text1"/>
          <w:sz w:val="28"/>
        </w:rPr>
        <w:t>.6</w:t>
      </w:r>
      <w:r w:rsidR="00B26480" w:rsidRPr="00AC3BBC">
        <w:rPr>
          <w:b/>
          <w:color w:val="000000" w:themeColor="text1"/>
          <w:sz w:val="28"/>
        </w:rPr>
        <w:t xml:space="preserve"> Kết </w:t>
      </w:r>
      <w:r w:rsidR="00727FAB">
        <w:rPr>
          <w:b/>
          <w:color w:val="000000" w:themeColor="text1"/>
          <w:sz w:val="28"/>
        </w:rPr>
        <w:t>luận</w:t>
      </w:r>
      <w:bookmarkEnd w:id="26"/>
    </w:p>
    <w:p w14:paraId="6F278E31" w14:textId="77777777" w:rsidR="0076661E" w:rsidRDefault="00794F06" w:rsidP="00794F06">
      <w:pPr>
        <w:ind w:firstLine="450"/>
        <w:rPr>
          <w:color w:val="000000" w:themeColor="text1"/>
          <w:sz w:val="28"/>
        </w:rPr>
      </w:pPr>
      <w:r>
        <w:rPr>
          <w:color w:val="000000" w:themeColor="text1"/>
          <w:sz w:val="28"/>
        </w:rPr>
        <w:t>Cơ chế đồng bộ CDC là một phương pháp hiệu quả phổ biến được nhiều tập đoàn lớn trên thế giới triển khai cho các hệ thống lớn. Đối với message queue nói chung, đây là một cơ chế đơn giản, dễ dàng triển khai chỉ với một đầu ra và một đầu vào</w:t>
      </w:r>
      <w:r w:rsidR="0076661E">
        <w:rPr>
          <w:color w:val="000000" w:themeColor="text1"/>
          <w:sz w:val="28"/>
        </w:rPr>
        <w:t>, tuy nhiên phương pháp này chỉ thực sự hiệu quả đối với các hệ thống nhỏ và có mức độ phát sinh dữ liệu ở tần suất nhỏ.</w:t>
      </w:r>
    </w:p>
    <w:p w14:paraId="0477FC74" w14:textId="22666E02" w:rsidR="00651EE8" w:rsidRPr="00794F06" w:rsidRDefault="0076661E" w:rsidP="00794F06">
      <w:pPr>
        <w:ind w:firstLine="450"/>
        <w:rPr>
          <w:color w:val="000000" w:themeColor="text1"/>
          <w:sz w:val="28"/>
        </w:rPr>
      </w:pPr>
      <w:r>
        <w:rPr>
          <w:color w:val="000000" w:themeColor="text1"/>
          <w:sz w:val="28"/>
        </w:rPr>
        <w:t>Trên thực tế, các công cụ, nền tảng phát triển có sẵn đã và đang triển khai theo cơ chế CDC, ta có thể dễ dàng nhận thấy được mức độ hiệu quả cũng như hiệu năng vượt trội mà cơ chế này đem lại</w:t>
      </w:r>
      <w:r w:rsidR="00DF37D3">
        <w:rPr>
          <w:color w:val="000000" w:themeColor="text1"/>
          <w:sz w:val="28"/>
        </w:rPr>
        <w:t>. Đối với ba công cụ như đã giới thiệu</w:t>
      </w:r>
      <w:r w:rsidR="00EB4849">
        <w:rPr>
          <w:color w:val="000000" w:themeColor="text1"/>
          <w:sz w:val="28"/>
        </w:rPr>
        <w:t xml:space="preserve"> thì Debezium là một mã nguồn mở hoàn toàn miễn phí và hơn hết là hiệu năng vượt trội thì Debezium sẽ là sự lựa chọn tốt nhất ở thời điểm hiện tại và phù hơn với các dự án hiện có tại MISA JSC.</w:t>
      </w:r>
    </w:p>
    <w:p w14:paraId="074CD117" w14:textId="1397D764" w:rsidR="00DB3557" w:rsidRDefault="002D54EA">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1C31DB04" w:rsidR="00A817E6" w:rsidRDefault="002B0D0C" w:rsidP="008D1459">
      <w:pPr>
        <w:pStyle w:val="Heading1"/>
        <w:spacing w:line="360" w:lineRule="auto"/>
        <w:jc w:val="center"/>
        <w:rPr>
          <w:rFonts w:ascii="Times New Roman" w:hAnsi="Times New Roman" w:cs="Times New Roman"/>
          <w:b/>
          <w:color w:val="000000" w:themeColor="text1"/>
          <w:sz w:val="28"/>
        </w:rPr>
      </w:pPr>
      <w:bookmarkStart w:id="27" w:name="_Toc113568418"/>
      <w:r w:rsidRPr="00AC3BBC">
        <w:rPr>
          <w:rFonts w:ascii="Times New Roman" w:hAnsi="Times New Roman" w:cs="Times New Roman"/>
          <w:b/>
          <w:color w:val="000000" w:themeColor="text1"/>
          <w:sz w:val="28"/>
        </w:rPr>
        <w:lastRenderedPageBreak/>
        <w:t xml:space="preserve">CHƯƠNG </w:t>
      </w:r>
      <w:r w:rsidR="005C7C09">
        <w:rPr>
          <w:rFonts w:ascii="Times New Roman" w:hAnsi="Times New Roman" w:cs="Times New Roman"/>
          <w:b/>
          <w:color w:val="000000" w:themeColor="text1"/>
          <w:sz w:val="28"/>
        </w:rPr>
        <w:t>3</w:t>
      </w:r>
      <w:r w:rsidR="00A817E6" w:rsidRPr="00AC3BBC">
        <w:rPr>
          <w:rFonts w:ascii="Times New Roman" w:hAnsi="Times New Roman" w:cs="Times New Roman"/>
          <w:b/>
          <w:color w:val="000000" w:themeColor="text1"/>
          <w:sz w:val="28"/>
        </w:rPr>
        <w:t xml:space="preserve">. </w:t>
      </w:r>
      <w:r w:rsidR="00C918EF">
        <w:rPr>
          <w:rFonts w:ascii="Times New Roman" w:hAnsi="Times New Roman" w:cs="Times New Roman"/>
          <w:b/>
          <w:color w:val="000000" w:themeColor="text1"/>
          <w:sz w:val="28"/>
        </w:rPr>
        <w:t>CASE STUDY CỦA TIKI VÀ ALIBABA</w:t>
      </w:r>
      <w:bookmarkEnd w:id="27"/>
    </w:p>
    <w:p w14:paraId="74D31EB8" w14:textId="7517E582" w:rsidR="00C918EF" w:rsidRDefault="00C918EF" w:rsidP="00C918EF">
      <w:pPr>
        <w:pStyle w:val="Heading2"/>
        <w:rPr>
          <w:sz w:val="28"/>
        </w:rPr>
      </w:pPr>
      <w:bookmarkStart w:id="28" w:name="_Toc113568419"/>
      <w:r w:rsidRPr="00C918EF">
        <w:rPr>
          <w:sz w:val="28"/>
        </w:rPr>
        <w:t xml:space="preserve">4.1. </w:t>
      </w:r>
      <w:r>
        <w:rPr>
          <w:sz w:val="28"/>
        </w:rPr>
        <w:t xml:space="preserve">Cách </w:t>
      </w:r>
      <w:r w:rsidR="00BF6671">
        <w:rPr>
          <w:sz w:val="28"/>
        </w:rPr>
        <w:t>Tiki</w:t>
      </w:r>
      <w:r>
        <w:rPr>
          <w:sz w:val="28"/>
        </w:rPr>
        <w:t xml:space="preserve"> xử lý vấn đề tích hợp giữa hệ thống lưu trữ và </w:t>
      </w:r>
      <w:r w:rsidR="00BF3358">
        <w:rPr>
          <w:sz w:val="28"/>
        </w:rPr>
        <w:t xml:space="preserve">hệ thống </w:t>
      </w:r>
      <w:r>
        <w:rPr>
          <w:sz w:val="28"/>
        </w:rPr>
        <w:t xml:space="preserve">tìm kiếm </w:t>
      </w:r>
      <w:r w:rsidR="00E70982">
        <w:rPr>
          <w:sz w:val="28"/>
        </w:rPr>
        <w:t>ElasticSearch</w:t>
      </w:r>
      <w:bookmarkEnd w:id="28"/>
    </w:p>
    <w:p w14:paraId="12170EFF" w14:textId="3322F632" w:rsidR="00C918EF" w:rsidRPr="00E113AF" w:rsidRDefault="002979D7" w:rsidP="00ED5A64">
      <w:pPr>
        <w:ind w:firstLine="450"/>
        <w:rPr>
          <w:sz w:val="28"/>
        </w:rPr>
      </w:pPr>
      <w:r w:rsidRPr="00E113AF">
        <w:rPr>
          <w:sz w:val="28"/>
        </w:rPr>
        <w:t xml:space="preserve">Tiki là một startup rất thành công của Việt Nam, sở hữu Tiki.vn hiện đang là trang thương mại điện tử lọt top 2 tại Việt Nam và top 6 tại khu vực Đông Nam Á, phục vụ hàng chục triệu giao dịch thương mại điện tử mỗi tháng, </w:t>
      </w:r>
      <w:r w:rsidR="00E113AF" w:rsidRPr="00E113AF">
        <w:rPr>
          <w:sz w:val="28"/>
        </w:rPr>
        <w:t xml:space="preserve">do đó dữ liệu của Tiki rất lớn. Qua các tìm hiểu, thử nghiệm, Tiki đã đưa ra một phương thức giải quyết bài toán đồng bộ dữ liệu giữa </w:t>
      </w:r>
      <w:r w:rsidR="002E718C">
        <w:rPr>
          <w:sz w:val="28"/>
        </w:rPr>
        <w:t>MySQL</w:t>
      </w:r>
      <w:r w:rsidR="00E113AF" w:rsidRPr="00E113AF">
        <w:rPr>
          <w:sz w:val="28"/>
        </w:rPr>
        <w:t xml:space="preserve"> và </w:t>
      </w:r>
      <w:r w:rsidR="00E70982">
        <w:rPr>
          <w:sz w:val="28"/>
        </w:rPr>
        <w:t>ElasticSearch</w:t>
      </w:r>
      <w:r w:rsidR="00E113AF" w:rsidRPr="00E113AF">
        <w:rPr>
          <w:sz w:val="28"/>
        </w:rPr>
        <w:t xml:space="preserve"> phục vụ t</w:t>
      </w:r>
      <w:r w:rsidR="00AF1F8F">
        <w:rPr>
          <w:sz w:val="28"/>
        </w:rPr>
        <w:t>ìm kiếm nhanh.</w:t>
      </w:r>
    </w:p>
    <w:p w14:paraId="54113C2F" w14:textId="00061BB6" w:rsidR="00E113AF" w:rsidRPr="00E113AF" w:rsidRDefault="00022FFC" w:rsidP="00E113AF">
      <w:r>
        <w:rPr>
          <w:noProof/>
        </w:rPr>
        <w:drawing>
          <wp:inline distT="0" distB="0" distL="0" distR="0" wp14:anchorId="1DFFCF3F" wp14:editId="59CF0DEC">
            <wp:extent cx="5728970" cy="561975"/>
            <wp:effectExtent l="0" t="0" r="5080" b="9525"/>
            <wp:docPr id="9" name="Picture 9" descr="https://engineering.tiki.vn/wp-content/uploads/2021/09/image-17-1024x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tiki.vn/wp-content/uploads/2021/09/image-17-1024x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537" cy="562423"/>
                    </a:xfrm>
                    <a:prstGeom prst="rect">
                      <a:avLst/>
                    </a:prstGeom>
                    <a:noFill/>
                    <a:ln>
                      <a:noFill/>
                    </a:ln>
                  </pic:spPr>
                </pic:pic>
              </a:graphicData>
            </a:graphic>
          </wp:inline>
        </w:drawing>
      </w:r>
    </w:p>
    <w:p w14:paraId="59E43245" w14:textId="35A2F8AC" w:rsidR="005A1C2D" w:rsidRDefault="005A1C2D" w:rsidP="005A1C2D">
      <w:pPr>
        <w:pStyle w:val="Caption"/>
        <w:rPr>
          <w:sz w:val="28"/>
        </w:rPr>
      </w:pPr>
      <w:bookmarkStart w:id="29" w:name="_Toc113567309"/>
      <w:r>
        <w:t xml:space="preserve">Hình </w:t>
      </w:r>
      <w:r>
        <w:fldChar w:fldCharType="begin"/>
      </w:r>
      <w:r>
        <w:instrText xml:space="preserve"> SEQ Hình \* ARABIC </w:instrText>
      </w:r>
      <w:r>
        <w:fldChar w:fldCharType="separate"/>
      </w:r>
      <w:r w:rsidR="00E2652B">
        <w:rPr>
          <w:noProof/>
        </w:rPr>
        <w:t>6</w:t>
      </w:r>
      <w:r>
        <w:fldChar w:fldCharType="end"/>
      </w:r>
      <w:r>
        <w:t xml:space="preserve">: </w:t>
      </w:r>
      <w:r w:rsidR="00EC1FAB">
        <w:t>Cấu trúc đồng bộ theo kafka</w:t>
      </w:r>
      <w:bookmarkEnd w:id="29"/>
    </w:p>
    <w:p w14:paraId="7FEA3E9E" w14:textId="2D4C0EE5" w:rsidR="00ED64D0" w:rsidRPr="00A1278F" w:rsidRDefault="00AF1F8F" w:rsidP="00ED5A64">
      <w:pPr>
        <w:ind w:firstLine="450"/>
        <w:rPr>
          <w:sz w:val="28"/>
        </w:rPr>
      </w:pPr>
      <w:r w:rsidRPr="00A1278F">
        <w:rPr>
          <w:sz w:val="28"/>
        </w:rPr>
        <w:t xml:space="preserve">Về cơ bản, Tiki cũng sử dụng cơ chế đọc file BinaryLog của </w:t>
      </w:r>
      <w:r w:rsidR="002E718C">
        <w:rPr>
          <w:sz w:val="28"/>
        </w:rPr>
        <w:t>MySQL</w:t>
      </w:r>
      <w:r w:rsidRPr="00A1278F">
        <w:rPr>
          <w:sz w:val="28"/>
        </w:rPr>
        <w:t xml:space="preserve"> để bắt các thay đổi của cơ sở dữ liệu quan hệ, lợi dụng cơ chế replication binlog</w:t>
      </w:r>
      <w:r w:rsidR="008525C5">
        <w:rPr>
          <w:sz w:val="28"/>
        </w:rPr>
        <w:t>, tạo</w:t>
      </w:r>
      <w:r w:rsidRPr="00A1278F">
        <w:rPr>
          <w:sz w:val="28"/>
        </w:rPr>
        <w:t xml:space="preserve"> </w:t>
      </w:r>
      <w:r w:rsidR="008525C5">
        <w:rPr>
          <w:sz w:val="28"/>
        </w:rPr>
        <w:t xml:space="preserve">background worker </w:t>
      </w:r>
      <w:r w:rsidRPr="00A1278F">
        <w:rPr>
          <w:sz w:val="28"/>
        </w:rPr>
        <w:t xml:space="preserve">đóng vai trò là slave để nhận các thay đổi từ master database </w:t>
      </w:r>
      <w:r w:rsidR="002E718C">
        <w:rPr>
          <w:sz w:val="28"/>
        </w:rPr>
        <w:t>MySQL</w:t>
      </w:r>
      <w:r w:rsidR="00ED64D0" w:rsidRPr="00A1278F">
        <w:rPr>
          <w:sz w:val="28"/>
        </w:rPr>
        <w:t>. Bằng giải pháp như vậy, worker sẽ nhận được các dữ liệu thay đổi real</w:t>
      </w:r>
      <w:r w:rsidR="00A1278F" w:rsidRPr="00A1278F">
        <w:rPr>
          <w:sz w:val="28"/>
        </w:rPr>
        <w:t>-</w:t>
      </w:r>
      <w:r w:rsidR="00ED64D0" w:rsidRPr="00A1278F">
        <w:rPr>
          <w:sz w:val="28"/>
        </w:rPr>
        <w:t>time rồi gửi đến các hệ thống</w:t>
      </w:r>
      <w:r w:rsidR="00A1278F" w:rsidRPr="00A1278F">
        <w:rPr>
          <w:sz w:val="28"/>
        </w:rPr>
        <w:t xml:space="preserve"> đích khác.</w:t>
      </w:r>
    </w:p>
    <w:p w14:paraId="2E695724" w14:textId="254493AB" w:rsidR="00AF1F8F" w:rsidRDefault="00AF1F8F" w:rsidP="008B237C">
      <w:pPr>
        <w:ind w:firstLine="450"/>
        <w:rPr>
          <w:sz w:val="28"/>
        </w:rPr>
      </w:pPr>
      <w:r w:rsidRPr="00A1278F">
        <w:rPr>
          <w:sz w:val="28"/>
        </w:rPr>
        <w:t xml:space="preserve">Tiki sử dụng hai cơ chế trên để xây dựng background worker xác định </w:t>
      </w:r>
      <w:r w:rsidR="002A316D">
        <w:rPr>
          <w:sz w:val="28"/>
        </w:rPr>
        <w:t>các thay đổi gửi vào Message Queue là Kafka</w:t>
      </w:r>
      <w:r w:rsidR="0050519E">
        <w:rPr>
          <w:sz w:val="28"/>
        </w:rPr>
        <w:t xml:space="preserve">, </w:t>
      </w:r>
      <w:r w:rsidR="001B1AF1">
        <w:rPr>
          <w:sz w:val="28"/>
        </w:rPr>
        <w:t>sau đó xử lý thê</w:t>
      </w:r>
      <w:r w:rsidR="004F757C">
        <w:rPr>
          <w:sz w:val="28"/>
        </w:rPr>
        <w:t xml:space="preserve">m dữ liệu vào </w:t>
      </w:r>
      <w:r w:rsidR="00E70982">
        <w:rPr>
          <w:sz w:val="28"/>
        </w:rPr>
        <w:t>ElasticSearch</w:t>
      </w:r>
      <w:r w:rsidR="00677E5B">
        <w:rPr>
          <w:sz w:val="28"/>
        </w:rPr>
        <w:t>.</w:t>
      </w:r>
    </w:p>
    <w:p w14:paraId="52E1BC3F" w14:textId="77777777" w:rsidR="008D1CA9" w:rsidRDefault="008D1CA9" w:rsidP="008B237C">
      <w:pPr>
        <w:ind w:firstLine="450"/>
        <w:rPr>
          <w:sz w:val="28"/>
        </w:rPr>
      </w:pPr>
    </w:p>
    <w:p w14:paraId="23CACAD7" w14:textId="31D4271C" w:rsidR="002A316D" w:rsidRPr="00A1278F" w:rsidRDefault="002A316D" w:rsidP="00AF1F8F">
      <w:pPr>
        <w:rPr>
          <w:sz w:val="28"/>
        </w:rPr>
      </w:pPr>
      <w:r>
        <w:rPr>
          <w:noProof/>
        </w:rPr>
        <w:lastRenderedPageBreak/>
        <w:drawing>
          <wp:inline distT="0" distB="0" distL="0" distR="0" wp14:anchorId="32ED1CCA" wp14:editId="3F19FA00">
            <wp:extent cx="5732145" cy="282448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824480"/>
                    </a:xfrm>
                    <a:prstGeom prst="rect">
                      <a:avLst/>
                    </a:prstGeom>
                  </pic:spPr>
                </pic:pic>
              </a:graphicData>
            </a:graphic>
          </wp:inline>
        </w:drawing>
      </w:r>
    </w:p>
    <w:p w14:paraId="3F071D99" w14:textId="71038E5C" w:rsidR="008D1CA9" w:rsidRDefault="008D1CA9" w:rsidP="008D1CA9">
      <w:pPr>
        <w:pStyle w:val="Caption"/>
        <w:rPr>
          <w:sz w:val="28"/>
        </w:rPr>
      </w:pPr>
      <w:bookmarkStart w:id="30" w:name="_Toc113567310"/>
      <w:r>
        <w:t xml:space="preserve">Hình </w:t>
      </w:r>
      <w:r>
        <w:fldChar w:fldCharType="begin"/>
      </w:r>
      <w:r>
        <w:instrText xml:space="preserve"> SEQ Hình \* ARABIC </w:instrText>
      </w:r>
      <w:r>
        <w:fldChar w:fldCharType="separate"/>
      </w:r>
      <w:r w:rsidR="00E2652B">
        <w:rPr>
          <w:noProof/>
        </w:rPr>
        <w:t>7</w:t>
      </w:r>
      <w:r>
        <w:fldChar w:fldCharType="end"/>
      </w:r>
      <w:r>
        <w:t>: Mô hình triển khai CDC của TIKI</w:t>
      </w:r>
      <w:bookmarkEnd w:id="30"/>
    </w:p>
    <w:p w14:paraId="791FC860" w14:textId="38FF8E69" w:rsidR="00AF1F8F" w:rsidRPr="0050519E" w:rsidRDefault="0050519E" w:rsidP="008B237C">
      <w:pPr>
        <w:ind w:firstLine="645"/>
        <w:rPr>
          <w:sz w:val="28"/>
        </w:rPr>
      </w:pPr>
      <w:r w:rsidRPr="0050519E">
        <w:rPr>
          <w:sz w:val="28"/>
        </w:rPr>
        <w:t>V</w:t>
      </w:r>
      <w:r w:rsidR="00AF1F8F" w:rsidRPr="0050519E">
        <w:rPr>
          <w:sz w:val="28"/>
        </w:rPr>
        <w:t>iệc áp dụng cơ chế binaray log</w:t>
      </w:r>
      <w:r w:rsidR="00366A73">
        <w:rPr>
          <w:sz w:val="28"/>
        </w:rPr>
        <w:t>, Tiki đưa ra</w:t>
      </w:r>
      <w:r w:rsidR="00AF1F8F" w:rsidRPr="0050519E">
        <w:rPr>
          <w:sz w:val="28"/>
        </w:rPr>
        <w:t xml:space="preserve"> các vấn đề cần giải quyết:</w:t>
      </w:r>
    </w:p>
    <w:p w14:paraId="5357109F" w14:textId="133EBFE8" w:rsidR="00AF1F8F" w:rsidRPr="00405D4F" w:rsidRDefault="00AF1F8F" w:rsidP="00095E33">
      <w:pPr>
        <w:pStyle w:val="ListParagraph"/>
        <w:numPr>
          <w:ilvl w:val="0"/>
          <w:numId w:val="7"/>
        </w:numPr>
        <w:rPr>
          <w:sz w:val="28"/>
        </w:rPr>
      </w:pPr>
      <w:r w:rsidRPr="00405D4F">
        <w:rPr>
          <w:sz w:val="28"/>
        </w:rPr>
        <w:t xml:space="preserve">Quản lý checkpoint: worker có thể tắt đột ngột, nếu khởi động lại làm thế nào để worker biết vị trí offset cuối cùng của file log để quay lại đọc </w:t>
      </w:r>
      <w:proofErr w:type="gramStart"/>
      <w:r w:rsidRPr="00405D4F">
        <w:rPr>
          <w:sz w:val="28"/>
        </w:rPr>
        <w:t>tiếp</w:t>
      </w:r>
      <w:r w:rsidR="00FD74DD">
        <w:rPr>
          <w:sz w:val="28"/>
        </w:rPr>
        <w:t xml:space="preserve"> </w:t>
      </w:r>
      <w:r w:rsidRPr="00405D4F">
        <w:rPr>
          <w:sz w:val="28"/>
        </w:rPr>
        <w:t>?</w:t>
      </w:r>
      <w:proofErr w:type="gramEnd"/>
    </w:p>
    <w:p w14:paraId="4E258671" w14:textId="091617C9" w:rsidR="00AF1F8F" w:rsidRPr="00405D4F" w:rsidRDefault="002E718C" w:rsidP="00095E33">
      <w:pPr>
        <w:pStyle w:val="ListParagraph"/>
        <w:numPr>
          <w:ilvl w:val="0"/>
          <w:numId w:val="7"/>
        </w:numPr>
        <w:rPr>
          <w:sz w:val="28"/>
        </w:rPr>
      </w:pPr>
      <w:r>
        <w:rPr>
          <w:sz w:val="28"/>
        </w:rPr>
        <w:t>MySQL</w:t>
      </w:r>
      <w:r w:rsidR="00AF1F8F" w:rsidRPr="00405D4F">
        <w:rPr>
          <w:sz w:val="28"/>
        </w:rPr>
        <w:t xml:space="preserve"> ghi log tất cả các thay đổi, worker chỉ lọc ra các thay đổi nhất định gửi đi. Làm thế nào để đảm bảo thứ tự commit checkpoint chính xác với thự tự các checkpoint đọc được?</w:t>
      </w:r>
    </w:p>
    <w:p w14:paraId="48F0FB4E" w14:textId="3E8F687C" w:rsidR="00405D4F" w:rsidRDefault="00AF1F8F" w:rsidP="00095E33">
      <w:pPr>
        <w:pStyle w:val="ListParagraph"/>
        <w:numPr>
          <w:ilvl w:val="0"/>
          <w:numId w:val="7"/>
        </w:numPr>
        <w:rPr>
          <w:sz w:val="28"/>
        </w:rPr>
      </w:pPr>
      <w:r w:rsidRPr="00405D4F">
        <w:rPr>
          <w:sz w:val="28"/>
        </w:rPr>
        <w:t xml:space="preserve">Làm thế nào để đảm bảo </w:t>
      </w:r>
      <w:r w:rsidR="00405D4F">
        <w:rPr>
          <w:sz w:val="28"/>
        </w:rPr>
        <w:t>hiệu năng</w:t>
      </w:r>
      <w:r w:rsidRPr="00405D4F">
        <w:rPr>
          <w:sz w:val="28"/>
        </w:rPr>
        <w:t xml:space="preserve"> của worker. Database </w:t>
      </w:r>
      <w:r w:rsidR="00405D4F">
        <w:rPr>
          <w:sz w:val="28"/>
        </w:rPr>
        <w:t>T</w:t>
      </w:r>
      <w:r w:rsidRPr="00405D4F">
        <w:rPr>
          <w:sz w:val="28"/>
        </w:rPr>
        <w:t>iki có thể ghi nhận tới 10</w:t>
      </w:r>
      <w:r w:rsidR="008A1C82">
        <w:rPr>
          <w:sz w:val="28"/>
        </w:rPr>
        <w:t xml:space="preserve"> nghìn</w:t>
      </w:r>
      <w:r w:rsidRPr="00405D4F">
        <w:rPr>
          <w:sz w:val="28"/>
        </w:rPr>
        <w:t xml:space="preserve"> thay đổi một giây. Tất cả các thay đổi được streamming real time cho worker. Nếu worker không xử lý tốt sẽ dẫn tới độ trễ lớn.</w:t>
      </w:r>
    </w:p>
    <w:p w14:paraId="527A6E40" w14:textId="41A16396" w:rsidR="00C918EF" w:rsidRPr="00405D4F" w:rsidRDefault="00AF1F8F" w:rsidP="00095E33">
      <w:pPr>
        <w:pStyle w:val="ListParagraph"/>
        <w:numPr>
          <w:ilvl w:val="0"/>
          <w:numId w:val="7"/>
        </w:numPr>
        <w:rPr>
          <w:sz w:val="28"/>
        </w:rPr>
      </w:pPr>
      <w:r w:rsidRPr="00405D4F">
        <w:rPr>
          <w:sz w:val="28"/>
        </w:rPr>
        <w:t xml:space="preserve">Các cơ chế retry thế nào để đảm bảo tính chính xác và ổn định tuyệt đối của worker. Một ngày database tiki ghi nhận tầm 50 triệu lần thay đổi. Bất cứ </w:t>
      </w:r>
      <w:r w:rsidR="00405D4F">
        <w:rPr>
          <w:sz w:val="28"/>
        </w:rPr>
        <w:t>sự cố</w:t>
      </w:r>
      <w:r w:rsidRPr="00405D4F">
        <w:rPr>
          <w:sz w:val="28"/>
        </w:rPr>
        <w:t xml:space="preserve"> nào khi xử lý của worker đều có thể dẫn tới sự không ổn định và rất khó để truy vết, khắc phục.</w:t>
      </w:r>
    </w:p>
    <w:p w14:paraId="616DC156" w14:textId="37734E65" w:rsidR="00C918EF" w:rsidRDefault="00C918EF" w:rsidP="00C918EF">
      <w:pPr>
        <w:pStyle w:val="Heading2"/>
        <w:rPr>
          <w:sz w:val="28"/>
        </w:rPr>
      </w:pPr>
      <w:bookmarkStart w:id="31" w:name="_Toc113568420"/>
      <w:r>
        <w:rPr>
          <w:sz w:val="28"/>
        </w:rPr>
        <w:t>4.2</w:t>
      </w:r>
      <w:r w:rsidRPr="00C918EF">
        <w:rPr>
          <w:sz w:val="28"/>
        </w:rPr>
        <w:t xml:space="preserve">. </w:t>
      </w:r>
      <w:r>
        <w:rPr>
          <w:sz w:val="28"/>
        </w:rPr>
        <w:t xml:space="preserve">Cách Alibaba giải quyết bài toán đồng bộ dữ liệu real-time giữa </w:t>
      </w:r>
      <w:r w:rsidR="002E718C">
        <w:rPr>
          <w:sz w:val="28"/>
        </w:rPr>
        <w:t>MySQL</w:t>
      </w:r>
      <w:r>
        <w:rPr>
          <w:sz w:val="28"/>
        </w:rPr>
        <w:t xml:space="preserve"> và </w:t>
      </w:r>
      <w:r w:rsidR="00E70982">
        <w:rPr>
          <w:sz w:val="28"/>
        </w:rPr>
        <w:t>ElasticSearch</w:t>
      </w:r>
      <w:bookmarkEnd w:id="31"/>
    </w:p>
    <w:p w14:paraId="3D5CF0A4" w14:textId="76F4B27F" w:rsidR="002979D7" w:rsidRPr="002979D7" w:rsidRDefault="002979D7" w:rsidP="008B237C">
      <w:pPr>
        <w:ind w:firstLine="540"/>
        <w:rPr>
          <w:sz w:val="28"/>
        </w:rPr>
      </w:pPr>
      <w:r w:rsidRPr="002979D7">
        <w:rPr>
          <w:sz w:val="28"/>
        </w:rPr>
        <w:t xml:space="preserve">Alibaba là một công ty công nghệ lớn của Trung Quốc và thế giới, với lượng người dùng của riêng đất nước tỷ dân, lượng dữ liệu là rất lớn. Alibaba cũng đã gặp phải thách thức về đồng bộ dữ liệu real-time từ DB </w:t>
      </w:r>
      <w:r w:rsidR="002E718C">
        <w:rPr>
          <w:sz w:val="28"/>
        </w:rPr>
        <w:t>MySQL</w:t>
      </w:r>
      <w:r w:rsidRPr="002979D7">
        <w:rPr>
          <w:sz w:val="28"/>
        </w:rPr>
        <w:t xml:space="preserve"> của họ sang </w:t>
      </w:r>
      <w:r w:rsidR="00E70982">
        <w:rPr>
          <w:sz w:val="28"/>
        </w:rPr>
        <w:lastRenderedPageBreak/>
        <w:t>ElasticSearch</w:t>
      </w:r>
      <w:r w:rsidRPr="002979D7">
        <w:rPr>
          <w:sz w:val="28"/>
        </w:rPr>
        <w:t>. Dưới đây mô tả tổng quan về mô hình giải pháp mà Alibaba đưa ra để giải quyết bài toán:</w:t>
      </w:r>
    </w:p>
    <w:p w14:paraId="7A608193" w14:textId="4839FF0F" w:rsidR="00C918EF" w:rsidRPr="00C918EF" w:rsidRDefault="002979D7" w:rsidP="00C918EF">
      <w:r>
        <w:rPr>
          <w:noProof/>
        </w:rPr>
        <w:drawing>
          <wp:inline distT="0" distB="0" distL="0" distR="0" wp14:anchorId="73FAAE46" wp14:editId="66D5C4DE">
            <wp:extent cx="5732145" cy="32664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266440"/>
                    </a:xfrm>
                    <a:prstGeom prst="rect">
                      <a:avLst/>
                    </a:prstGeom>
                  </pic:spPr>
                </pic:pic>
              </a:graphicData>
            </a:graphic>
          </wp:inline>
        </w:drawing>
      </w:r>
    </w:p>
    <w:p w14:paraId="74B86AF5" w14:textId="469BB976" w:rsidR="00E2652B" w:rsidRDefault="00E2652B" w:rsidP="00E2652B">
      <w:pPr>
        <w:pStyle w:val="Caption"/>
        <w:rPr>
          <w:rFonts w:eastAsiaTheme="majorEastAsia"/>
          <w:sz w:val="28"/>
          <w:szCs w:val="32"/>
          <w:shd w:val="clear" w:color="auto" w:fill="FFFFFF"/>
        </w:rPr>
      </w:pPr>
      <w:bookmarkStart w:id="32" w:name="_Toc113567311"/>
      <w:r>
        <w:t xml:space="preserve">Hình </w:t>
      </w:r>
      <w:r>
        <w:fldChar w:fldCharType="begin"/>
      </w:r>
      <w:r>
        <w:instrText xml:space="preserve"> SEQ Hình \* ARABIC </w:instrText>
      </w:r>
      <w:r>
        <w:fldChar w:fldCharType="separate"/>
      </w:r>
      <w:r>
        <w:rPr>
          <w:noProof/>
        </w:rPr>
        <w:t>8</w:t>
      </w:r>
      <w:r>
        <w:fldChar w:fldCharType="end"/>
      </w:r>
      <w:r>
        <w:t>: Mô hình triển khai kafka của Alibaba</w:t>
      </w:r>
      <w:bookmarkEnd w:id="32"/>
    </w:p>
    <w:p w14:paraId="0AB2099C" w14:textId="6A9BC3EE" w:rsidR="002979D7" w:rsidRPr="002979D7" w:rsidRDefault="002E718C" w:rsidP="00095E33">
      <w:pPr>
        <w:pStyle w:val="ListParagraph"/>
        <w:numPr>
          <w:ilvl w:val="0"/>
          <w:numId w:val="8"/>
        </w:numPr>
        <w:spacing w:before="0" w:after="160" w:line="360" w:lineRule="auto"/>
        <w:jc w:val="left"/>
        <w:rPr>
          <w:rFonts w:eastAsiaTheme="majorEastAsia"/>
          <w:color w:val="000000" w:themeColor="text1"/>
          <w:sz w:val="28"/>
          <w:szCs w:val="32"/>
          <w:shd w:val="clear" w:color="auto" w:fill="FFFFFF"/>
        </w:rPr>
      </w:pPr>
      <w:r>
        <w:rPr>
          <w:rFonts w:eastAsiaTheme="majorEastAsia"/>
          <w:color w:val="000000" w:themeColor="text1"/>
          <w:sz w:val="28"/>
          <w:szCs w:val="32"/>
          <w:shd w:val="clear" w:color="auto" w:fill="FFFFFF"/>
        </w:rPr>
        <w:t>MySQL</w:t>
      </w:r>
      <w:r w:rsidR="002979D7" w:rsidRPr="002979D7">
        <w:rPr>
          <w:rFonts w:eastAsiaTheme="majorEastAsia"/>
          <w:color w:val="000000" w:themeColor="text1"/>
          <w:sz w:val="28"/>
          <w:szCs w:val="32"/>
          <w:shd w:val="clear" w:color="auto" w:fill="FFFFFF"/>
        </w:rPr>
        <w:t xml:space="preserve"> đẩy dữ liệu vào tệp Binlog cục bộ.</w:t>
      </w:r>
    </w:p>
    <w:p w14:paraId="6B27650F" w14:textId="7086F862" w:rsidR="002979D7" w:rsidRPr="002979D7" w:rsidRDefault="002979D7" w:rsidP="00095E33">
      <w:pPr>
        <w:pStyle w:val="ListParagraph"/>
        <w:numPr>
          <w:ilvl w:val="0"/>
          <w:numId w:val="8"/>
        </w:numPr>
        <w:spacing w:before="0" w:after="160" w:line="360" w:lineRule="auto"/>
        <w:jc w:val="left"/>
        <w:rPr>
          <w:rFonts w:eastAsiaTheme="majorEastAsia"/>
          <w:color w:val="000000" w:themeColor="text1"/>
          <w:sz w:val="28"/>
          <w:szCs w:val="32"/>
          <w:shd w:val="clear" w:color="auto" w:fill="FFFFFF"/>
        </w:rPr>
      </w:pPr>
      <w:r w:rsidRPr="002979D7">
        <w:rPr>
          <w:rFonts w:eastAsiaTheme="majorEastAsia"/>
          <w:color w:val="000000" w:themeColor="text1"/>
          <w:sz w:val="28"/>
          <w:szCs w:val="32"/>
          <w:shd w:val="clear" w:color="auto" w:fill="FFFFFF"/>
        </w:rPr>
        <w:t>Canal lấy dữ liệu từ tệp Binlog, và sau đó đẩy dữ liệu đến Kafka.</w:t>
      </w:r>
    </w:p>
    <w:p w14:paraId="4D1554E0" w14:textId="12C141FE" w:rsidR="00B62461" w:rsidRPr="00AF4C6C" w:rsidRDefault="002979D7" w:rsidP="00095E33">
      <w:pPr>
        <w:pStyle w:val="ListParagraph"/>
        <w:numPr>
          <w:ilvl w:val="0"/>
          <w:numId w:val="8"/>
        </w:numPr>
        <w:spacing w:before="0" w:after="160" w:line="360" w:lineRule="auto"/>
        <w:jc w:val="left"/>
        <w:rPr>
          <w:rFonts w:eastAsiaTheme="majorEastAsia"/>
          <w:color w:val="000000" w:themeColor="text1"/>
          <w:sz w:val="32"/>
          <w:szCs w:val="32"/>
          <w:shd w:val="clear" w:color="auto" w:fill="FFFFFF"/>
        </w:rPr>
      </w:pPr>
      <w:r w:rsidRPr="002979D7">
        <w:rPr>
          <w:rFonts w:eastAsiaTheme="majorEastAsia"/>
          <w:color w:val="000000" w:themeColor="text1"/>
          <w:sz w:val="28"/>
          <w:szCs w:val="32"/>
          <w:shd w:val="clear" w:color="auto" w:fill="FFFFFF"/>
        </w:rPr>
        <w:t xml:space="preserve">Chương trình đồng bộ hóa Worker lấy dữ liệu từ Kafka, xử lý dữ liệu và sau đó đẩy dữ liệu đến </w:t>
      </w:r>
      <w:r w:rsidR="00E70982">
        <w:rPr>
          <w:rFonts w:eastAsiaTheme="majorEastAsia"/>
          <w:color w:val="000000" w:themeColor="text1"/>
          <w:sz w:val="28"/>
          <w:szCs w:val="32"/>
          <w:shd w:val="clear" w:color="auto" w:fill="FFFFFF"/>
        </w:rPr>
        <w:t>ElasticSearch</w:t>
      </w:r>
      <w:r w:rsidRPr="002979D7">
        <w:rPr>
          <w:rFonts w:eastAsiaTheme="majorEastAsia"/>
          <w:color w:val="000000" w:themeColor="text1"/>
          <w:sz w:val="28"/>
          <w:szCs w:val="32"/>
          <w:shd w:val="clear" w:color="auto" w:fill="FFFFFF"/>
        </w:rPr>
        <w:t>.</w:t>
      </w:r>
    </w:p>
    <w:p w14:paraId="1C6A11C9" w14:textId="4CEF179D" w:rsidR="00AF4C6C" w:rsidRDefault="00AF4C6C" w:rsidP="00AF4C6C">
      <w:pPr>
        <w:spacing w:before="0" w:after="160" w:line="360" w:lineRule="auto"/>
        <w:ind w:left="360"/>
        <w:jc w:val="left"/>
        <w:rPr>
          <w:rFonts w:eastAsiaTheme="majorEastAsia"/>
          <w:color w:val="000000" w:themeColor="text1"/>
          <w:sz w:val="28"/>
          <w:szCs w:val="32"/>
          <w:shd w:val="clear" w:color="auto" w:fill="FFFFFF"/>
        </w:rPr>
      </w:pPr>
      <w:r w:rsidRPr="00AF4C6C">
        <w:rPr>
          <w:rFonts w:eastAsiaTheme="majorEastAsia"/>
          <w:color w:val="000000" w:themeColor="text1"/>
          <w:sz w:val="28"/>
          <w:szCs w:val="32"/>
          <w:shd w:val="clear" w:color="auto" w:fill="FFFFFF"/>
        </w:rPr>
        <w:t>Alibaba cũng đưa ra các thách thức mà họ gặp phải khi triển khai mô hình trên, đó là tăng sự phức tạp của hệ thống, khi triển khai một nút trong mô hình trên các môi trường khác nhau có thể xảy ra một số vấn đề sau:</w:t>
      </w:r>
    </w:p>
    <w:p w14:paraId="6B3DDB32" w14:textId="37E462BC" w:rsidR="00AF4C6C" w:rsidRPr="00AF4C6C"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DB được cập nhật hàng loạt. Điều này dẫn đến tắc nghẽn hiệu suất trong các nút kỹ thuật tiếp theo.</w:t>
      </w:r>
    </w:p>
    <w:p w14:paraId="3F0F0FFD" w14:textId="6D703E76" w:rsidR="00AF4C6C" w:rsidRPr="00AF4C6C"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Độ</w:t>
      </w:r>
      <w:r>
        <w:rPr>
          <w:rFonts w:eastAsiaTheme="majorEastAsia"/>
          <w:sz w:val="28"/>
          <w:shd w:val="clear" w:color="auto" w:fill="FFFFFF"/>
        </w:rPr>
        <w:t xml:space="preserve"> phức tạp của dữ liệu quan hệ</w:t>
      </w:r>
      <w:r w:rsidR="0088709A">
        <w:rPr>
          <w:rFonts w:eastAsiaTheme="majorEastAsia"/>
          <w:sz w:val="28"/>
          <w:shd w:val="clear" w:color="auto" w:fill="FFFFFF"/>
        </w:rPr>
        <w:t xml:space="preserve">. Do </w:t>
      </w:r>
      <w:r w:rsidR="00E70982">
        <w:rPr>
          <w:rFonts w:eastAsiaTheme="majorEastAsia"/>
          <w:sz w:val="28"/>
          <w:shd w:val="clear" w:color="auto" w:fill="FFFFFF"/>
        </w:rPr>
        <w:t>ElasticSearch</w:t>
      </w:r>
      <w:r w:rsidR="0088709A">
        <w:rPr>
          <w:rFonts w:eastAsiaTheme="majorEastAsia"/>
          <w:sz w:val="28"/>
          <w:shd w:val="clear" w:color="auto" w:fill="FFFFFF"/>
        </w:rPr>
        <w:t xml:space="preserve"> là cơ sở dữ liệu không quan hệ, nên để ánh xạ từ cơ sở dữ liệu quan hệ, sẽ phải trải phẳng bảng quan hệ ra, càng nhiều quan hệ thì việc trải phẳng càng phức tạp</w:t>
      </w:r>
      <w:r w:rsidR="00FD66BD">
        <w:rPr>
          <w:rFonts w:eastAsiaTheme="majorEastAsia"/>
          <w:sz w:val="28"/>
          <w:shd w:val="clear" w:color="auto" w:fill="FFFFFF"/>
        </w:rPr>
        <w:t>.</w:t>
      </w:r>
    </w:p>
    <w:p w14:paraId="331F43B1" w14:textId="2AEB1F54" w:rsidR="00BF00D8" w:rsidRPr="0077276B"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 xml:space="preserve">Hạn chế đối với kiểu dữ liệu nâng cao của </w:t>
      </w:r>
      <w:r w:rsidR="00E70982">
        <w:rPr>
          <w:rFonts w:eastAsiaTheme="majorEastAsia"/>
          <w:sz w:val="28"/>
          <w:shd w:val="clear" w:color="auto" w:fill="FFFFFF"/>
        </w:rPr>
        <w:t>ElasticSearch</w:t>
      </w:r>
      <w:r w:rsidRPr="00AF4C6C">
        <w:rPr>
          <w:rFonts w:eastAsiaTheme="majorEastAsia"/>
          <w:sz w:val="28"/>
          <w:shd w:val="clear" w:color="auto" w:fill="FFFFFF"/>
        </w:rPr>
        <w:t>.</w:t>
      </w:r>
    </w:p>
    <w:p w14:paraId="18C9C84A" w14:textId="53C4A2F7" w:rsidR="006019FF" w:rsidRDefault="000A4CDC" w:rsidP="000A4CDC">
      <w:pPr>
        <w:tabs>
          <w:tab w:val="left" w:pos="7680"/>
        </w:tabs>
        <w:rPr>
          <w:sz w:val="28"/>
        </w:rPr>
      </w:pPr>
      <w:r w:rsidRPr="00AC3BBC">
        <w:rPr>
          <w:sz w:val="28"/>
        </w:rPr>
        <w:tab/>
      </w:r>
    </w:p>
    <w:p w14:paraId="39ACCE80" w14:textId="357AC623" w:rsidR="000F7376" w:rsidRDefault="000F7376" w:rsidP="000A4CDC">
      <w:pPr>
        <w:tabs>
          <w:tab w:val="left" w:pos="7680"/>
        </w:tabs>
        <w:rPr>
          <w:sz w:val="28"/>
        </w:rPr>
      </w:pPr>
    </w:p>
    <w:p w14:paraId="42100B0D" w14:textId="77777777" w:rsidR="000F7376" w:rsidRPr="00AC3BBC" w:rsidRDefault="000F7376" w:rsidP="000A4CDC">
      <w:pPr>
        <w:tabs>
          <w:tab w:val="left" w:pos="7680"/>
        </w:tabs>
        <w:rPr>
          <w:sz w:val="28"/>
        </w:rPr>
      </w:pPr>
    </w:p>
    <w:sectPr w:rsidR="000F7376"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EB11D" w14:textId="77777777" w:rsidR="005D66C6" w:rsidRDefault="005D66C6" w:rsidP="0017317B">
      <w:pPr>
        <w:spacing w:before="0" w:after="0" w:line="240" w:lineRule="auto"/>
      </w:pPr>
      <w:r>
        <w:separator/>
      </w:r>
    </w:p>
  </w:endnote>
  <w:endnote w:type="continuationSeparator" w:id="0">
    <w:p w14:paraId="0BA5DB1D" w14:textId="77777777" w:rsidR="005D66C6" w:rsidRDefault="005D66C6"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39805"/>
      <w:docPartObj>
        <w:docPartGallery w:val="Page Numbers (Bottom of Page)"/>
        <w:docPartUnique/>
      </w:docPartObj>
    </w:sdtPr>
    <w:sdtEndPr>
      <w:rPr>
        <w:noProof/>
      </w:rPr>
    </w:sdtEndPr>
    <w:sdtContent>
      <w:p w14:paraId="0BF9D2B4" w14:textId="14BFB487" w:rsidR="009B7F53" w:rsidRDefault="009B7F53">
        <w:pPr>
          <w:pStyle w:val="Footer"/>
          <w:jc w:val="center"/>
        </w:pPr>
        <w:r>
          <w:fldChar w:fldCharType="begin"/>
        </w:r>
        <w:r>
          <w:instrText xml:space="preserve"> PAGE   \* MERGEFORMAT </w:instrText>
        </w:r>
        <w:r>
          <w:fldChar w:fldCharType="separate"/>
        </w:r>
        <w:r w:rsidR="001D17D9">
          <w:rPr>
            <w:noProof/>
          </w:rPr>
          <w:t>17</w:t>
        </w:r>
        <w:r>
          <w:rPr>
            <w:noProof/>
          </w:rPr>
          <w:fldChar w:fldCharType="end"/>
        </w:r>
      </w:p>
    </w:sdtContent>
  </w:sdt>
  <w:p w14:paraId="0A150B8D" w14:textId="77777777" w:rsidR="009B7F53" w:rsidRDefault="009B7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CB03" w14:textId="77777777" w:rsidR="005D66C6" w:rsidRDefault="005D66C6" w:rsidP="0017317B">
      <w:pPr>
        <w:spacing w:before="0" w:after="0" w:line="240" w:lineRule="auto"/>
      </w:pPr>
      <w:r>
        <w:separator/>
      </w:r>
    </w:p>
  </w:footnote>
  <w:footnote w:type="continuationSeparator" w:id="0">
    <w:p w14:paraId="2B2B0D69" w14:textId="77777777" w:rsidR="005D66C6" w:rsidRDefault="005D66C6"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85F06BA"/>
    <w:multiLevelType w:val="hybridMultilevel"/>
    <w:tmpl w:val="6E506318"/>
    <w:lvl w:ilvl="0" w:tplc="200CCE86">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3A7137AD"/>
    <w:multiLevelType w:val="hybridMultilevel"/>
    <w:tmpl w:val="FACA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
  </w:num>
  <w:num w:numId="3">
    <w:abstractNumId w:val="0"/>
  </w:num>
  <w:num w:numId="4">
    <w:abstractNumId w:val="5"/>
  </w:num>
  <w:num w:numId="5">
    <w:abstractNumId w:val="6"/>
  </w:num>
  <w:num w:numId="6">
    <w:abstractNumId w:val="1"/>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EC"/>
    <w:rsid w:val="00000917"/>
    <w:rsid w:val="00000E52"/>
    <w:rsid w:val="000017C4"/>
    <w:rsid w:val="000031F1"/>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2FF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C71"/>
    <w:rsid w:val="00041D03"/>
    <w:rsid w:val="0004200C"/>
    <w:rsid w:val="00042263"/>
    <w:rsid w:val="000424B1"/>
    <w:rsid w:val="000429F9"/>
    <w:rsid w:val="00043F36"/>
    <w:rsid w:val="00044664"/>
    <w:rsid w:val="000456E4"/>
    <w:rsid w:val="000463B3"/>
    <w:rsid w:val="0004669D"/>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377"/>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37B"/>
    <w:rsid w:val="0009551C"/>
    <w:rsid w:val="00095845"/>
    <w:rsid w:val="00095DAA"/>
    <w:rsid w:val="00095E33"/>
    <w:rsid w:val="00095FDA"/>
    <w:rsid w:val="00097137"/>
    <w:rsid w:val="00097B39"/>
    <w:rsid w:val="000A05C1"/>
    <w:rsid w:val="000A05FB"/>
    <w:rsid w:val="000A08AF"/>
    <w:rsid w:val="000A08F4"/>
    <w:rsid w:val="000A110A"/>
    <w:rsid w:val="000A17E8"/>
    <w:rsid w:val="000A1E19"/>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70"/>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57EB"/>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376"/>
    <w:rsid w:val="000F76BE"/>
    <w:rsid w:val="000F7EE8"/>
    <w:rsid w:val="00100539"/>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1E69"/>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5D5"/>
    <w:rsid w:val="00121A5A"/>
    <w:rsid w:val="00122E8C"/>
    <w:rsid w:val="00124BC7"/>
    <w:rsid w:val="00125561"/>
    <w:rsid w:val="00130163"/>
    <w:rsid w:val="0013068F"/>
    <w:rsid w:val="00130704"/>
    <w:rsid w:val="00130874"/>
    <w:rsid w:val="00130981"/>
    <w:rsid w:val="001315B4"/>
    <w:rsid w:val="001319E5"/>
    <w:rsid w:val="00131D27"/>
    <w:rsid w:val="0013221D"/>
    <w:rsid w:val="00132397"/>
    <w:rsid w:val="0013293F"/>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67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1EE"/>
    <w:rsid w:val="00190423"/>
    <w:rsid w:val="00191512"/>
    <w:rsid w:val="00192185"/>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A76C7"/>
    <w:rsid w:val="001B0AF7"/>
    <w:rsid w:val="001B126B"/>
    <w:rsid w:val="001B183F"/>
    <w:rsid w:val="001B1AF1"/>
    <w:rsid w:val="001B2465"/>
    <w:rsid w:val="001B249F"/>
    <w:rsid w:val="001B27EB"/>
    <w:rsid w:val="001B285B"/>
    <w:rsid w:val="001B2F99"/>
    <w:rsid w:val="001B33BB"/>
    <w:rsid w:val="001B3577"/>
    <w:rsid w:val="001B3DC8"/>
    <w:rsid w:val="001B402A"/>
    <w:rsid w:val="001B41F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17D9"/>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4EF2"/>
    <w:rsid w:val="002055B8"/>
    <w:rsid w:val="00205A85"/>
    <w:rsid w:val="00205BE3"/>
    <w:rsid w:val="00205F36"/>
    <w:rsid w:val="002061AD"/>
    <w:rsid w:val="002068B6"/>
    <w:rsid w:val="00206F03"/>
    <w:rsid w:val="002076D9"/>
    <w:rsid w:val="00207BB4"/>
    <w:rsid w:val="00207D75"/>
    <w:rsid w:val="00207D80"/>
    <w:rsid w:val="00210DDE"/>
    <w:rsid w:val="00210F9D"/>
    <w:rsid w:val="00211655"/>
    <w:rsid w:val="00211A53"/>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33FC"/>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4539"/>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0DA6"/>
    <w:rsid w:val="002712D0"/>
    <w:rsid w:val="00272F0C"/>
    <w:rsid w:val="0027300D"/>
    <w:rsid w:val="00273D5A"/>
    <w:rsid w:val="00276451"/>
    <w:rsid w:val="002768CD"/>
    <w:rsid w:val="002770BF"/>
    <w:rsid w:val="00277A63"/>
    <w:rsid w:val="00277F6E"/>
    <w:rsid w:val="00280B7C"/>
    <w:rsid w:val="00281C86"/>
    <w:rsid w:val="002826E8"/>
    <w:rsid w:val="00282A51"/>
    <w:rsid w:val="00282CDE"/>
    <w:rsid w:val="00283C74"/>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833"/>
    <w:rsid w:val="00295A55"/>
    <w:rsid w:val="0029603A"/>
    <w:rsid w:val="002970D9"/>
    <w:rsid w:val="002979D7"/>
    <w:rsid w:val="00297F9A"/>
    <w:rsid w:val="002A0032"/>
    <w:rsid w:val="002A08A1"/>
    <w:rsid w:val="002A0E3D"/>
    <w:rsid w:val="002A1442"/>
    <w:rsid w:val="002A17E2"/>
    <w:rsid w:val="002A18FD"/>
    <w:rsid w:val="002A20DF"/>
    <w:rsid w:val="002A244C"/>
    <w:rsid w:val="002A292E"/>
    <w:rsid w:val="002A29FB"/>
    <w:rsid w:val="002A2C34"/>
    <w:rsid w:val="002A316D"/>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47"/>
    <w:rsid w:val="002B717A"/>
    <w:rsid w:val="002B74E1"/>
    <w:rsid w:val="002C00D7"/>
    <w:rsid w:val="002C01A6"/>
    <w:rsid w:val="002C05F3"/>
    <w:rsid w:val="002C14FE"/>
    <w:rsid w:val="002C17EE"/>
    <w:rsid w:val="002C23C2"/>
    <w:rsid w:val="002C28E0"/>
    <w:rsid w:val="002C2D24"/>
    <w:rsid w:val="002C2EE5"/>
    <w:rsid w:val="002C33AE"/>
    <w:rsid w:val="002C36A1"/>
    <w:rsid w:val="002C473C"/>
    <w:rsid w:val="002C494F"/>
    <w:rsid w:val="002C4ECC"/>
    <w:rsid w:val="002C5630"/>
    <w:rsid w:val="002C5A2C"/>
    <w:rsid w:val="002C5AB8"/>
    <w:rsid w:val="002C5CC9"/>
    <w:rsid w:val="002C76AE"/>
    <w:rsid w:val="002C7E4A"/>
    <w:rsid w:val="002D13B1"/>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18C"/>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406"/>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4C7C"/>
    <w:rsid w:val="0032578D"/>
    <w:rsid w:val="00325A64"/>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200"/>
    <w:rsid w:val="00340A68"/>
    <w:rsid w:val="003420D9"/>
    <w:rsid w:val="0034356B"/>
    <w:rsid w:val="003435AB"/>
    <w:rsid w:val="003435D8"/>
    <w:rsid w:val="00343B08"/>
    <w:rsid w:val="00343EF0"/>
    <w:rsid w:val="00344C0B"/>
    <w:rsid w:val="0034544D"/>
    <w:rsid w:val="00345E11"/>
    <w:rsid w:val="00346219"/>
    <w:rsid w:val="003463E8"/>
    <w:rsid w:val="0034679B"/>
    <w:rsid w:val="00346B60"/>
    <w:rsid w:val="003474D9"/>
    <w:rsid w:val="0035001E"/>
    <w:rsid w:val="003508FF"/>
    <w:rsid w:val="0035231E"/>
    <w:rsid w:val="00354289"/>
    <w:rsid w:val="0035476A"/>
    <w:rsid w:val="003552A8"/>
    <w:rsid w:val="00355914"/>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A73"/>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5EF6"/>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544"/>
    <w:rsid w:val="003B0BF3"/>
    <w:rsid w:val="003B0BF9"/>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780"/>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3B43"/>
    <w:rsid w:val="003D42FA"/>
    <w:rsid w:val="003D653F"/>
    <w:rsid w:val="003D76AF"/>
    <w:rsid w:val="003D7810"/>
    <w:rsid w:val="003D7F74"/>
    <w:rsid w:val="003E019A"/>
    <w:rsid w:val="003E0A3D"/>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8CF"/>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D4F"/>
    <w:rsid w:val="00405EFB"/>
    <w:rsid w:val="00406834"/>
    <w:rsid w:val="00406F51"/>
    <w:rsid w:val="00406F85"/>
    <w:rsid w:val="00407267"/>
    <w:rsid w:val="00407B8C"/>
    <w:rsid w:val="00410C81"/>
    <w:rsid w:val="0041134A"/>
    <w:rsid w:val="0041186D"/>
    <w:rsid w:val="00413324"/>
    <w:rsid w:val="004138E0"/>
    <w:rsid w:val="0041396A"/>
    <w:rsid w:val="00413DCE"/>
    <w:rsid w:val="0041551F"/>
    <w:rsid w:val="00415DB7"/>
    <w:rsid w:val="004165D0"/>
    <w:rsid w:val="00416688"/>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82B"/>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1433"/>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07E"/>
    <w:rsid w:val="00471125"/>
    <w:rsid w:val="004721BE"/>
    <w:rsid w:val="0047267C"/>
    <w:rsid w:val="00472C8C"/>
    <w:rsid w:val="00472FD0"/>
    <w:rsid w:val="004733A7"/>
    <w:rsid w:val="00474B75"/>
    <w:rsid w:val="0047549B"/>
    <w:rsid w:val="00475601"/>
    <w:rsid w:val="00475BB2"/>
    <w:rsid w:val="00475C97"/>
    <w:rsid w:val="00475E6A"/>
    <w:rsid w:val="00475FC4"/>
    <w:rsid w:val="004763E4"/>
    <w:rsid w:val="00476840"/>
    <w:rsid w:val="00476A3C"/>
    <w:rsid w:val="00477557"/>
    <w:rsid w:val="0048017D"/>
    <w:rsid w:val="004808D9"/>
    <w:rsid w:val="00480A36"/>
    <w:rsid w:val="004810B3"/>
    <w:rsid w:val="00481E6E"/>
    <w:rsid w:val="0048211F"/>
    <w:rsid w:val="0048229C"/>
    <w:rsid w:val="00482634"/>
    <w:rsid w:val="00482FAD"/>
    <w:rsid w:val="00483B13"/>
    <w:rsid w:val="004844BC"/>
    <w:rsid w:val="0048470C"/>
    <w:rsid w:val="00484D8D"/>
    <w:rsid w:val="00484FDE"/>
    <w:rsid w:val="004851A4"/>
    <w:rsid w:val="00485BC3"/>
    <w:rsid w:val="00485D4A"/>
    <w:rsid w:val="004867BF"/>
    <w:rsid w:val="00486D15"/>
    <w:rsid w:val="00487584"/>
    <w:rsid w:val="00491115"/>
    <w:rsid w:val="0049182C"/>
    <w:rsid w:val="0049209A"/>
    <w:rsid w:val="00492180"/>
    <w:rsid w:val="00492C62"/>
    <w:rsid w:val="00493338"/>
    <w:rsid w:val="0049366A"/>
    <w:rsid w:val="00495B82"/>
    <w:rsid w:val="00496316"/>
    <w:rsid w:val="004965EF"/>
    <w:rsid w:val="00496F7B"/>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06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4542"/>
    <w:rsid w:val="004F59E8"/>
    <w:rsid w:val="004F5A28"/>
    <w:rsid w:val="004F5BAD"/>
    <w:rsid w:val="004F5C79"/>
    <w:rsid w:val="004F5EA3"/>
    <w:rsid w:val="004F7202"/>
    <w:rsid w:val="004F757C"/>
    <w:rsid w:val="004F7B47"/>
    <w:rsid w:val="004F7CDF"/>
    <w:rsid w:val="004F7E95"/>
    <w:rsid w:val="00503E29"/>
    <w:rsid w:val="00503E3E"/>
    <w:rsid w:val="00503E96"/>
    <w:rsid w:val="0050400D"/>
    <w:rsid w:val="0050519E"/>
    <w:rsid w:val="005052F9"/>
    <w:rsid w:val="005055F2"/>
    <w:rsid w:val="00505A22"/>
    <w:rsid w:val="00505AE9"/>
    <w:rsid w:val="00505C1A"/>
    <w:rsid w:val="005065B1"/>
    <w:rsid w:val="00506E19"/>
    <w:rsid w:val="00507153"/>
    <w:rsid w:val="005074E7"/>
    <w:rsid w:val="00510A1F"/>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0A13"/>
    <w:rsid w:val="00540DB9"/>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C83"/>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3D68"/>
    <w:rsid w:val="00584257"/>
    <w:rsid w:val="00584760"/>
    <w:rsid w:val="00585083"/>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B6D"/>
    <w:rsid w:val="00596DA0"/>
    <w:rsid w:val="00596FED"/>
    <w:rsid w:val="00597251"/>
    <w:rsid w:val="00597921"/>
    <w:rsid w:val="00597C39"/>
    <w:rsid w:val="005A036B"/>
    <w:rsid w:val="005A0873"/>
    <w:rsid w:val="005A09A5"/>
    <w:rsid w:val="005A0B1F"/>
    <w:rsid w:val="005A1AC0"/>
    <w:rsid w:val="005A1C2D"/>
    <w:rsid w:val="005A202E"/>
    <w:rsid w:val="005A2C13"/>
    <w:rsid w:val="005A2D12"/>
    <w:rsid w:val="005A2DBD"/>
    <w:rsid w:val="005A37AC"/>
    <w:rsid w:val="005A42FC"/>
    <w:rsid w:val="005A4894"/>
    <w:rsid w:val="005A5615"/>
    <w:rsid w:val="005A5B9A"/>
    <w:rsid w:val="005A7EBB"/>
    <w:rsid w:val="005A7F59"/>
    <w:rsid w:val="005B0031"/>
    <w:rsid w:val="005B016D"/>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37F"/>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C09"/>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4915"/>
    <w:rsid w:val="005D5CBA"/>
    <w:rsid w:val="005D62BF"/>
    <w:rsid w:val="005D66C6"/>
    <w:rsid w:val="005E0628"/>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3CD2"/>
    <w:rsid w:val="0060427A"/>
    <w:rsid w:val="0060462D"/>
    <w:rsid w:val="0060463A"/>
    <w:rsid w:val="00605990"/>
    <w:rsid w:val="0060623E"/>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6FE3"/>
    <w:rsid w:val="006274E8"/>
    <w:rsid w:val="006277D4"/>
    <w:rsid w:val="00627C0A"/>
    <w:rsid w:val="006302E0"/>
    <w:rsid w:val="006304E0"/>
    <w:rsid w:val="00630B27"/>
    <w:rsid w:val="00631D13"/>
    <w:rsid w:val="0063296C"/>
    <w:rsid w:val="00632EF4"/>
    <w:rsid w:val="006331B8"/>
    <w:rsid w:val="00633946"/>
    <w:rsid w:val="00633B89"/>
    <w:rsid w:val="00633DC0"/>
    <w:rsid w:val="006340E5"/>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02D7"/>
    <w:rsid w:val="0065039E"/>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67F03"/>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77E5B"/>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877D1"/>
    <w:rsid w:val="006906F0"/>
    <w:rsid w:val="0069103C"/>
    <w:rsid w:val="006913A4"/>
    <w:rsid w:val="006917E4"/>
    <w:rsid w:val="006919DE"/>
    <w:rsid w:val="00693DED"/>
    <w:rsid w:val="00694461"/>
    <w:rsid w:val="00695305"/>
    <w:rsid w:val="00695576"/>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48E"/>
    <w:rsid w:val="006A7833"/>
    <w:rsid w:val="006A7BF2"/>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581B"/>
    <w:rsid w:val="006C6111"/>
    <w:rsid w:val="006C7A06"/>
    <w:rsid w:val="006D09AC"/>
    <w:rsid w:val="006D0C7B"/>
    <w:rsid w:val="006D12F9"/>
    <w:rsid w:val="006D15CA"/>
    <w:rsid w:val="006D1AFB"/>
    <w:rsid w:val="006D1DB8"/>
    <w:rsid w:val="006D20FC"/>
    <w:rsid w:val="006D2F08"/>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5DE"/>
    <w:rsid w:val="007019CF"/>
    <w:rsid w:val="00703AD0"/>
    <w:rsid w:val="00703C9D"/>
    <w:rsid w:val="00703CCB"/>
    <w:rsid w:val="00704080"/>
    <w:rsid w:val="00705082"/>
    <w:rsid w:val="007050F3"/>
    <w:rsid w:val="0070610D"/>
    <w:rsid w:val="00706AF7"/>
    <w:rsid w:val="00707543"/>
    <w:rsid w:val="00707D7E"/>
    <w:rsid w:val="00707DA3"/>
    <w:rsid w:val="007106C9"/>
    <w:rsid w:val="00710D74"/>
    <w:rsid w:val="0071145B"/>
    <w:rsid w:val="007121E8"/>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017E"/>
    <w:rsid w:val="00741989"/>
    <w:rsid w:val="0074204C"/>
    <w:rsid w:val="00742418"/>
    <w:rsid w:val="0074306F"/>
    <w:rsid w:val="007435D0"/>
    <w:rsid w:val="00743675"/>
    <w:rsid w:val="0074382E"/>
    <w:rsid w:val="00745C46"/>
    <w:rsid w:val="00745C99"/>
    <w:rsid w:val="007477AC"/>
    <w:rsid w:val="00747C81"/>
    <w:rsid w:val="00750FE2"/>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61E"/>
    <w:rsid w:val="00766DB4"/>
    <w:rsid w:val="007676C1"/>
    <w:rsid w:val="0076775B"/>
    <w:rsid w:val="00770084"/>
    <w:rsid w:val="007710F2"/>
    <w:rsid w:val="00771827"/>
    <w:rsid w:val="00771FBA"/>
    <w:rsid w:val="0077276B"/>
    <w:rsid w:val="007728F7"/>
    <w:rsid w:val="00772CB0"/>
    <w:rsid w:val="00774FC0"/>
    <w:rsid w:val="007750A0"/>
    <w:rsid w:val="007751D8"/>
    <w:rsid w:val="007758B2"/>
    <w:rsid w:val="00775A4C"/>
    <w:rsid w:val="00775E99"/>
    <w:rsid w:val="00776030"/>
    <w:rsid w:val="007765D6"/>
    <w:rsid w:val="007766E3"/>
    <w:rsid w:val="00777621"/>
    <w:rsid w:val="00777787"/>
    <w:rsid w:val="0077792D"/>
    <w:rsid w:val="00777E52"/>
    <w:rsid w:val="007807D4"/>
    <w:rsid w:val="00780B76"/>
    <w:rsid w:val="00781A8F"/>
    <w:rsid w:val="00781EA6"/>
    <w:rsid w:val="007821ED"/>
    <w:rsid w:val="00782359"/>
    <w:rsid w:val="00782406"/>
    <w:rsid w:val="007827FD"/>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4F06"/>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035"/>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152"/>
    <w:rsid w:val="007C6B70"/>
    <w:rsid w:val="007C6F7D"/>
    <w:rsid w:val="007C7ADE"/>
    <w:rsid w:val="007C7CFE"/>
    <w:rsid w:val="007D0009"/>
    <w:rsid w:val="007D24F3"/>
    <w:rsid w:val="007D2E5C"/>
    <w:rsid w:val="007D32A2"/>
    <w:rsid w:val="007D3461"/>
    <w:rsid w:val="007D4B9E"/>
    <w:rsid w:val="007D4E90"/>
    <w:rsid w:val="007D5342"/>
    <w:rsid w:val="007D6213"/>
    <w:rsid w:val="007D6BC0"/>
    <w:rsid w:val="007D6FA9"/>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E7CAC"/>
    <w:rsid w:val="007F00E7"/>
    <w:rsid w:val="007F05F6"/>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B11"/>
    <w:rsid w:val="00812F98"/>
    <w:rsid w:val="0081330B"/>
    <w:rsid w:val="00813A79"/>
    <w:rsid w:val="00813BD5"/>
    <w:rsid w:val="0081448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8FE"/>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5C5"/>
    <w:rsid w:val="0085273E"/>
    <w:rsid w:val="008539E7"/>
    <w:rsid w:val="0085483F"/>
    <w:rsid w:val="008552F1"/>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6B54"/>
    <w:rsid w:val="0087762E"/>
    <w:rsid w:val="00880EEA"/>
    <w:rsid w:val="00880F07"/>
    <w:rsid w:val="00881BFF"/>
    <w:rsid w:val="00882A15"/>
    <w:rsid w:val="00882AFF"/>
    <w:rsid w:val="00884460"/>
    <w:rsid w:val="008845E6"/>
    <w:rsid w:val="00885847"/>
    <w:rsid w:val="00885E09"/>
    <w:rsid w:val="00886038"/>
    <w:rsid w:val="00886F30"/>
    <w:rsid w:val="0088709A"/>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4E7"/>
    <w:rsid w:val="008A070E"/>
    <w:rsid w:val="008A08B4"/>
    <w:rsid w:val="008A09E2"/>
    <w:rsid w:val="008A0E8F"/>
    <w:rsid w:val="008A130C"/>
    <w:rsid w:val="008A1C82"/>
    <w:rsid w:val="008A222B"/>
    <w:rsid w:val="008A3088"/>
    <w:rsid w:val="008A30F6"/>
    <w:rsid w:val="008A3AD8"/>
    <w:rsid w:val="008A3AFB"/>
    <w:rsid w:val="008A5592"/>
    <w:rsid w:val="008A5FFA"/>
    <w:rsid w:val="008A755C"/>
    <w:rsid w:val="008A7931"/>
    <w:rsid w:val="008B01DE"/>
    <w:rsid w:val="008B077B"/>
    <w:rsid w:val="008B0780"/>
    <w:rsid w:val="008B15F1"/>
    <w:rsid w:val="008B237C"/>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CA9"/>
    <w:rsid w:val="008D1DCB"/>
    <w:rsid w:val="008D1EBF"/>
    <w:rsid w:val="008D1FA4"/>
    <w:rsid w:val="008D323D"/>
    <w:rsid w:val="008D391B"/>
    <w:rsid w:val="008D4A62"/>
    <w:rsid w:val="008D4D17"/>
    <w:rsid w:val="008D4FC7"/>
    <w:rsid w:val="008D5224"/>
    <w:rsid w:val="008E000F"/>
    <w:rsid w:val="008E0DE7"/>
    <w:rsid w:val="008E18A6"/>
    <w:rsid w:val="008E1A2B"/>
    <w:rsid w:val="008E1CA3"/>
    <w:rsid w:val="008E2309"/>
    <w:rsid w:val="008E2599"/>
    <w:rsid w:val="008E25AC"/>
    <w:rsid w:val="008E2E24"/>
    <w:rsid w:val="008E3468"/>
    <w:rsid w:val="008E3B7F"/>
    <w:rsid w:val="008E3DFB"/>
    <w:rsid w:val="008E4449"/>
    <w:rsid w:val="008E4708"/>
    <w:rsid w:val="008E57FA"/>
    <w:rsid w:val="008E6699"/>
    <w:rsid w:val="008E6BEB"/>
    <w:rsid w:val="008E7036"/>
    <w:rsid w:val="008E7767"/>
    <w:rsid w:val="008E78FA"/>
    <w:rsid w:val="008F06D3"/>
    <w:rsid w:val="008F0D2A"/>
    <w:rsid w:val="008F143C"/>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2A2"/>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5DA"/>
    <w:rsid w:val="00917E48"/>
    <w:rsid w:val="00917EDF"/>
    <w:rsid w:val="00917F5A"/>
    <w:rsid w:val="009210B9"/>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29"/>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26C"/>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6125"/>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4DE"/>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B7F53"/>
    <w:rsid w:val="009C00AC"/>
    <w:rsid w:val="009C0525"/>
    <w:rsid w:val="009C05C3"/>
    <w:rsid w:val="009C06DD"/>
    <w:rsid w:val="009C0A4D"/>
    <w:rsid w:val="009C0B9E"/>
    <w:rsid w:val="009C11E0"/>
    <w:rsid w:val="009C13C7"/>
    <w:rsid w:val="009C141A"/>
    <w:rsid w:val="009C147A"/>
    <w:rsid w:val="009C2DD6"/>
    <w:rsid w:val="009C3F21"/>
    <w:rsid w:val="009C424F"/>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5C7"/>
    <w:rsid w:val="009D7E76"/>
    <w:rsid w:val="009E0DBD"/>
    <w:rsid w:val="009E0FB5"/>
    <w:rsid w:val="009E104E"/>
    <w:rsid w:val="009E13C1"/>
    <w:rsid w:val="009E1404"/>
    <w:rsid w:val="009E1C5D"/>
    <w:rsid w:val="009E1D19"/>
    <w:rsid w:val="009E2058"/>
    <w:rsid w:val="009E338A"/>
    <w:rsid w:val="009E3811"/>
    <w:rsid w:val="009E4B6D"/>
    <w:rsid w:val="009E4DA1"/>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90E"/>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5FF"/>
    <w:rsid w:val="00A07895"/>
    <w:rsid w:val="00A10886"/>
    <w:rsid w:val="00A10C13"/>
    <w:rsid w:val="00A11022"/>
    <w:rsid w:val="00A1182E"/>
    <w:rsid w:val="00A1187C"/>
    <w:rsid w:val="00A11B72"/>
    <w:rsid w:val="00A12516"/>
    <w:rsid w:val="00A1278F"/>
    <w:rsid w:val="00A12C2E"/>
    <w:rsid w:val="00A13CEF"/>
    <w:rsid w:val="00A14307"/>
    <w:rsid w:val="00A1484B"/>
    <w:rsid w:val="00A14A9E"/>
    <w:rsid w:val="00A14F88"/>
    <w:rsid w:val="00A15638"/>
    <w:rsid w:val="00A15C7C"/>
    <w:rsid w:val="00A16E39"/>
    <w:rsid w:val="00A17415"/>
    <w:rsid w:val="00A201ED"/>
    <w:rsid w:val="00A21B5B"/>
    <w:rsid w:val="00A21D30"/>
    <w:rsid w:val="00A22B10"/>
    <w:rsid w:val="00A23ADA"/>
    <w:rsid w:val="00A24FAF"/>
    <w:rsid w:val="00A25161"/>
    <w:rsid w:val="00A2574D"/>
    <w:rsid w:val="00A27EE4"/>
    <w:rsid w:val="00A32C64"/>
    <w:rsid w:val="00A34E87"/>
    <w:rsid w:val="00A34F90"/>
    <w:rsid w:val="00A35434"/>
    <w:rsid w:val="00A35486"/>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803"/>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879"/>
    <w:rsid w:val="00A61CD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7DA"/>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3B93"/>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3786"/>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1AAB"/>
    <w:rsid w:val="00AD2119"/>
    <w:rsid w:val="00AD2D7B"/>
    <w:rsid w:val="00AD2FC8"/>
    <w:rsid w:val="00AD300A"/>
    <w:rsid w:val="00AD35F9"/>
    <w:rsid w:val="00AD3905"/>
    <w:rsid w:val="00AD3B09"/>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1F8F"/>
    <w:rsid w:val="00AF21C9"/>
    <w:rsid w:val="00AF23F2"/>
    <w:rsid w:val="00AF28A7"/>
    <w:rsid w:val="00AF3045"/>
    <w:rsid w:val="00AF373F"/>
    <w:rsid w:val="00AF4C6C"/>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5F07"/>
    <w:rsid w:val="00B06443"/>
    <w:rsid w:val="00B06605"/>
    <w:rsid w:val="00B07927"/>
    <w:rsid w:val="00B07B40"/>
    <w:rsid w:val="00B108F3"/>
    <w:rsid w:val="00B11717"/>
    <w:rsid w:val="00B117AA"/>
    <w:rsid w:val="00B124BA"/>
    <w:rsid w:val="00B15C74"/>
    <w:rsid w:val="00B1634B"/>
    <w:rsid w:val="00B1659C"/>
    <w:rsid w:val="00B1661C"/>
    <w:rsid w:val="00B16C01"/>
    <w:rsid w:val="00B17BEA"/>
    <w:rsid w:val="00B2031C"/>
    <w:rsid w:val="00B222AD"/>
    <w:rsid w:val="00B2305D"/>
    <w:rsid w:val="00B23A02"/>
    <w:rsid w:val="00B23FEC"/>
    <w:rsid w:val="00B250ED"/>
    <w:rsid w:val="00B256C2"/>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4CF"/>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1F99"/>
    <w:rsid w:val="00B62461"/>
    <w:rsid w:val="00B6289F"/>
    <w:rsid w:val="00B6299D"/>
    <w:rsid w:val="00B62A74"/>
    <w:rsid w:val="00B62EB9"/>
    <w:rsid w:val="00B635DA"/>
    <w:rsid w:val="00B63A03"/>
    <w:rsid w:val="00B63E13"/>
    <w:rsid w:val="00B64D57"/>
    <w:rsid w:val="00B654EE"/>
    <w:rsid w:val="00B659E2"/>
    <w:rsid w:val="00B66AFE"/>
    <w:rsid w:val="00B679A7"/>
    <w:rsid w:val="00B67C95"/>
    <w:rsid w:val="00B700A8"/>
    <w:rsid w:val="00B7053B"/>
    <w:rsid w:val="00B70876"/>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450"/>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4FF"/>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2EDC"/>
    <w:rsid w:val="00BC36A2"/>
    <w:rsid w:val="00BC3A11"/>
    <w:rsid w:val="00BC48E4"/>
    <w:rsid w:val="00BC4E9A"/>
    <w:rsid w:val="00BC4FE3"/>
    <w:rsid w:val="00BC4FEB"/>
    <w:rsid w:val="00BC57FE"/>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0A4"/>
    <w:rsid w:val="00BF11C8"/>
    <w:rsid w:val="00BF120C"/>
    <w:rsid w:val="00BF18AF"/>
    <w:rsid w:val="00BF19B0"/>
    <w:rsid w:val="00BF22BD"/>
    <w:rsid w:val="00BF28B7"/>
    <w:rsid w:val="00BF32B8"/>
    <w:rsid w:val="00BF3358"/>
    <w:rsid w:val="00BF34F4"/>
    <w:rsid w:val="00BF3DFE"/>
    <w:rsid w:val="00BF3EA6"/>
    <w:rsid w:val="00BF469D"/>
    <w:rsid w:val="00BF47B4"/>
    <w:rsid w:val="00BF4F62"/>
    <w:rsid w:val="00BF608D"/>
    <w:rsid w:val="00BF64D3"/>
    <w:rsid w:val="00BF6671"/>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3DD"/>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46D4"/>
    <w:rsid w:val="00C16BEC"/>
    <w:rsid w:val="00C17341"/>
    <w:rsid w:val="00C17618"/>
    <w:rsid w:val="00C20020"/>
    <w:rsid w:val="00C20A58"/>
    <w:rsid w:val="00C20F73"/>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2EF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0BC6"/>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2A07"/>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8EF"/>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1956"/>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25FB"/>
    <w:rsid w:val="00CD30DC"/>
    <w:rsid w:val="00CD31F1"/>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2463"/>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2FE1"/>
    <w:rsid w:val="00CF32FC"/>
    <w:rsid w:val="00CF347B"/>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AF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887"/>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40F"/>
    <w:rsid w:val="00D6481D"/>
    <w:rsid w:val="00D64E85"/>
    <w:rsid w:val="00D650AF"/>
    <w:rsid w:val="00D65B81"/>
    <w:rsid w:val="00D65C9E"/>
    <w:rsid w:val="00D65EA1"/>
    <w:rsid w:val="00D663F7"/>
    <w:rsid w:val="00D66922"/>
    <w:rsid w:val="00D66AD3"/>
    <w:rsid w:val="00D67E7B"/>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4C71"/>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4C93"/>
    <w:rsid w:val="00DB56AB"/>
    <w:rsid w:val="00DB5C15"/>
    <w:rsid w:val="00DB60F8"/>
    <w:rsid w:val="00DB6373"/>
    <w:rsid w:val="00DB649B"/>
    <w:rsid w:val="00DB6685"/>
    <w:rsid w:val="00DB6925"/>
    <w:rsid w:val="00DB70BE"/>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582C"/>
    <w:rsid w:val="00DC60A5"/>
    <w:rsid w:val="00DC68AE"/>
    <w:rsid w:val="00DD018E"/>
    <w:rsid w:val="00DD11FB"/>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BD4"/>
    <w:rsid w:val="00DE5FE4"/>
    <w:rsid w:val="00DE616C"/>
    <w:rsid w:val="00DE61B0"/>
    <w:rsid w:val="00DE7CD5"/>
    <w:rsid w:val="00DF0A7B"/>
    <w:rsid w:val="00DF0CA4"/>
    <w:rsid w:val="00DF17C5"/>
    <w:rsid w:val="00DF1862"/>
    <w:rsid w:val="00DF1A54"/>
    <w:rsid w:val="00DF225B"/>
    <w:rsid w:val="00DF2410"/>
    <w:rsid w:val="00DF25F0"/>
    <w:rsid w:val="00DF281E"/>
    <w:rsid w:val="00DF28C5"/>
    <w:rsid w:val="00DF2D27"/>
    <w:rsid w:val="00DF309D"/>
    <w:rsid w:val="00DF37C7"/>
    <w:rsid w:val="00DF37D3"/>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13AF"/>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A46"/>
    <w:rsid w:val="00E25D1E"/>
    <w:rsid w:val="00E2652B"/>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B64"/>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EC6"/>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0982"/>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0F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84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1FAB"/>
    <w:rsid w:val="00EC22E2"/>
    <w:rsid w:val="00EC260F"/>
    <w:rsid w:val="00EC2AE6"/>
    <w:rsid w:val="00EC30CA"/>
    <w:rsid w:val="00EC310B"/>
    <w:rsid w:val="00EC4545"/>
    <w:rsid w:val="00EC463E"/>
    <w:rsid w:val="00EC4904"/>
    <w:rsid w:val="00EC4C32"/>
    <w:rsid w:val="00EC5113"/>
    <w:rsid w:val="00EC56A2"/>
    <w:rsid w:val="00EC56E4"/>
    <w:rsid w:val="00EC58C4"/>
    <w:rsid w:val="00EC5A0D"/>
    <w:rsid w:val="00EC618A"/>
    <w:rsid w:val="00EC6237"/>
    <w:rsid w:val="00EC70D4"/>
    <w:rsid w:val="00EC7B1E"/>
    <w:rsid w:val="00ED01CC"/>
    <w:rsid w:val="00ED0A29"/>
    <w:rsid w:val="00ED0B62"/>
    <w:rsid w:val="00ED119A"/>
    <w:rsid w:val="00ED1C21"/>
    <w:rsid w:val="00ED247A"/>
    <w:rsid w:val="00ED2B39"/>
    <w:rsid w:val="00ED2CBC"/>
    <w:rsid w:val="00ED346E"/>
    <w:rsid w:val="00ED3B45"/>
    <w:rsid w:val="00ED3BA5"/>
    <w:rsid w:val="00ED3EE9"/>
    <w:rsid w:val="00ED4017"/>
    <w:rsid w:val="00ED45FB"/>
    <w:rsid w:val="00ED5413"/>
    <w:rsid w:val="00ED572B"/>
    <w:rsid w:val="00ED5A64"/>
    <w:rsid w:val="00ED5BD6"/>
    <w:rsid w:val="00ED64D0"/>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E79A4"/>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15F"/>
    <w:rsid w:val="00F074E5"/>
    <w:rsid w:val="00F0750C"/>
    <w:rsid w:val="00F07983"/>
    <w:rsid w:val="00F1017D"/>
    <w:rsid w:val="00F10937"/>
    <w:rsid w:val="00F10AAE"/>
    <w:rsid w:val="00F10B2A"/>
    <w:rsid w:val="00F11F64"/>
    <w:rsid w:val="00F11FE9"/>
    <w:rsid w:val="00F1207B"/>
    <w:rsid w:val="00F12120"/>
    <w:rsid w:val="00F12140"/>
    <w:rsid w:val="00F12271"/>
    <w:rsid w:val="00F13443"/>
    <w:rsid w:val="00F140A9"/>
    <w:rsid w:val="00F14B72"/>
    <w:rsid w:val="00F1596A"/>
    <w:rsid w:val="00F15A4F"/>
    <w:rsid w:val="00F15D4C"/>
    <w:rsid w:val="00F16012"/>
    <w:rsid w:val="00F16904"/>
    <w:rsid w:val="00F16CD2"/>
    <w:rsid w:val="00F1743E"/>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103"/>
    <w:rsid w:val="00F35340"/>
    <w:rsid w:val="00F378A6"/>
    <w:rsid w:val="00F37948"/>
    <w:rsid w:val="00F37A0B"/>
    <w:rsid w:val="00F40C00"/>
    <w:rsid w:val="00F41095"/>
    <w:rsid w:val="00F422BA"/>
    <w:rsid w:val="00F4250F"/>
    <w:rsid w:val="00F4294B"/>
    <w:rsid w:val="00F4334F"/>
    <w:rsid w:val="00F435F7"/>
    <w:rsid w:val="00F44480"/>
    <w:rsid w:val="00F45CD3"/>
    <w:rsid w:val="00F45CE1"/>
    <w:rsid w:val="00F45F85"/>
    <w:rsid w:val="00F45F88"/>
    <w:rsid w:val="00F4691C"/>
    <w:rsid w:val="00F471BB"/>
    <w:rsid w:val="00F47615"/>
    <w:rsid w:val="00F503BD"/>
    <w:rsid w:val="00F51129"/>
    <w:rsid w:val="00F515CF"/>
    <w:rsid w:val="00F51F16"/>
    <w:rsid w:val="00F52565"/>
    <w:rsid w:val="00F526E5"/>
    <w:rsid w:val="00F52A01"/>
    <w:rsid w:val="00F52AF6"/>
    <w:rsid w:val="00F552EF"/>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4BCC"/>
    <w:rsid w:val="00F753A3"/>
    <w:rsid w:val="00F75C42"/>
    <w:rsid w:val="00F75DEF"/>
    <w:rsid w:val="00F763DD"/>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BFB"/>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9B8"/>
    <w:rsid w:val="00FC0E69"/>
    <w:rsid w:val="00FC181D"/>
    <w:rsid w:val="00FC2014"/>
    <w:rsid w:val="00FC2DCC"/>
    <w:rsid w:val="00FC3C0A"/>
    <w:rsid w:val="00FC3CAC"/>
    <w:rsid w:val="00FC571E"/>
    <w:rsid w:val="00FC5A05"/>
    <w:rsid w:val="00FC5BFF"/>
    <w:rsid w:val="00FC5E4A"/>
    <w:rsid w:val="00FC5F50"/>
    <w:rsid w:val="00FC60BE"/>
    <w:rsid w:val="00FC6910"/>
    <w:rsid w:val="00FC6E91"/>
    <w:rsid w:val="00FC7CCE"/>
    <w:rsid w:val="00FD0ECA"/>
    <w:rsid w:val="00FD105B"/>
    <w:rsid w:val="00FD188C"/>
    <w:rsid w:val="00FD1BF2"/>
    <w:rsid w:val="00FD27AE"/>
    <w:rsid w:val="00FD4419"/>
    <w:rsid w:val="00FD4605"/>
    <w:rsid w:val="00FD511F"/>
    <w:rsid w:val="00FD560A"/>
    <w:rsid w:val="00FD63D8"/>
    <w:rsid w:val="00FD66BD"/>
    <w:rsid w:val="00FD74DD"/>
    <w:rsid w:val="00FD7FCF"/>
    <w:rsid w:val="00FE025B"/>
    <w:rsid w:val="00FE2541"/>
    <w:rsid w:val="00FE25E6"/>
    <w:rsid w:val="00FE28FD"/>
    <w:rsid w:val="00FE3E11"/>
    <w:rsid w:val="00FE41BC"/>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4D0"/>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 w:type="table" w:styleId="PlainTable1">
    <w:name w:val="Plain Table 1"/>
    <w:basedOn w:val="TableNormal"/>
    <w:uiPriority w:val="41"/>
    <w:rsid w:val="002768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png"/><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cdung.top/phat-trien-phan-mem-theo-kien-truc-microservice/"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EE582-DD03-4427-A013-19F07D4F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24934</TotalTime>
  <Pages>22</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Huy Phạm Quang</cp:lastModifiedBy>
  <cp:revision>4554</cp:revision>
  <cp:lastPrinted>2022-05-10T15:45:00Z</cp:lastPrinted>
  <dcterms:created xsi:type="dcterms:W3CDTF">2022-01-15T09:26:00Z</dcterms:created>
  <dcterms:modified xsi:type="dcterms:W3CDTF">2022-09-08T15:27:00Z</dcterms:modified>
</cp:coreProperties>
</file>