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E698A" w14:textId="77777777" w:rsidR="001C3BE3" w:rsidRPr="001C3BE3" w:rsidRDefault="001C3BE3" w:rsidP="001C3BE3">
      <w:r w:rsidRPr="001C3BE3">
        <w:t>Qorvo’s Internship Program is designed for college students currently enrolled in an accredited Bachelor’s, Master’s, or PhD program. Qorvo offers real work experience, exposure to upper management, and the opportunity to pursue full time opportunities, as available.</w:t>
      </w:r>
    </w:p>
    <w:p w14:paraId="0C13930D" w14:textId="77777777" w:rsidR="001C3BE3" w:rsidRPr="001C3BE3" w:rsidRDefault="001C3BE3" w:rsidP="001C3BE3">
      <w:r w:rsidRPr="001C3BE3">
        <w:t> </w:t>
      </w:r>
    </w:p>
    <w:p w14:paraId="65FD0AE0" w14:textId="77777777" w:rsidR="001C3BE3" w:rsidRPr="001C3BE3" w:rsidRDefault="001C3BE3" w:rsidP="001C3BE3">
      <w:r w:rsidRPr="001C3BE3">
        <w:rPr>
          <w:b/>
          <w:bCs/>
        </w:rPr>
        <w:t>Qorvo’s Internship Program offers</w:t>
      </w:r>
      <w:r w:rsidRPr="001C3BE3">
        <w:t>:</w:t>
      </w:r>
    </w:p>
    <w:p w14:paraId="37971336" w14:textId="77777777" w:rsidR="001C3BE3" w:rsidRPr="001C3BE3" w:rsidRDefault="001C3BE3" w:rsidP="001C3BE3">
      <w:pPr>
        <w:numPr>
          <w:ilvl w:val="0"/>
          <w:numId w:val="1"/>
        </w:numPr>
      </w:pPr>
      <w:r w:rsidRPr="001C3BE3">
        <w:t>Challenging, skill-building assignments</w:t>
      </w:r>
    </w:p>
    <w:p w14:paraId="39C8BE4F" w14:textId="77777777" w:rsidR="001C3BE3" w:rsidRPr="001C3BE3" w:rsidRDefault="001C3BE3" w:rsidP="001C3BE3">
      <w:pPr>
        <w:numPr>
          <w:ilvl w:val="0"/>
          <w:numId w:val="1"/>
        </w:numPr>
      </w:pPr>
      <w:r w:rsidRPr="001C3BE3">
        <w:t>Mentoring and coaching from industry experts</w:t>
      </w:r>
    </w:p>
    <w:p w14:paraId="65399F4F" w14:textId="77777777" w:rsidR="001C3BE3" w:rsidRPr="001C3BE3" w:rsidRDefault="001C3BE3" w:rsidP="001C3BE3">
      <w:pPr>
        <w:numPr>
          <w:ilvl w:val="0"/>
          <w:numId w:val="1"/>
        </w:numPr>
      </w:pPr>
      <w:r w:rsidRPr="001C3BE3">
        <w:t>Lunch &amp; Learns and other learning opportunities</w:t>
      </w:r>
    </w:p>
    <w:p w14:paraId="6EA185E5" w14:textId="77777777" w:rsidR="001C3BE3" w:rsidRPr="001C3BE3" w:rsidRDefault="001C3BE3" w:rsidP="001C3BE3">
      <w:pPr>
        <w:numPr>
          <w:ilvl w:val="0"/>
          <w:numId w:val="1"/>
        </w:numPr>
      </w:pPr>
      <w:r w:rsidRPr="001C3BE3">
        <w:t>Collaborative team-based work environment</w:t>
      </w:r>
    </w:p>
    <w:p w14:paraId="459A871F" w14:textId="77777777" w:rsidR="001C3BE3" w:rsidRPr="001C3BE3" w:rsidRDefault="001C3BE3" w:rsidP="001C3BE3">
      <w:pPr>
        <w:numPr>
          <w:ilvl w:val="0"/>
          <w:numId w:val="1"/>
        </w:numPr>
      </w:pPr>
      <w:r w:rsidRPr="001C3BE3">
        <w:t>Networking and social events</w:t>
      </w:r>
    </w:p>
    <w:p w14:paraId="543E7D83" w14:textId="77777777" w:rsidR="001C3BE3" w:rsidRPr="001C3BE3" w:rsidRDefault="001C3BE3" w:rsidP="001C3BE3">
      <w:pPr>
        <w:numPr>
          <w:ilvl w:val="0"/>
          <w:numId w:val="1"/>
        </w:numPr>
      </w:pPr>
      <w:r w:rsidRPr="001C3BE3">
        <w:t>Final presentation to business leaders</w:t>
      </w:r>
    </w:p>
    <w:p w14:paraId="7C61EED7" w14:textId="77777777" w:rsidR="001C3BE3" w:rsidRPr="001C3BE3" w:rsidRDefault="001C3BE3" w:rsidP="001C3BE3">
      <w:r w:rsidRPr="001C3BE3">
        <w:t> </w:t>
      </w:r>
    </w:p>
    <w:p w14:paraId="5414AFA8" w14:textId="77777777" w:rsidR="001C3BE3" w:rsidRPr="001C3BE3" w:rsidRDefault="001C3BE3" w:rsidP="001C3BE3">
      <w:r w:rsidRPr="001C3BE3">
        <w:t>Qorvo’s Internships are offered in our High Performance Analog, Advanced Cellular, and Connectivity and Sensors business groups. Specific projects and responsibilities will be determined based on the business needs at the time of the internship assignment.</w:t>
      </w:r>
    </w:p>
    <w:p w14:paraId="38A39C1E" w14:textId="77777777" w:rsidR="001C3BE3" w:rsidRPr="001C3BE3" w:rsidRDefault="001C3BE3" w:rsidP="001C3BE3">
      <w:r w:rsidRPr="001C3BE3">
        <w:t> </w:t>
      </w:r>
    </w:p>
    <w:p w14:paraId="77A90DCD" w14:textId="77777777" w:rsidR="001C3BE3" w:rsidRPr="001C3BE3" w:rsidRDefault="001C3BE3" w:rsidP="001C3BE3">
      <w:r w:rsidRPr="001C3BE3">
        <w:rPr>
          <w:b/>
          <w:bCs/>
        </w:rPr>
        <w:t>Responsibilities may include:</w:t>
      </w:r>
    </w:p>
    <w:p w14:paraId="2B8368AF" w14:textId="77777777" w:rsidR="001C3BE3" w:rsidRPr="001C3BE3" w:rsidRDefault="001C3BE3" w:rsidP="001C3BE3">
      <w:pPr>
        <w:numPr>
          <w:ilvl w:val="0"/>
          <w:numId w:val="2"/>
        </w:numPr>
      </w:pPr>
      <w:r w:rsidRPr="001C3BE3">
        <w:t>Streamline application and software processes, developing and maintaining software for various projects</w:t>
      </w:r>
    </w:p>
    <w:p w14:paraId="6B53DB1C" w14:textId="77777777" w:rsidR="001C3BE3" w:rsidRPr="001C3BE3" w:rsidRDefault="001C3BE3" w:rsidP="001C3BE3">
      <w:pPr>
        <w:numPr>
          <w:ilvl w:val="0"/>
          <w:numId w:val="2"/>
        </w:numPr>
      </w:pPr>
      <w:r w:rsidRPr="001C3BE3">
        <w:t>Benchmark various software to maximize efficiency and develop improvements</w:t>
      </w:r>
    </w:p>
    <w:p w14:paraId="0B09C3B3" w14:textId="77777777" w:rsidR="001C3BE3" w:rsidRPr="001C3BE3" w:rsidRDefault="001C3BE3" w:rsidP="001C3BE3">
      <w:pPr>
        <w:numPr>
          <w:ilvl w:val="0"/>
          <w:numId w:val="2"/>
        </w:numPr>
      </w:pPr>
      <w:r w:rsidRPr="001C3BE3">
        <w:t>Drive API development to support data structure, data access, data integration, data visualization, database design and implementation</w:t>
      </w:r>
    </w:p>
    <w:p w14:paraId="10A56DB1" w14:textId="77777777" w:rsidR="001C3BE3" w:rsidRPr="001C3BE3" w:rsidRDefault="001C3BE3" w:rsidP="001C3BE3">
      <w:pPr>
        <w:numPr>
          <w:ilvl w:val="0"/>
          <w:numId w:val="2"/>
        </w:numPr>
      </w:pPr>
      <w:r w:rsidRPr="001C3BE3">
        <w:t>Document and report following the teams design practices</w:t>
      </w:r>
    </w:p>
    <w:p w14:paraId="356DD39A" w14:textId="77777777" w:rsidR="001C3BE3" w:rsidRPr="001C3BE3" w:rsidRDefault="001C3BE3" w:rsidP="001C3BE3">
      <w:pPr>
        <w:numPr>
          <w:ilvl w:val="0"/>
          <w:numId w:val="2"/>
        </w:numPr>
      </w:pPr>
      <w:r w:rsidRPr="001C3BE3">
        <w:t>Provide comprehensive support to internal customers; achieve resolution to outstanding problems or issues</w:t>
      </w:r>
    </w:p>
    <w:p w14:paraId="515B8C8B" w14:textId="77777777" w:rsidR="001C3BE3" w:rsidRPr="001C3BE3" w:rsidRDefault="001C3BE3" w:rsidP="001C3BE3">
      <w:r w:rsidRPr="001C3BE3">
        <w:t> </w:t>
      </w:r>
    </w:p>
    <w:p w14:paraId="402B82EB" w14:textId="77777777" w:rsidR="001C3BE3" w:rsidRPr="001C3BE3" w:rsidRDefault="001C3BE3" w:rsidP="001C3BE3">
      <w:r w:rsidRPr="001C3BE3">
        <w:rPr>
          <w:b/>
          <w:bCs/>
        </w:rPr>
        <w:t>Qualifications:</w:t>
      </w:r>
    </w:p>
    <w:p w14:paraId="604A43B7" w14:textId="77777777" w:rsidR="001C3BE3" w:rsidRPr="001C3BE3" w:rsidRDefault="001C3BE3" w:rsidP="001C3BE3">
      <w:pPr>
        <w:numPr>
          <w:ilvl w:val="0"/>
          <w:numId w:val="3"/>
        </w:numPr>
      </w:pPr>
      <w:r w:rsidRPr="001C3BE3">
        <w:lastRenderedPageBreak/>
        <w:t>Currently pursuing BS, MS, PhD in Computer or Electrical Engineering</w:t>
      </w:r>
    </w:p>
    <w:p w14:paraId="1C14B539" w14:textId="77777777" w:rsidR="001C3BE3" w:rsidRPr="001C3BE3" w:rsidRDefault="001C3BE3" w:rsidP="001C3BE3">
      <w:pPr>
        <w:numPr>
          <w:ilvl w:val="0"/>
          <w:numId w:val="3"/>
        </w:numPr>
      </w:pPr>
      <w:r w:rsidRPr="001C3BE3">
        <w:t>Minimum GPA of 3.0</w:t>
      </w:r>
    </w:p>
    <w:p w14:paraId="61791B34" w14:textId="77777777" w:rsidR="001C3BE3" w:rsidRPr="001C3BE3" w:rsidRDefault="001C3BE3" w:rsidP="001C3BE3">
      <w:pPr>
        <w:numPr>
          <w:ilvl w:val="0"/>
          <w:numId w:val="3"/>
        </w:numPr>
      </w:pPr>
      <w:r w:rsidRPr="001C3BE3">
        <w:t>Competence using XML/HTML/C# Java or Python/C++</w:t>
      </w:r>
    </w:p>
    <w:p w14:paraId="7E158F60" w14:textId="77777777" w:rsidR="001C3BE3" w:rsidRPr="001C3BE3" w:rsidRDefault="001C3BE3" w:rsidP="001C3BE3">
      <w:pPr>
        <w:numPr>
          <w:ilvl w:val="0"/>
          <w:numId w:val="3"/>
        </w:numPr>
      </w:pPr>
      <w:r w:rsidRPr="001C3BE3">
        <w:t>Excellent debugging and problem-solving skills</w:t>
      </w:r>
    </w:p>
    <w:p w14:paraId="1C2A4EE3" w14:textId="77777777" w:rsidR="001C3BE3" w:rsidRPr="001C3BE3" w:rsidRDefault="001C3BE3" w:rsidP="001C3BE3">
      <w:pPr>
        <w:numPr>
          <w:ilvl w:val="0"/>
          <w:numId w:val="3"/>
        </w:numPr>
      </w:pPr>
      <w:r w:rsidRPr="001C3BE3">
        <w:t>Familiarity/understanding of IDEs, multithreading paradigms, shell scripting, algorithms and data-structures</w:t>
      </w:r>
    </w:p>
    <w:p w14:paraId="1E211B6E" w14:textId="77777777" w:rsidR="001C3BE3" w:rsidRPr="001C3BE3" w:rsidRDefault="001C3BE3" w:rsidP="001C3BE3">
      <w:pPr>
        <w:numPr>
          <w:ilvl w:val="0"/>
          <w:numId w:val="3"/>
        </w:numPr>
      </w:pPr>
      <w:r w:rsidRPr="001C3BE3">
        <w:t>Self-Starter with strong written and verbal communication skills</w:t>
      </w:r>
    </w:p>
    <w:p w14:paraId="772610F1" w14:textId="77777777" w:rsidR="001C3BE3" w:rsidRPr="001C3BE3" w:rsidRDefault="001C3BE3" w:rsidP="001C3BE3">
      <w:pPr>
        <w:numPr>
          <w:ilvl w:val="0"/>
          <w:numId w:val="3"/>
        </w:numPr>
      </w:pPr>
      <w:r w:rsidRPr="001C3BE3">
        <w:t>Strong organization skills and attention to detail</w:t>
      </w:r>
    </w:p>
    <w:p w14:paraId="0A64E06B" w14:textId="77777777" w:rsidR="001C3BE3" w:rsidRPr="001C3BE3" w:rsidRDefault="001C3BE3" w:rsidP="001C3BE3">
      <w:r w:rsidRPr="001C3BE3">
        <w:t> </w:t>
      </w:r>
    </w:p>
    <w:p w14:paraId="5B022DE1" w14:textId="77777777" w:rsidR="001C3BE3" w:rsidRPr="001C3BE3" w:rsidRDefault="001C3BE3" w:rsidP="001C3BE3">
      <w:r w:rsidRPr="001C3BE3">
        <w:rPr>
          <w:i/>
          <w:iCs/>
        </w:rPr>
        <w:t>This position is not eligible for Visa sponsorship by the company.</w:t>
      </w:r>
    </w:p>
    <w:p w14:paraId="5A4C5E4F" w14:textId="77777777" w:rsidR="001C3BE3" w:rsidRDefault="001C3BE3"/>
    <w:sectPr w:rsidR="001C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41CBA"/>
    <w:multiLevelType w:val="multilevel"/>
    <w:tmpl w:val="70A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630B2"/>
    <w:multiLevelType w:val="multilevel"/>
    <w:tmpl w:val="A64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A5650"/>
    <w:multiLevelType w:val="multilevel"/>
    <w:tmpl w:val="EB5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72738">
    <w:abstractNumId w:val="1"/>
  </w:num>
  <w:num w:numId="2" w16cid:durableId="1233395158">
    <w:abstractNumId w:val="0"/>
  </w:num>
  <w:num w:numId="3" w16cid:durableId="213087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E3"/>
    <w:rsid w:val="001C3BE3"/>
    <w:rsid w:val="002D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6F31"/>
  <w15:chartTrackingRefBased/>
  <w15:docId w15:val="{5E45C1AB-B55D-4560-B5D8-4F3120C7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E3"/>
    <w:rPr>
      <w:rFonts w:eastAsiaTheme="majorEastAsia" w:cstheme="majorBidi"/>
      <w:color w:val="272727" w:themeColor="text1" w:themeTint="D8"/>
    </w:rPr>
  </w:style>
  <w:style w:type="paragraph" w:styleId="Title">
    <w:name w:val="Title"/>
    <w:basedOn w:val="Normal"/>
    <w:next w:val="Normal"/>
    <w:link w:val="TitleChar"/>
    <w:uiPriority w:val="10"/>
    <w:qFormat/>
    <w:rsid w:val="001C3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E3"/>
    <w:pPr>
      <w:spacing w:before="160"/>
      <w:jc w:val="center"/>
    </w:pPr>
    <w:rPr>
      <w:i/>
      <w:iCs/>
      <w:color w:val="404040" w:themeColor="text1" w:themeTint="BF"/>
    </w:rPr>
  </w:style>
  <w:style w:type="character" w:customStyle="1" w:styleId="QuoteChar">
    <w:name w:val="Quote Char"/>
    <w:basedOn w:val="DefaultParagraphFont"/>
    <w:link w:val="Quote"/>
    <w:uiPriority w:val="29"/>
    <w:rsid w:val="001C3BE3"/>
    <w:rPr>
      <w:i/>
      <w:iCs/>
      <w:color w:val="404040" w:themeColor="text1" w:themeTint="BF"/>
    </w:rPr>
  </w:style>
  <w:style w:type="paragraph" w:styleId="ListParagraph">
    <w:name w:val="List Paragraph"/>
    <w:basedOn w:val="Normal"/>
    <w:uiPriority w:val="34"/>
    <w:qFormat/>
    <w:rsid w:val="001C3BE3"/>
    <w:pPr>
      <w:ind w:left="720"/>
      <w:contextualSpacing/>
    </w:pPr>
  </w:style>
  <w:style w:type="character" w:styleId="IntenseEmphasis">
    <w:name w:val="Intense Emphasis"/>
    <w:basedOn w:val="DefaultParagraphFont"/>
    <w:uiPriority w:val="21"/>
    <w:qFormat/>
    <w:rsid w:val="001C3BE3"/>
    <w:rPr>
      <w:i/>
      <w:iCs/>
      <w:color w:val="0F4761" w:themeColor="accent1" w:themeShade="BF"/>
    </w:rPr>
  </w:style>
  <w:style w:type="paragraph" w:styleId="IntenseQuote">
    <w:name w:val="Intense Quote"/>
    <w:basedOn w:val="Normal"/>
    <w:next w:val="Normal"/>
    <w:link w:val="IntenseQuoteChar"/>
    <w:uiPriority w:val="30"/>
    <w:qFormat/>
    <w:rsid w:val="001C3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BE3"/>
    <w:rPr>
      <w:i/>
      <w:iCs/>
      <w:color w:val="0F4761" w:themeColor="accent1" w:themeShade="BF"/>
    </w:rPr>
  </w:style>
  <w:style w:type="character" w:styleId="IntenseReference">
    <w:name w:val="Intense Reference"/>
    <w:basedOn w:val="DefaultParagraphFont"/>
    <w:uiPriority w:val="32"/>
    <w:qFormat/>
    <w:rsid w:val="001C3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822091">
      <w:bodyDiv w:val="1"/>
      <w:marLeft w:val="0"/>
      <w:marRight w:val="0"/>
      <w:marTop w:val="0"/>
      <w:marBottom w:val="0"/>
      <w:divBdr>
        <w:top w:val="none" w:sz="0" w:space="0" w:color="auto"/>
        <w:left w:val="none" w:sz="0" w:space="0" w:color="auto"/>
        <w:bottom w:val="none" w:sz="0" w:space="0" w:color="auto"/>
        <w:right w:val="none" w:sz="0" w:space="0" w:color="auto"/>
      </w:divBdr>
    </w:div>
    <w:div w:id="15464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2024-10-07T17:40:00Z</dcterms:created>
  <dcterms:modified xsi:type="dcterms:W3CDTF">2024-10-07T17:40:00Z</dcterms:modified>
</cp:coreProperties>
</file>