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A7074" w14:textId="77777777" w:rsidR="0056420C" w:rsidRPr="0056420C" w:rsidRDefault="0056420C" w:rsidP="0056420C">
      <w:r w:rsidRPr="0056420C">
        <w:t>Job highlights</w:t>
      </w:r>
    </w:p>
    <w:p w14:paraId="5AE8E828" w14:textId="77777777" w:rsidR="0056420C" w:rsidRPr="0056420C" w:rsidRDefault="0056420C" w:rsidP="0056420C">
      <w:r w:rsidRPr="0056420C">
        <w:t>Identified by Google from the original job post</w:t>
      </w:r>
    </w:p>
    <w:p w14:paraId="341F3474" w14:textId="77777777" w:rsidR="0056420C" w:rsidRPr="0056420C" w:rsidRDefault="0056420C" w:rsidP="0056420C">
      <w:r w:rsidRPr="0056420C">
        <w:t>Qualifications</w:t>
      </w:r>
    </w:p>
    <w:p w14:paraId="2C2C0B87" w14:textId="77777777" w:rsidR="0056420C" w:rsidRPr="0056420C" w:rsidRDefault="0056420C" w:rsidP="0056420C">
      <w:pPr>
        <w:numPr>
          <w:ilvl w:val="0"/>
          <w:numId w:val="1"/>
        </w:numPr>
      </w:pPr>
      <w:r w:rsidRPr="0056420C">
        <w:t>Required to learn and become proficient in a variety of software languages and tools</w:t>
      </w:r>
    </w:p>
    <w:p w14:paraId="30C2F52A" w14:textId="77777777" w:rsidR="0056420C" w:rsidRPr="0056420C" w:rsidRDefault="0056420C" w:rsidP="0056420C">
      <w:pPr>
        <w:numPr>
          <w:ilvl w:val="0"/>
          <w:numId w:val="1"/>
        </w:numPr>
      </w:pPr>
      <w:r w:rsidRPr="0056420C">
        <w:t>BS Computer Science or equivalent experience required</w:t>
      </w:r>
    </w:p>
    <w:p w14:paraId="42440BCC" w14:textId="77777777" w:rsidR="0056420C" w:rsidRPr="0056420C" w:rsidRDefault="0056420C" w:rsidP="0056420C">
      <w:pPr>
        <w:numPr>
          <w:ilvl w:val="0"/>
          <w:numId w:val="1"/>
        </w:numPr>
      </w:pPr>
      <w:r w:rsidRPr="0056420C">
        <w:t>Ability to apply sound engineering principles and develop innovative solutions</w:t>
      </w:r>
    </w:p>
    <w:p w14:paraId="47856C26" w14:textId="77777777" w:rsidR="0056420C" w:rsidRPr="0056420C" w:rsidRDefault="0056420C" w:rsidP="0056420C">
      <w:pPr>
        <w:numPr>
          <w:ilvl w:val="0"/>
          <w:numId w:val="1"/>
        </w:numPr>
      </w:pPr>
      <w:r w:rsidRPr="0056420C">
        <w:t>20 more items(s)</w:t>
      </w:r>
    </w:p>
    <w:p w14:paraId="6492BBE1" w14:textId="77777777" w:rsidR="0056420C" w:rsidRPr="0056420C" w:rsidRDefault="0056420C" w:rsidP="0056420C">
      <w:r w:rsidRPr="0056420C">
        <w:t>Benefits</w:t>
      </w:r>
    </w:p>
    <w:p w14:paraId="6C3E8AEA" w14:textId="77777777" w:rsidR="0056420C" w:rsidRPr="0056420C" w:rsidRDefault="0056420C" w:rsidP="0056420C">
      <w:pPr>
        <w:numPr>
          <w:ilvl w:val="0"/>
          <w:numId w:val="2"/>
        </w:numPr>
      </w:pPr>
      <w:r w:rsidRPr="0056420C">
        <w:t>Comprehensive and competitive benefits package and flexibility that promotes work-life balance</w:t>
      </w:r>
    </w:p>
    <w:p w14:paraId="36642D97" w14:textId="77777777" w:rsidR="0056420C" w:rsidRPr="0056420C" w:rsidRDefault="0056420C" w:rsidP="0056420C">
      <w:pPr>
        <w:numPr>
          <w:ilvl w:val="0"/>
          <w:numId w:val="2"/>
        </w:numPr>
      </w:pPr>
      <w:r w:rsidRPr="0056420C">
        <w:t>Recognition, professional development, advancement and having fun!</w:t>
      </w:r>
    </w:p>
    <w:p w14:paraId="3C35D9FD" w14:textId="77777777" w:rsidR="0056420C" w:rsidRPr="0056420C" w:rsidRDefault="0056420C" w:rsidP="0056420C">
      <w:r w:rsidRPr="0056420C">
        <w:t>Responsibilities</w:t>
      </w:r>
    </w:p>
    <w:p w14:paraId="78F89A78" w14:textId="77777777" w:rsidR="0056420C" w:rsidRPr="0056420C" w:rsidRDefault="0056420C" w:rsidP="0056420C">
      <w:pPr>
        <w:numPr>
          <w:ilvl w:val="0"/>
          <w:numId w:val="3"/>
        </w:numPr>
      </w:pPr>
      <w:r w:rsidRPr="0056420C">
        <w:t>As a Software Engineer you are part of the program team which strives to, not only meet, but exceed our customers’ expectations</w:t>
      </w:r>
    </w:p>
    <w:p w14:paraId="744AEC72" w14:textId="77777777" w:rsidR="0056420C" w:rsidRPr="0056420C" w:rsidRDefault="0056420C" w:rsidP="0056420C">
      <w:pPr>
        <w:numPr>
          <w:ilvl w:val="0"/>
          <w:numId w:val="3"/>
        </w:numPr>
      </w:pPr>
      <w:r w:rsidRPr="0056420C">
        <w:t>Software Engineers support computational systems architecture and system software for real-time simulation applications; create new and modified simulation models using established modeling techniques; and work closely with other engineering disciplines</w:t>
      </w:r>
    </w:p>
    <w:p w14:paraId="795DBF2E" w14:textId="77777777" w:rsidR="0056420C" w:rsidRPr="0056420C" w:rsidRDefault="0056420C" w:rsidP="0056420C">
      <w:pPr>
        <w:numPr>
          <w:ilvl w:val="0"/>
          <w:numId w:val="3"/>
        </w:numPr>
      </w:pPr>
      <w:r w:rsidRPr="0056420C">
        <w:t>The Software Engineer works in the Training System Support Center (TSSC) in support of the B-2 Aircrew and Maintenance Trainers</w:t>
      </w:r>
    </w:p>
    <w:p w14:paraId="1C7C4BF6" w14:textId="77777777" w:rsidR="0056420C" w:rsidRPr="0056420C" w:rsidRDefault="0056420C" w:rsidP="0056420C">
      <w:pPr>
        <w:numPr>
          <w:ilvl w:val="0"/>
          <w:numId w:val="3"/>
        </w:numPr>
      </w:pPr>
      <w:r w:rsidRPr="0056420C">
        <w:t>13 more items(s)</w:t>
      </w:r>
    </w:p>
    <w:p w14:paraId="677AE6C5" w14:textId="77777777" w:rsidR="0056420C" w:rsidRPr="0056420C" w:rsidRDefault="0056420C" w:rsidP="0056420C">
      <w:r w:rsidRPr="0056420C">
        <w:pict w14:anchorId="34944366">
          <v:rect id="_x0000_i1031" style="width:323pt;height:.75pt" o:hrpct="0" o:hralign="center" o:hrstd="t" o:hr="t" fillcolor="#a0a0a0" stroked="f"/>
        </w:pict>
      </w:r>
    </w:p>
    <w:p w14:paraId="70F3FB90" w14:textId="77777777" w:rsidR="0056420C" w:rsidRPr="0056420C" w:rsidRDefault="0056420C" w:rsidP="0056420C">
      <w:r w:rsidRPr="0056420C">
        <w:t>More job highlights</w:t>
      </w:r>
    </w:p>
    <w:p w14:paraId="5B06C802" w14:textId="77777777" w:rsidR="0056420C" w:rsidRPr="0056420C" w:rsidRDefault="0056420C" w:rsidP="0056420C">
      <w:r w:rsidRPr="0056420C">
        <w:t>Job description</w:t>
      </w:r>
    </w:p>
    <w:p w14:paraId="7E92A639" w14:textId="2E33E8F1" w:rsidR="0056420C" w:rsidRDefault="0056420C" w:rsidP="0056420C">
      <w:r w:rsidRPr="0056420C">
        <w:t>Who We Are:</w:t>
      </w:r>
      <w:r w:rsidRPr="0056420C">
        <w:br/>
      </w:r>
      <w:r w:rsidRPr="0056420C">
        <w:br/>
        <w:t>CAE Vision: Our vision is to be the worldwide partner of choice in defense and security, civil aviation, and healthcare by revolutionizing our customers’ training and critical operations with digitally immersive solutions to elevate safety, efficiency and readiness.</w:t>
      </w:r>
      <w:r w:rsidRPr="0056420C">
        <w:br/>
      </w:r>
      <w:r w:rsidRPr="0056420C">
        <w:lastRenderedPageBreak/>
        <w:br/>
        <w:t>CAE Defense &amp; Security Mission: CAE's Defense and Security business unit focuses on helping prepare military customers to develop and maintain the highest levels of mission readiness.</w:t>
      </w:r>
      <w:r w:rsidRPr="0056420C">
        <w:br/>
      </w:r>
      <w:r w:rsidRPr="0056420C">
        <w:br/>
        <w:t xml:space="preserve">CAE Values: Empowerment, Innovation, Excellence, Integrity and </w:t>
      </w:r>
      <w:proofErr w:type="spellStart"/>
      <w:r w:rsidRPr="0056420C">
        <w:t>OneCAE</w:t>
      </w:r>
      <w:proofErr w:type="spellEnd"/>
      <w:r w:rsidRPr="0056420C">
        <w:t xml:space="preserve"> make us who we are and we strive to make a difference in the world while helping each other succeed.</w:t>
      </w:r>
      <w:r w:rsidRPr="0056420C">
        <w:br/>
      </w:r>
      <w:r w:rsidRPr="0056420C">
        <w:br/>
        <w:t>What We Have to Offer:</w:t>
      </w:r>
      <w:r w:rsidRPr="0056420C">
        <w:br/>
      </w:r>
      <w:r w:rsidRPr="0056420C">
        <w:br/>
        <w:t>Comprehensive and competitive benefits package and flexibility that promotes work-life balance</w:t>
      </w:r>
      <w:r w:rsidRPr="0056420C">
        <w:br/>
      </w:r>
      <w:r w:rsidRPr="0056420C">
        <w:br/>
        <w:t>A work environment where all employees are valued, respected and safe</w:t>
      </w:r>
      <w:r w:rsidRPr="0056420C">
        <w:br/>
      </w:r>
      <w:r w:rsidRPr="0056420C">
        <w:br/>
        <w:t>Freedom to succeed by enabling team members to deliver, take initiatives and make decisions</w:t>
      </w:r>
      <w:r w:rsidRPr="0056420C">
        <w:br/>
      </w:r>
      <w:r w:rsidRPr="0056420C">
        <w:br/>
        <w:t>Recognition, professional development, advancement and having fun!</w:t>
      </w:r>
      <w:r w:rsidRPr="0056420C">
        <w:br/>
      </w:r>
      <w:r w:rsidRPr="0056420C">
        <w:br/>
        <w:t>Summary</w:t>
      </w:r>
      <w:r w:rsidRPr="0056420C">
        <w:br/>
      </w:r>
      <w:r w:rsidRPr="0056420C">
        <w:br/>
        <w:t>As a Software Engineer you are part of the program team which strives to, not only meet, but exceed our customers’ expectations. Software Engineers support computational systems architecture and system software for real-time simulation applications; create new and modified simulation models using established modeling techniques; and work closely with other engineering disciplines.</w:t>
      </w:r>
      <w:r w:rsidRPr="0056420C">
        <w:br/>
      </w:r>
      <w:r w:rsidRPr="0056420C">
        <w:br/>
        <w:t>Essential Duties and Responsibilities</w:t>
      </w:r>
      <w:r w:rsidRPr="0056420C">
        <w:br/>
      </w:r>
      <w:r w:rsidRPr="0056420C">
        <w:br/>
        <w:t>The Software Engineer works in the Training System Support Center (TSSC) in support of the B-2 Aircrew and Maintenance Trainers.</w:t>
      </w:r>
      <w:r w:rsidRPr="0056420C">
        <w:br/>
      </w:r>
      <w:r w:rsidRPr="0056420C">
        <w:br/>
        <w:t>Software Engineers analyze requirements and develop software to model and simulate B-2 aircraft (real-time applications), test systems, and integrate / debug / document software programs that meet the requirements.</w:t>
      </w:r>
      <w:r w:rsidRPr="0056420C">
        <w:br/>
      </w:r>
      <w:r w:rsidRPr="0056420C">
        <w:br/>
        <w:t xml:space="preserve">Analyze system capabilities to resolve problems on program intent, output requirements, </w:t>
      </w:r>
      <w:r w:rsidRPr="0056420C">
        <w:lastRenderedPageBreak/>
        <w:t>input data acquisition, programming techniques and controls</w:t>
      </w:r>
      <w:r w:rsidRPr="0056420C">
        <w:br/>
      </w:r>
      <w:r w:rsidRPr="0056420C">
        <w:br/>
        <w:t>Design, develop, code, integrate and test simulation software to meet requirements</w:t>
      </w:r>
      <w:r w:rsidRPr="0056420C">
        <w:br/>
      </w:r>
      <w:r w:rsidRPr="0056420C">
        <w:br/>
        <w:t>The qualified candidate will be able to apply software engineering methods to develop or modify mathematical models and algorithms to simulate real-time systems.</w:t>
      </w:r>
      <w:r w:rsidRPr="0056420C">
        <w:br/>
      </w:r>
      <w:r w:rsidRPr="0056420C">
        <w:br/>
        <w:t>Required to learn and become proficient in a variety of software languages and tools.</w:t>
      </w:r>
      <w:r w:rsidRPr="0056420C">
        <w:br/>
      </w:r>
      <w:r w:rsidRPr="0056420C">
        <w:br/>
        <w:t>Develop solutions to complex problems that require ingenuity and innovation.</w:t>
      </w:r>
      <w:r w:rsidRPr="0056420C">
        <w:br/>
      </w:r>
      <w:r w:rsidRPr="0056420C">
        <w:br/>
        <w:t>Uses appropriate standards, processes, procedures, documentation, and support tools throughout the product lifecycle.</w:t>
      </w:r>
      <w:r w:rsidRPr="0056420C">
        <w:br/>
      </w:r>
      <w:r w:rsidRPr="0056420C">
        <w:br/>
        <w:t>Essential to be completely customer orientated, interfacing routinely to provide effective solutions and feedback on projects.</w:t>
      </w:r>
      <w:r w:rsidRPr="0056420C">
        <w:br/>
      </w:r>
      <w:r w:rsidRPr="0056420C">
        <w:br/>
        <w:t>Works with other engineers as a team to ensure corrections are completed in a timely fashion; but may be required to work independently with minimal direction to provide solutions.</w:t>
      </w:r>
      <w:r w:rsidRPr="0056420C">
        <w:br/>
      </w:r>
      <w:r w:rsidRPr="0056420C">
        <w:br/>
        <w:t>Reasonable accommodations may be made to enable individuals with disabilities to perform the essential functions.</w:t>
      </w:r>
      <w:r w:rsidRPr="0056420C">
        <w:br/>
      </w:r>
      <w:r w:rsidRPr="0056420C">
        <w:br/>
        <w:t>Qualifications and Education Requirement</w:t>
      </w:r>
      <w:r w:rsidRPr="0056420C">
        <w:br/>
      </w:r>
      <w:r w:rsidRPr="0056420C">
        <w:br/>
        <w:t>BS Computer Science or equivalent experience required</w:t>
      </w:r>
      <w:r w:rsidRPr="0056420C">
        <w:br/>
      </w:r>
      <w:r w:rsidRPr="0056420C">
        <w:br/>
        <w:t>Ability to apply sound engineering principles and develop innovative solutions</w:t>
      </w:r>
      <w:r w:rsidRPr="0056420C">
        <w:br/>
      </w:r>
      <w:r w:rsidRPr="0056420C">
        <w:br/>
        <w:t>Experience implementing functional requirements for computer software</w:t>
      </w:r>
      <w:r w:rsidRPr="0056420C">
        <w:br/>
      </w:r>
      <w:r w:rsidRPr="0056420C">
        <w:br/>
      </w:r>
      <w:proofErr w:type="spellStart"/>
      <w:r w:rsidRPr="0056420C">
        <w:t>Software</w:t>
      </w:r>
      <w:proofErr w:type="spellEnd"/>
      <w:r w:rsidRPr="0056420C">
        <w:t xml:space="preserve"> Languages – FORTRAN, C/C++, Ada, C#, Java</w:t>
      </w:r>
      <w:r w:rsidRPr="0056420C">
        <w:br/>
      </w:r>
      <w:r w:rsidRPr="0056420C">
        <w:br/>
        <w:t>Excellent communication skills including oral, written, interpersonal, and listening</w:t>
      </w:r>
      <w:r w:rsidRPr="0056420C">
        <w:br/>
      </w:r>
      <w:r w:rsidRPr="0056420C">
        <w:br/>
        <w:t>Proven success in a fast-paced development environment and possess a willingness to take ownership, accept accountability, and thrive under pressure</w:t>
      </w:r>
      <w:r w:rsidRPr="0056420C">
        <w:br/>
      </w:r>
      <w:r w:rsidRPr="0056420C">
        <w:lastRenderedPageBreak/>
        <w:br/>
        <w:t>Strong problem solving, troubleshooting and analytical skills</w:t>
      </w:r>
      <w:r w:rsidRPr="0056420C">
        <w:br/>
      </w:r>
      <w:r w:rsidRPr="0056420C">
        <w:br/>
        <w:t>Ability to obtain a Top-Secret DoD security clearance</w:t>
      </w:r>
      <w:r w:rsidRPr="0056420C">
        <w:br/>
      </w:r>
      <w:r w:rsidRPr="0056420C">
        <w:br/>
        <w:t>Flexibility to support occasional overtime, weekend work, shift work and in-plant travel (CONUS)</w:t>
      </w:r>
      <w:r w:rsidRPr="0056420C">
        <w:br/>
      </w:r>
      <w:r w:rsidRPr="0056420C">
        <w:br/>
        <w:t>General computer skills including use of Microsoft Office products</w:t>
      </w:r>
      <w:r w:rsidRPr="0056420C">
        <w:br/>
      </w:r>
      <w:r w:rsidRPr="0056420C">
        <w:br/>
        <w:t>GPA of 3.0 or greater</w:t>
      </w:r>
      <w:r w:rsidRPr="0056420C">
        <w:br/>
      </w:r>
      <w:r w:rsidRPr="0056420C">
        <w:br/>
        <w:t>Due to U.S. Government contract requirements, only U.S. citizens are eligible for this role.</w:t>
      </w:r>
      <w:r w:rsidRPr="0056420C">
        <w:br/>
      </w:r>
      <w:r w:rsidRPr="0056420C">
        <w:br/>
        <w:t>Preferred Skills</w:t>
      </w:r>
      <w:r w:rsidRPr="0056420C">
        <w:br/>
      </w:r>
      <w:r w:rsidRPr="0056420C">
        <w:br/>
        <w:t>MS Windows, Linux, Unix, OO Design, Modo, Qt, DDS experience</w:t>
      </w:r>
      <w:r w:rsidRPr="0056420C">
        <w:br/>
      </w:r>
      <w:r w:rsidRPr="0056420C">
        <w:br/>
        <w:t>ClearCase experience</w:t>
      </w:r>
      <w:r w:rsidRPr="0056420C">
        <w:br/>
      </w:r>
      <w:r w:rsidRPr="0056420C">
        <w:br/>
        <w:t>Familiarity with aircraft avionics 1553 protocol and simulator experience</w:t>
      </w:r>
      <w:r w:rsidRPr="0056420C">
        <w:br/>
      </w:r>
      <w:r w:rsidRPr="0056420C">
        <w:br/>
        <w:t>Knowledge of different testing methodologies (e.g., White/Gray/Black box testing)</w:t>
      </w:r>
      <w:r w:rsidRPr="0056420C">
        <w:br/>
      </w:r>
      <w:r w:rsidRPr="0056420C">
        <w:br/>
        <w:t>Military Experience</w:t>
      </w:r>
      <w:r w:rsidRPr="0056420C">
        <w:br/>
      </w:r>
      <w:r w:rsidRPr="0056420C">
        <w:br/>
        <w:t>1-2 years Software Engineering experience</w:t>
      </w:r>
      <w:r w:rsidRPr="0056420C">
        <w:br/>
      </w:r>
      <w:r w:rsidRPr="0056420C">
        <w:br/>
      </w:r>
      <w:proofErr w:type="spellStart"/>
      <w:r w:rsidRPr="0056420C">
        <w:t>Experience</w:t>
      </w:r>
      <w:proofErr w:type="spellEnd"/>
      <w:r w:rsidRPr="0056420C">
        <w:t xml:space="preserve"> with Flight Simulation and/or Radar Systems</w:t>
      </w:r>
      <w:r w:rsidRPr="0056420C">
        <w:br/>
      </w:r>
      <w:r w:rsidRPr="0056420C">
        <w:br/>
        <w:t>Active DoD Secret Clearance within a five-year investigation period</w:t>
      </w:r>
      <w:r w:rsidRPr="0056420C">
        <w:br/>
      </w:r>
      <w:r w:rsidRPr="0056420C">
        <w:br/>
        <w:t>Security Responsibilities</w:t>
      </w:r>
      <w:r w:rsidRPr="0056420C">
        <w:br/>
      </w:r>
      <w:r w:rsidRPr="0056420C">
        <w:br/>
        <w:t>Must comply</w:t>
      </w:r>
      <w:r w:rsidRPr="0056420C">
        <w:rPr>
          <w:rFonts w:ascii="Arial" w:hAnsi="Arial" w:cs="Arial"/>
        </w:rPr>
        <w:t> </w:t>
      </w:r>
      <w:r w:rsidRPr="0056420C">
        <w:t>with all company security and</w:t>
      </w:r>
      <w:r w:rsidRPr="0056420C">
        <w:rPr>
          <w:rFonts w:ascii="Aptos" w:hAnsi="Aptos" w:cs="Aptos"/>
        </w:rPr>
        <w:t> </w:t>
      </w:r>
      <w:r w:rsidRPr="0056420C">
        <w:t>data protection</w:t>
      </w:r>
      <w:r w:rsidRPr="0056420C">
        <w:rPr>
          <w:rFonts w:ascii="Aptos" w:hAnsi="Aptos" w:cs="Aptos"/>
        </w:rPr>
        <w:t> </w:t>
      </w:r>
      <w:r w:rsidRPr="0056420C">
        <w:t>/ usage policies and procedures.</w:t>
      </w:r>
      <w:r w:rsidRPr="0056420C">
        <w:rPr>
          <w:rFonts w:ascii="Arial" w:hAnsi="Arial" w:cs="Arial"/>
        </w:rPr>
        <w:t> </w:t>
      </w:r>
      <w:r w:rsidRPr="0056420C">
        <w:t xml:space="preserve"> Personally responsible for proper</w:t>
      </w:r>
      <w:r w:rsidRPr="0056420C">
        <w:rPr>
          <w:rFonts w:ascii="Aptos" w:hAnsi="Aptos" w:cs="Aptos"/>
        </w:rPr>
        <w:t> </w:t>
      </w:r>
      <w:r w:rsidRPr="0056420C">
        <w:t>marking</w:t>
      </w:r>
      <w:r w:rsidRPr="0056420C">
        <w:rPr>
          <w:rFonts w:ascii="Aptos" w:hAnsi="Aptos" w:cs="Aptos"/>
        </w:rPr>
        <w:t> </w:t>
      </w:r>
      <w:r w:rsidRPr="0056420C">
        <w:t xml:space="preserve">and handling of all information and materials, in any form. Shall not divulge any information, or afford access, to other employees not having a need-to-know. Shall not divulge information outside </w:t>
      </w:r>
      <w:proofErr w:type="gramStart"/>
      <w:r w:rsidRPr="0056420C">
        <w:t>company</w:t>
      </w:r>
      <w:proofErr w:type="gramEnd"/>
      <w:r w:rsidRPr="0056420C">
        <w:t xml:space="preserve"> </w:t>
      </w:r>
      <w:r w:rsidRPr="0056420C">
        <w:lastRenderedPageBreak/>
        <w:t>without management approval.</w:t>
      </w:r>
      <w:r w:rsidRPr="0056420C">
        <w:rPr>
          <w:rFonts w:ascii="Arial" w:hAnsi="Arial" w:cs="Arial"/>
        </w:rPr>
        <w:t> </w:t>
      </w:r>
      <w:r w:rsidRPr="0056420C">
        <w:t xml:space="preserve"> All government and proprietary information will be accessed and stored electronically on company provided resources.</w:t>
      </w:r>
      <w:r w:rsidRPr="0056420C">
        <w:br/>
      </w:r>
      <w:r w:rsidRPr="0056420C">
        <w:br/>
        <w:t>Incumbent must be eligible for DoD Personal Security Clearance.</w:t>
      </w:r>
      <w:r w:rsidRPr="0056420C">
        <w:br/>
      </w:r>
      <w:r w:rsidRPr="0056420C">
        <w:br/>
        <w:t>Security clearances may only be granted to U.S. citizens. In addition, applicants who accept a conditional offer of employment may be subject to government security investigation(s) and must meet eligibility requirements for access to classified information.</w:t>
      </w:r>
      <w:r w:rsidRPr="0056420C">
        <w:br/>
      </w:r>
      <w:r w:rsidRPr="0056420C">
        <w:br/>
        <w:t>Due to U.S. Government contract requirements, only U.S. citizens are eligible for this role.</w:t>
      </w:r>
      <w:r w:rsidRPr="0056420C">
        <w:br/>
      </w:r>
      <w:r w:rsidRPr="0056420C">
        <w:br/>
        <w:t>Work Environment</w:t>
      </w:r>
      <w:r w:rsidRPr="0056420C">
        <w:br/>
      </w:r>
      <w:r w:rsidRPr="0056420C">
        <w:br/>
        <w:t>This job operates in a professional office environment. This role routinely uses standard office equipment such as computers, phones, photocopiers, filing cabinets and fax machines.</w:t>
      </w:r>
      <w:r w:rsidRPr="0056420C">
        <w:br/>
      </w:r>
      <w:r w:rsidRPr="0056420C">
        <w:br/>
        <w:t>Physical Demands</w:t>
      </w:r>
      <w:r w:rsidRPr="0056420C">
        <w:br/>
      </w:r>
      <w:r w:rsidRPr="0056420C">
        <w:br/>
        <w:t>The physical demands described here are representative of those that must be met by an employee to successfully perform the essential functions of this job.</w:t>
      </w:r>
      <w:r w:rsidRPr="0056420C">
        <w:br/>
      </w:r>
      <w:r w:rsidRPr="0056420C">
        <w:br/>
        <w:t>Ability to climb stairs</w:t>
      </w:r>
      <w:r w:rsidRPr="0056420C">
        <w:br/>
      </w:r>
      <w:r w:rsidRPr="0056420C">
        <w:br/>
        <w:t>Other Duties</w:t>
      </w:r>
      <w:r w:rsidRPr="0056420C">
        <w:br/>
      </w:r>
      <w:r w:rsidRPr="0056420C">
        <w:br/>
        <w:t>Please note this job description is not designed to cover or contain a comprehensive listing of activities, duties or responsibilities that are required of the employee for their job. Duties, responsibilities, and activities may change at any time with or without notice.</w:t>
      </w:r>
      <w:r w:rsidRPr="0056420C">
        <w:br/>
      </w:r>
      <w:r w:rsidRPr="0056420C">
        <w:br/>
        <w:t>CAE USA Inc. is an EOE/AA employer and gives consideration for employment to all qualified applicants without regard to race, color, religion, sex, sexual orientation, gender identity, national origin, disability or protected veteran status. If you’d like more information about your EEO rights as an applicant under the law, please click here EEO is the Law poster.</w:t>
      </w:r>
      <w:r w:rsidRPr="0056420C">
        <w:br/>
      </w:r>
      <w:r w:rsidRPr="0056420C">
        <w:br/>
        <w:t xml:space="preserve">PAY TRANSPARENCY NONDISCRIMINATION PROVISION The contractor will not discharge or in any other manner discriminate against employees or applicants because they have </w:t>
      </w:r>
      <w:r w:rsidRPr="0056420C">
        <w:lastRenderedPageBreak/>
        <w:t>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w:t>
      </w:r>
    </w:p>
    <w:sectPr w:rsidR="00564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63D11"/>
    <w:multiLevelType w:val="multilevel"/>
    <w:tmpl w:val="F650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6120A"/>
    <w:multiLevelType w:val="multilevel"/>
    <w:tmpl w:val="9FF0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817FD"/>
    <w:multiLevelType w:val="multilevel"/>
    <w:tmpl w:val="D18C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832859">
    <w:abstractNumId w:val="2"/>
  </w:num>
  <w:num w:numId="2" w16cid:durableId="478763725">
    <w:abstractNumId w:val="1"/>
  </w:num>
  <w:num w:numId="3" w16cid:durableId="658847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0C"/>
    <w:rsid w:val="0056420C"/>
    <w:rsid w:val="0082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8293"/>
  <w15:chartTrackingRefBased/>
  <w15:docId w15:val="{D6AE4B6D-69A0-4BB7-BC80-6C7E3BAC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20C"/>
    <w:rPr>
      <w:rFonts w:eastAsiaTheme="majorEastAsia" w:cstheme="majorBidi"/>
      <w:color w:val="272727" w:themeColor="text1" w:themeTint="D8"/>
    </w:rPr>
  </w:style>
  <w:style w:type="paragraph" w:styleId="Title">
    <w:name w:val="Title"/>
    <w:basedOn w:val="Normal"/>
    <w:next w:val="Normal"/>
    <w:link w:val="TitleChar"/>
    <w:uiPriority w:val="10"/>
    <w:qFormat/>
    <w:rsid w:val="00564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20C"/>
    <w:pPr>
      <w:spacing w:before="160"/>
      <w:jc w:val="center"/>
    </w:pPr>
    <w:rPr>
      <w:i/>
      <w:iCs/>
      <w:color w:val="404040" w:themeColor="text1" w:themeTint="BF"/>
    </w:rPr>
  </w:style>
  <w:style w:type="character" w:customStyle="1" w:styleId="QuoteChar">
    <w:name w:val="Quote Char"/>
    <w:basedOn w:val="DefaultParagraphFont"/>
    <w:link w:val="Quote"/>
    <w:uiPriority w:val="29"/>
    <w:rsid w:val="0056420C"/>
    <w:rPr>
      <w:i/>
      <w:iCs/>
      <w:color w:val="404040" w:themeColor="text1" w:themeTint="BF"/>
    </w:rPr>
  </w:style>
  <w:style w:type="paragraph" w:styleId="ListParagraph">
    <w:name w:val="List Paragraph"/>
    <w:basedOn w:val="Normal"/>
    <w:uiPriority w:val="34"/>
    <w:qFormat/>
    <w:rsid w:val="0056420C"/>
    <w:pPr>
      <w:ind w:left="720"/>
      <w:contextualSpacing/>
    </w:pPr>
  </w:style>
  <w:style w:type="character" w:styleId="IntenseEmphasis">
    <w:name w:val="Intense Emphasis"/>
    <w:basedOn w:val="DefaultParagraphFont"/>
    <w:uiPriority w:val="21"/>
    <w:qFormat/>
    <w:rsid w:val="0056420C"/>
    <w:rPr>
      <w:i/>
      <w:iCs/>
      <w:color w:val="0F4761" w:themeColor="accent1" w:themeShade="BF"/>
    </w:rPr>
  </w:style>
  <w:style w:type="paragraph" w:styleId="IntenseQuote">
    <w:name w:val="Intense Quote"/>
    <w:basedOn w:val="Normal"/>
    <w:next w:val="Normal"/>
    <w:link w:val="IntenseQuoteChar"/>
    <w:uiPriority w:val="30"/>
    <w:qFormat/>
    <w:rsid w:val="00564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20C"/>
    <w:rPr>
      <w:i/>
      <w:iCs/>
      <w:color w:val="0F4761" w:themeColor="accent1" w:themeShade="BF"/>
    </w:rPr>
  </w:style>
  <w:style w:type="character" w:styleId="IntenseReference">
    <w:name w:val="Intense Reference"/>
    <w:basedOn w:val="DefaultParagraphFont"/>
    <w:uiPriority w:val="32"/>
    <w:qFormat/>
    <w:rsid w:val="005642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456883">
      <w:bodyDiv w:val="1"/>
      <w:marLeft w:val="0"/>
      <w:marRight w:val="0"/>
      <w:marTop w:val="0"/>
      <w:marBottom w:val="0"/>
      <w:divBdr>
        <w:top w:val="none" w:sz="0" w:space="0" w:color="auto"/>
        <w:left w:val="none" w:sz="0" w:space="0" w:color="auto"/>
        <w:bottom w:val="none" w:sz="0" w:space="0" w:color="auto"/>
        <w:right w:val="none" w:sz="0" w:space="0" w:color="auto"/>
      </w:divBdr>
      <w:divsChild>
        <w:div w:id="535852586">
          <w:marLeft w:val="0"/>
          <w:marRight w:val="0"/>
          <w:marTop w:val="0"/>
          <w:marBottom w:val="0"/>
          <w:divBdr>
            <w:top w:val="none" w:sz="0" w:space="0" w:color="auto"/>
            <w:left w:val="none" w:sz="0" w:space="0" w:color="auto"/>
            <w:bottom w:val="none" w:sz="0" w:space="0" w:color="auto"/>
            <w:right w:val="none" w:sz="0" w:space="0" w:color="auto"/>
          </w:divBdr>
          <w:divsChild>
            <w:div w:id="302396157">
              <w:marLeft w:val="0"/>
              <w:marRight w:val="0"/>
              <w:marTop w:val="0"/>
              <w:marBottom w:val="0"/>
              <w:divBdr>
                <w:top w:val="none" w:sz="0" w:space="0" w:color="auto"/>
                <w:left w:val="none" w:sz="0" w:space="0" w:color="auto"/>
                <w:bottom w:val="none" w:sz="0" w:space="0" w:color="auto"/>
                <w:right w:val="none" w:sz="0" w:space="0" w:color="auto"/>
              </w:divBdr>
              <w:divsChild>
                <w:div w:id="2222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5543">
      <w:bodyDiv w:val="1"/>
      <w:marLeft w:val="0"/>
      <w:marRight w:val="0"/>
      <w:marTop w:val="0"/>
      <w:marBottom w:val="0"/>
      <w:divBdr>
        <w:top w:val="none" w:sz="0" w:space="0" w:color="auto"/>
        <w:left w:val="none" w:sz="0" w:space="0" w:color="auto"/>
        <w:bottom w:val="none" w:sz="0" w:space="0" w:color="auto"/>
        <w:right w:val="none" w:sz="0" w:space="0" w:color="auto"/>
      </w:divBdr>
      <w:divsChild>
        <w:div w:id="1448426833">
          <w:marLeft w:val="0"/>
          <w:marRight w:val="0"/>
          <w:marTop w:val="0"/>
          <w:marBottom w:val="0"/>
          <w:divBdr>
            <w:top w:val="none" w:sz="0" w:space="0" w:color="auto"/>
            <w:left w:val="none" w:sz="0" w:space="0" w:color="auto"/>
            <w:bottom w:val="none" w:sz="0" w:space="0" w:color="auto"/>
            <w:right w:val="none" w:sz="0" w:space="0" w:color="auto"/>
          </w:divBdr>
          <w:divsChild>
            <w:div w:id="1284120784">
              <w:marLeft w:val="0"/>
              <w:marRight w:val="0"/>
              <w:marTop w:val="0"/>
              <w:marBottom w:val="0"/>
              <w:divBdr>
                <w:top w:val="none" w:sz="0" w:space="0" w:color="auto"/>
                <w:left w:val="none" w:sz="0" w:space="0" w:color="auto"/>
                <w:bottom w:val="none" w:sz="0" w:space="0" w:color="auto"/>
                <w:right w:val="none" w:sz="0" w:space="0" w:color="auto"/>
              </w:divBdr>
              <w:divsChild>
                <w:div w:id="12245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1213</Words>
  <Characters>6919</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2024-10-09T17:18:00Z</dcterms:created>
  <dcterms:modified xsi:type="dcterms:W3CDTF">2024-10-09T17:19:00Z</dcterms:modified>
</cp:coreProperties>
</file>