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96168" w14:textId="77777777" w:rsidR="0069402E" w:rsidRDefault="0069402E" w:rsidP="0069402E">
      <w:r>
        <w:t>Research Data Analyst</w:t>
      </w:r>
    </w:p>
    <w:p w14:paraId="2F4AAC3F" w14:textId="77777777" w:rsidR="0069402E" w:rsidRDefault="0069402E" w:rsidP="0069402E">
      <w:r>
        <w:t xml:space="preserve">Indiana University Bloomington </w:t>
      </w:r>
    </w:p>
    <w:p w14:paraId="5EBEC214" w14:textId="77777777" w:rsidR="0069402E" w:rsidRDefault="0069402E" w:rsidP="0069402E">
      <w:r>
        <w:t>Type: Full-Time</w:t>
      </w:r>
    </w:p>
    <w:p w14:paraId="57286742" w14:textId="77777777" w:rsidR="0069402E" w:rsidRDefault="0069402E" w:rsidP="0069402E">
      <w:r>
        <w:t>Posted: 10/10/2024</w:t>
      </w:r>
    </w:p>
    <w:p w14:paraId="440E41B1" w14:textId="77777777" w:rsidR="0069402E" w:rsidRDefault="0069402E" w:rsidP="0069402E">
      <w:r>
        <w:t>Category: Database Administrator</w:t>
      </w:r>
    </w:p>
    <w:p w14:paraId="71FB00A9" w14:textId="77777777" w:rsidR="0069402E" w:rsidRDefault="0069402E" w:rsidP="0069402E">
      <w:r>
        <w:t>Job ID: 313437</w:t>
      </w:r>
    </w:p>
    <w:p w14:paraId="455539AC" w14:textId="77777777" w:rsidR="0069402E" w:rsidRDefault="0069402E" w:rsidP="0069402E"/>
    <w:p w14:paraId="71925313" w14:textId="77777777" w:rsidR="0069402E" w:rsidRDefault="0069402E" w:rsidP="0069402E">
      <w:r>
        <w:t>Department</w:t>
      </w:r>
    </w:p>
    <w:p w14:paraId="1589E6B5" w14:textId="77777777" w:rsidR="0069402E" w:rsidRDefault="0069402E" w:rsidP="0069402E">
      <w:r>
        <w:t>EPIDEMIOLOGY AND BIOSTATISTICS (BL-EBIO-IUBLA)</w:t>
      </w:r>
    </w:p>
    <w:p w14:paraId="66646952" w14:textId="77777777" w:rsidR="0069402E" w:rsidRDefault="0069402E" w:rsidP="0069402E"/>
    <w:p w14:paraId="35295824" w14:textId="77777777" w:rsidR="0069402E" w:rsidRDefault="0069402E" w:rsidP="0069402E">
      <w:r>
        <w:t>Job Summary</w:t>
      </w:r>
    </w:p>
    <w:p w14:paraId="0E271F65" w14:textId="77777777" w:rsidR="0069402E" w:rsidRDefault="0069402E" w:rsidP="0069402E">
      <w:r>
        <w:t>Performs data collection, data analysis, data management, literature research, and technical writing in support of research project(s); performs quantitative and qualitative data collection and analysis.</w:t>
      </w:r>
    </w:p>
    <w:p w14:paraId="0DEC0FA8" w14:textId="77777777" w:rsidR="0069402E" w:rsidRDefault="0069402E" w:rsidP="0069402E">
      <w:r>
        <w:t>Consults with faculty researchers and research staff and provides input on research project evaluations and research project designs.</w:t>
      </w:r>
    </w:p>
    <w:p w14:paraId="342148B8" w14:textId="77777777" w:rsidR="0069402E" w:rsidRDefault="0069402E" w:rsidP="0069402E">
      <w:r>
        <w:t>Writes various technical reports, journal articles, and/or develops presentations to disseminate and share research findings.</w:t>
      </w:r>
    </w:p>
    <w:p w14:paraId="7BEF8685" w14:textId="77777777" w:rsidR="0069402E" w:rsidRDefault="0069402E" w:rsidP="0069402E">
      <w:r>
        <w:t>Reviews and performs various analyses to ensures quality assurance of research findings (data quality, reports, etc.).</w:t>
      </w:r>
    </w:p>
    <w:p w14:paraId="2F0887B1" w14:textId="77777777" w:rsidR="0069402E" w:rsidRDefault="0069402E" w:rsidP="0069402E">
      <w:r>
        <w:t>Researches, reviews, and stays up-to-date on related research project reports and/or publications.</w:t>
      </w:r>
    </w:p>
    <w:p w14:paraId="754A5003" w14:textId="77777777" w:rsidR="0069402E" w:rsidRDefault="0069402E" w:rsidP="0069402E">
      <w:r>
        <w:t>Represents the department with regard to related research and participates in professional development activities and programs.</w:t>
      </w:r>
    </w:p>
    <w:p w14:paraId="3EEC8491" w14:textId="77777777" w:rsidR="0069402E" w:rsidRDefault="0069402E" w:rsidP="0069402E">
      <w:r>
        <w:t>Mentors and/or provides guidance to students, faculty, or other staff working on research project(s) through training in related aspects of research techniques and analysis as needed; may provide daily oversight to less experienced staff or student researchers.</w:t>
      </w:r>
    </w:p>
    <w:p w14:paraId="12A683B9" w14:textId="77777777" w:rsidR="0069402E" w:rsidRDefault="0069402E" w:rsidP="0069402E">
      <w:r>
        <w:t>Provides additional research project support as needed.</w:t>
      </w:r>
    </w:p>
    <w:p w14:paraId="191809E8" w14:textId="77777777" w:rsidR="0069402E" w:rsidRDefault="0069402E" w:rsidP="0069402E">
      <w:r>
        <w:t>Qualifications</w:t>
      </w:r>
    </w:p>
    <w:p w14:paraId="4A40B783" w14:textId="77777777" w:rsidR="0069402E" w:rsidRDefault="0069402E" w:rsidP="0069402E">
      <w:r>
        <w:lastRenderedPageBreak/>
        <w:t>Combinations of related education and experience may be considered. Education beyond the minimum required may be substituted for work experience. Work experience beyond the minimum required may be substituted for education.</w:t>
      </w:r>
    </w:p>
    <w:p w14:paraId="2FCCF934" w14:textId="77777777" w:rsidR="0069402E" w:rsidRDefault="0069402E" w:rsidP="0069402E"/>
    <w:p w14:paraId="658106D9" w14:textId="77777777" w:rsidR="0069402E" w:rsidRDefault="0069402E" w:rsidP="0069402E">
      <w:r>
        <w:t>EDUCATION</w:t>
      </w:r>
    </w:p>
    <w:p w14:paraId="21F08D33" w14:textId="77777777" w:rsidR="0069402E" w:rsidRDefault="0069402E" w:rsidP="0069402E"/>
    <w:p w14:paraId="24659341" w14:textId="77777777" w:rsidR="0069402E" w:rsidRDefault="0069402E" w:rsidP="0069402E">
      <w:r>
        <w:t>Required</w:t>
      </w:r>
    </w:p>
    <w:p w14:paraId="67CEE127" w14:textId="77777777" w:rsidR="0069402E" w:rsidRDefault="0069402E" w:rsidP="0069402E"/>
    <w:p w14:paraId="06A08C62" w14:textId="77777777" w:rsidR="0069402E" w:rsidRDefault="0069402E" w:rsidP="0069402E">
      <w:r>
        <w:t>Master's degree (preferably in research-oriented field such as statistics, public health/policy analysis, etc.)</w:t>
      </w:r>
    </w:p>
    <w:p w14:paraId="58363EB4" w14:textId="77777777" w:rsidR="0069402E" w:rsidRDefault="0069402E" w:rsidP="0069402E">
      <w:r>
        <w:t>WORK EXPERIENCE</w:t>
      </w:r>
    </w:p>
    <w:p w14:paraId="34105496" w14:textId="77777777" w:rsidR="0069402E" w:rsidRDefault="0069402E" w:rsidP="0069402E"/>
    <w:p w14:paraId="7189C61F" w14:textId="77777777" w:rsidR="0069402E" w:rsidRDefault="0069402E" w:rsidP="0069402E">
      <w:r>
        <w:t>Preferred</w:t>
      </w:r>
    </w:p>
    <w:p w14:paraId="4D8285FA" w14:textId="77777777" w:rsidR="0069402E" w:rsidRDefault="0069402E" w:rsidP="0069402E"/>
    <w:p w14:paraId="235AA542" w14:textId="77777777" w:rsidR="0069402E" w:rsidRDefault="0069402E" w:rsidP="0069402E">
      <w:r>
        <w:t>1 years of related experience</w:t>
      </w:r>
    </w:p>
    <w:p w14:paraId="67829BDB" w14:textId="77777777" w:rsidR="0069402E" w:rsidRDefault="0069402E" w:rsidP="0069402E">
      <w:r>
        <w:t>SKILLS</w:t>
      </w:r>
    </w:p>
    <w:p w14:paraId="18A21A52" w14:textId="77777777" w:rsidR="0069402E" w:rsidRDefault="0069402E" w:rsidP="0069402E"/>
    <w:p w14:paraId="1DD875A3" w14:textId="77777777" w:rsidR="0069402E" w:rsidRDefault="0069402E" w:rsidP="0069402E">
      <w:r>
        <w:t>Required</w:t>
      </w:r>
    </w:p>
    <w:p w14:paraId="1425AA63" w14:textId="77777777" w:rsidR="0069402E" w:rsidRDefault="0069402E" w:rsidP="0069402E"/>
    <w:p w14:paraId="040645FA" w14:textId="77777777" w:rsidR="0069402E" w:rsidRDefault="0069402E" w:rsidP="0069402E">
      <w:r>
        <w:t>Strong verbal communication and listening skills</w:t>
      </w:r>
    </w:p>
    <w:p w14:paraId="7FB72929" w14:textId="77777777" w:rsidR="0069402E" w:rsidRDefault="0069402E" w:rsidP="0069402E">
      <w:r>
        <w:t>Maintains a high degree of professionalism</w:t>
      </w:r>
    </w:p>
    <w:p w14:paraId="30B30394" w14:textId="77777777" w:rsidR="0069402E" w:rsidRDefault="0069402E" w:rsidP="0069402E">
      <w:r>
        <w:t>Demonstrates time management and priority setting skills</w:t>
      </w:r>
    </w:p>
    <w:p w14:paraId="5E9D1E01" w14:textId="77777777" w:rsidR="0069402E" w:rsidRDefault="0069402E" w:rsidP="0069402E">
      <w:r>
        <w:t>Demonstrates a high commitment to quality</w:t>
      </w:r>
    </w:p>
    <w:p w14:paraId="4C94F304" w14:textId="77777777" w:rsidR="0069402E" w:rsidRDefault="0069402E" w:rsidP="0069402E">
      <w:r>
        <w:t>Possesses flexibility to work in a fast paced, dynamic environment</w:t>
      </w:r>
    </w:p>
    <w:p w14:paraId="093BB474" w14:textId="77777777" w:rsidR="0069402E" w:rsidRDefault="0069402E" w:rsidP="0069402E">
      <w:r>
        <w:t>Highly thorough and dependable</w:t>
      </w:r>
    </w:p>
    <w:p w14:paraId="52866B01" w14:textId="77777777" w:rsidR="0069402E" w:rsidRDefault="0069402E" w:rsidP="0069402E">
      <w:r>
        <w:t>Possesses a high degree of initiative</w:t>
      </w:r>
    </w:p>
    <w:p w14:paraId="09C3ED4B" w14:textId="77777777" w:rsidR="0069402E" w:rsidRDefault="0069402E" w:rsidP="0069402E">
      <w:r>
        <w:t>Ability to build strong customer relationships</w:t>
      </w:r>
    </w:p>
    <w:p w14:paraId="3C730740" w14:textId="77777777" w:rsidR="0069402E" w:rsidRDefault="0069402E" w:rsidP="0069402E">
      <w:r>
        <w:lastRenderedPageBreak/>
        <w:t>Strong knowledge and ability to apply qualitative and/or quantitative research skills</w:t>
      </w:r>
    </w:p>
    <w:p w14:paraId="23E9F426" w14:textId="77777777" w:rsidR="0069402E" w:rsidRDefault="0069402E" w:rsidP="0069402E">
      <w:r>
        <w:t>Familiarity with and openness to learn new qualitative and mixed methods</w:t>
      </w:r>
    </w:p>
    <w:p w14:paraId="61481DBC" w14:textId="77777777" w:rsidR="0069402E" w:rsidRDefault="0069402E" w:rsidP="0069402E">
      <w:r>
        <w:t>Knowledge and familiarity with various statistical software</w:t>
      </w:r>
    </w:p>
    <w:p w14:paraId="26A99D86" w14:textId="77777777" w:rsidR="0069402E" w:rsidRDefault="0069402E" w:rsidP="0069402E">
      <w:r>
        <w:t>Working Conditions / Demands</w:t>
      </w:r>
    </w:p>
    <w:p w14:paraId="540CEA8E" w14:textId="77777777" w:rsidR="0069402E" w:rsidRDefault="0069402E" w:rsidP="0069402E">
      <w:r>
        <w:t>This role requires the ability to effectively communicate and to operate a computer and other standard office productivity equipment. The position involves sedentary work as well as periods of time moving around an office environment and the campus. The person in this role must be able to perform the essential functions with or without an accommodation.</w:t>
      </w:r>
    </w:p>
    <w:p w14:paraId="0E8F315D" w14:textId="77777777" w:rsidR="0069402E" w:rsidRDefault="0069402E" w:rsidP="0069402E"/>
    <w:p w14:paraId="26658637" w14:textId="77777777" w:rsidR="0069402E" w:rsidRDefault="0069402E" w:rsidP="0069402E">
      <w:r>
        <w:t>Benefits Overview</w:t>
      </w:r>
    </w:p>
    <w:p w14:paraId="1FDAC61F" w14:textId="77777777" w:rsidR="0069402E" w:rsidRDefault="0069402E" w:rsidP="0069402E">
      <w:r>
        <w:t>For full-time staff employees, Indiana University offers a wide array of benefits including:</w:t>
      </w:r>
    </w:p>
    <w:p w14:paraId="26EF5A72" w14:textId="77777777" w:rsidR="0069402E" w:rsidRDefault="0069402E" w:rsidP="0069402E"/>
    <w:p w14:paraId="476D9052" w14:textId="77777777" w:rsidR="0069402E" w:rsidRDefault="0069402E" w:rsidP="0069402E">
      <w:r>
        <w:t>Multiple plan options for medical insurance</w:t>
      </w:r>
    </w:p>
    <w:p w14:paraId="51466983" w14:textId="77777777" w:rsidR="0069402E" w:rsidRDefault="0069402E" w:rsidP="0069402E">
      <w:r>
        <w:t>Dental insurance</w:t>
      </w:r>
    </w:p>
    <w:p w14:paraId="154AAA9F" w14:textId="77777777" w:rsidR="0069402E" w:rsidRDefault="0069402E" w:rsidP="0069402E">
      <w:r>
        <w:t>Health Savings Account with generous IU contribution</w:t>
      </w:r>
    </w:p>
    <w:p w14:paraId="6C805C0B" w14:textId="77777777" w:rsidR="0069402E" w:rsidRDefault="0069402E" w:rsidP="0069402E">
      <w:r>
        <w:t>Life insurance, LTD, and AD&amp;D options</w:t>
      </w:r>
    </w:p>
    <w:p w14:paraId="1357FA60" w14:textId="77777777" w:rsidR="0069402E" w:rsidRDefault="0069402E" w:rsidP="0069402E">
      <w:r>
        <w:t>Base retirement plan contribution from IU, subject to vesting</w:t>
      </w:r>
    </w:p>
    <w:p w14:paraId="312CE967" w14:textId="77777777" w:rsidR="0069402E" w:rsidRDefault="0069402E" w:rsidP="0069402E">
      <w:r>
        <w:t>Additional supplemental retirement plan options</w:t>
      </w:r>
    </w:p>
    <w:p w14:paraId="2302D48F" w14:textId="77777777" w:rsidR="0069402E" w:rsidRDefault="0069402E" w:rsidP="0069402E">
      <w:r>
        <w:t>Tuition benefit for IU classes</w:t>
      </w:r>
    </w:p>
    <w:p w14:paraId="3EA13802" w14:textId="77777777" w:rsidR="0069402E" w:rsidRDefault="0069402E" w:rsidP="0069402E">
      <w:r>
        <w:t>10 paid holidays per year</w:t>
      </w:r>
    </w:p>
    <w:p w14:paraId="49EE7832" w14:textId="77777777" w:rsidR="0069402E" w:rsidRDefault="0069402E" w:rsidP="0069402E">
      <w:r>
        <w:t>Generous Paid Time Off</w:t>
      </w:r>
    </w:p>
    <w:p w14:paraId="5C85FD57" w14:textId="77777777" w:rsidR="0069402E" w:rsidRDefault="0069402E" w:rsidP="0069402E">
      <w:r>
        <w:t>Paid Parental Leave</w:t>
      </w:r>
    </w:p>
    <w:p w14:paraId="1B54D105" w14:textId="77777777" w:rsidR="0069402E" w:rsidRDefault="0069402E" w:rsidP="0069402E">
      <w:r>
        <w:t>Employee Assistance Program (EAP)</w:t>
      </w:r>
    </w:p>
    <w:p w14:paraId="1FE35B33" w14:textId="77777777" w:rsidR="0069402E" w:rsidRDefault="0069402E" w:rsidP="0069402E">
      <w:r>
        <w:t>Learn more about our benefits by reviewing our online Benefits Brochure.</w:t>
      </w:r>
    </w:p>
    <w:p w14:paraId="702E77B6" w14:textId="77777777" w:rsidR="0069402E" w:rsidRDefault="0069402E" w:rsidP="0069402E"/>
    <w:p w14:paraId="41B36632" w14:textId="77777777" w:rsidR="0069402E" w:rsidRDefault="0069402E" w:rsidP="0069402E">
      <w:r>
        <w:t>Job Classification</w:t>
      </w:r>
    </w:p>
    <w:p w14:paraId="1A64675B" w14:textId="77777777" w:rsidR="0069402E" w:rsidRDefault="0069402E" w:rsidP="0069402E">
      <w:r>
        <w:lastRenderedPageBreak/>
        <w:t>Career Level: Core</w:t>
      </w:r>
    </w:p>
    <w:p w14:paraId="18DDC3B6" w14:textId="77777777" w:rsidR="0069402E" w:rsidRDefault="0069402E" w:rsidP="0069402E"/>
    <w:p w14:paraId="0EA9D2B2" w14:textId="77777777" w:rsidR="0069402E" w:rsidRDefault="0069402E" w:rsidP="0069402E">
      <w:r>
        <w:t>FLSA: Exempt</w:t>
      </w:r>
    </w:p>
    <w:p w14:paraId="2404A546" w14:textId="77777777" w:rsidR="0069402E" w:rsidRDefault="0069402E" w:rsidP="0069402E"/>
    <w:p w14:paraId="61452128" w14:textId="77777777" w:rsidR="0069402E" w:rsidRDefault="0069402E" w:rsidP="0069402E">
      <w:r>
        <w:t>Job Function: Research</w:t>
      </w:r>
    </w:p>
    <w:p w14:paraId="3415D43F" w14:textId="77777777" w:rsidR="0069402E" w:rsidRDefault="0069402E" w:rsidP="0069402E"/>
    <w:p w14:paraId="447C5120" w14:textId="77777777" w:rsidR="0069402E" w:rsidRDefault="0069402E" w:rsidP="0069402E">
      <w:r>
        <w:t>Job Family: Research Data Analysis</w:t>
      </w:r>
    </w:p>
    <w:p w14:paraId="7041031A" w14:textId="77777777" w:rsidR="0069402E" w:rsidRDefault="0069402E" w:rsidP="0069402E"/>
    <w:p w14:paraId="0920EB6B" w14:textId="77777777" w:rsidR="0069402E" w:rsidRDefault="0069402E" w:rsidP="0069402E">
      <w:r>
        <w:t>Click here to learn more about Indiana University's Job Framework.</w:t>
      </w:r>
    </w:p>
    <w:p w14:paraId="4EF41BCC" w14:textId="77777777" w:rsidR="0069402E" w:rsidRDefault="0069402E" w:rsidP="0069402E"/>
    <w:p w14:paraId="05DB363B" w14:textId="77777777" w:rsidR="0069402E" w:rsidRDefault="0069402E" w:rsidP="0069402E">
      <w:r>
        <w:t>Equal Employment Opportunity</w:t>
      </w:r>
    </w:p>
    <w:p w14:paraId="45BC3619" w14:textId="77777777" w:rsidR="0069402E" w:rsidRDefault="0069402E" w:rsidP="0069402E">
      <w:r>
        <w:t>Indiana University is an equal employment and affirmative action employer and a provider of ADA services. All qualified applicants will receive consideration for employment based on individual qualifications. Indiana University prohibits discrimination based on age, ethnicity, color, race, religion, sex, sexual orientation, gender identity or expression, genetic information, marital status, national origin, disability status or protected veteran status. Indiana University does not discriminate on the basis of sex in its educational programs and activities, including employment and admission, as required by Title IX. Questions or complaints regarding Title IX may be referred to the U.S. Department of Education Office for Civil Rights or the university Title IX Coordinator. See Indiana University's Notice of Non-Discrimination here which includes contact information.</w:t>
      </w:r>
    </w:p>
    <w:p w14:paraId="60742D8E" w14:textId="77777777" w:rsidR="0069402E" w:rsidRDefault="0069402E" w:rsidP="0069402E"/>
    <w:p w14:paraId="64047D92" w14:textId="77777777" w:rsidR="0069402E" w:rsidRDefault="0069402E" w:rsidP="0069402E">
      <w:r>
        <w:t>Contact Us</w:t>
      </w:r>
    </w:p>
    <w:p w14:paraId="1B5233D7" w14:textId="77777777" w:rsidR="0069402E" w:rsidRDefault="0069402E" w:rsidP="0069402E">
      <w:r>
        <w:t>Request Support</w:t>
      </w:r>
    </w:p>
    <w:p w14:paraId="3B9B84DD" w14:textId="77777777" w:rsidR="0069402E" w:rsidRDefault="0069402E" w:rsidP="0069402E">
      <w:r>
        <w:t>Telephone: 812-856-1234</w:t>
      </w:r>
    </w:p>
    <w:p w14:paraId="5844F03E" w14:textId="77777777" w:rsidR="0069402E" w:rsidRDefault="0069402E" w:rsidP="0069402E"/>
    <w:p w14:paraId="6B27C1C2" w14:textId="67C1722F" w:rsidR="0069402E" w:rsidRDefault="0069402E" w:rsidP="0069402E">
      <w:r>
        <w:t>Indiana University is an equal opportunity employer. All qualified applicants will receive consideration for employment without regard to race, color, religion, age, sex, sexual orientation or identity, national origin, disability status, or protected veteran status. This institution is also a provider of ADA services."</w:t>
      </w:r>
    </w:p>
    <w:sectPr w:rsidR="0069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2E"/>
    <w:rsid w:val="0069402E"/>
    <w:rsid w:val="007F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7008"/>
  <w15:chartTrackingRefBased/>
  <w15:docId w15:val="{425EA1AC-62A7-466F-8176-28F3F1F6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02E"/>
    <w:rPr>
      <w:rFonts w:eastAsiaTheme="majorEastAsia" w:cstheme="majorBidi"/>
      <w:color w:val="272727" w:themeColor="text1" w:themeTint="D8"/>
    </w:rPr>
  </w:style>
  <w:style w:type="paragraph" w:styleId="Title">
    <w:name w:val="Title"/>
    <w:basedOn w:val="Normal"/>
    <w:next w:val="Normal"/>
    <w:link w:val="TitleChar"/>
    <w:uiPriority w:val="10"/>
    <w:qFormat/>
    <w:rsid w:val="00694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02E"/>
    <w:pPr>
      <w:spacing w:before="160"/>
      <w:jc w:val="center"/>
    </w:pPr>
    <w:rPr>
      <w:i/>
      <w:iCs/>
      <w:color w:val="404040" w:themeColor="text1" w:themeTint="BF"/>
    </w:rPr>
  </w:style>
  <w:style w:type="character" w:customStyle="1" w:styleId="QuoteChar">
    <w:name w:val="Quote Char"/>
    <w:basedOn w:val="DefaultParagraphFont"/>
    <w:link w:val="Quote"/>
    <w:uiPriority w:val="29"/>
    <w:rsid w:val="0069402E"/>
    <w:rPr>
      <w:i/>
      <w:iCs/>
      <w:color w:val="404040" w:themeColor="text1" w:themeTint="BF"/>
    </w:rPr>
  </w:style>
  <w:style w:type="paragraph" w:styleId="ListParagraph">
    <w:name w:val="List Paragraph"/>
    <w:basedOn w:val="Normal"/>
    <w:uiPriority w:val="34"/>
    <w:qFormat/>
    <w:rsid w:val="0069402E"/>
    <w:pPr>
      <w:ind w:left="720"/>
      <w:contextualSpacing/>
    </w:pPr>
  </w:style>
  <w:style w:type="character" w:styleId="IntenseEmphasis">
    <w:name w:val="Intense Emphasis"/>
    <w:basedOn w:val="DefaultParagraphFont"/>
    <w:uiPriority w:val="21"/>
    <w:qFormat/>
    <w:rsid w:val="0069402E"/>
    <w:rPr>
      <w:i/>
      <w:iCs/>
      <w:color w:val="0F4761" w:themeColor="accent1" w:themeShade="BF"/>
    </w:rPr>
  </w:style>
  <w:style w:type="paragraph" w:styleId="IntenseQuote">
    <w:name w:val="Intense Quote"/>
    <w:basedOn w:val="Normal"/>
    <w:next w:val="Normal"/>
    <w:link w:val="IntenseQuoteChar"/>
    <w:uiPriority w:val="30"/>
    <w:qFormat/>
    <w:rsid w:val="00694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02E"/>
    <w:rPr>
      <w:i/>
      <w:iCs/>
      <w:color w:val="0F4761" w:themeColor="accent1" w:themeShade="BF"/>
    </w:rPr>
  </w:style>
  <w:style w:type="character" w:styleId="IntenseReference">
    <w:name w:val="Intense Reference"/>
    <w:basedOn w:val="DefaultParagraphFont"/>
    <w:uiPriority w:val="32"/>
    <w:qFormat/>
    <w:rsid w:val="006940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2024-10-17T17:35:00Z</dcterms:created>
  <dcterms:modified xsi:type="dcterms:W3CDTF">2024-10-17T17:35:00Z</dcterms:modified>
</cp:coreProperties>
</file>