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CE5EC" w14:textId="29256743" w:rsidR="0026686E" w:rsidRPr="008B004D" w:rsidRDefault="006D4DD7" w:rsidP="006D4DD7">
      <w:pPr>
        <w:jc w:val="center"/>
        <w:rPr>
          <w:b/>
          <w:bCs/>
          <w:sz w:val="26"/>
          <w:szCs w:val="26"/>
        </w:rPr>
      </w:pPr>
      <w:r w:rsidRPr="008B004D">
        <w:rPr>
          <w:b/>
          <w:bCs/>
          <w:sz w:val="26"/>
          <w:szCs w:val="26"/>
        </w:rPr>
        <w:t xml:space="preserve">THÔNG TIN </w:t>
      </w:r>
      <w:r w:rsidR="005F409A" w:rsidRPr="008B004D">
        <w:rPr>
          <w:b/>
          <w:bCs/>
          <w:sz w:val="26"/>
          <w:szCs w:val="26"/>
        </w:rPr>
        <w:t>ĐATN</w:t>
      </w:r>
      <w:r w:rsidRPr="008B004D">
        <w:rPr>
          <w:b/>
          <w:bCs/>
          <w:sz w:val="26"/>
          <w:szCs w:val="26"/>
        </w:rPr>
        <w:t xml:space="preserve"> ĐẠI HỌ</w:t>
      </w:r>
      <w:r w:rsidR="00112C22" w:rsidRPr="008B004D">
        <w:rPr>
          <w:b/>
          <w:bCs/>
          <w:sz w:val="26"/>
          <w:szCs w:val="26"/>
        </w:rPr>
        <w:t xml:space="preserve">C </w:t>
      </w:r>
      <w:r w:rsidR="0026686E" w:rsidRPr="008B004D">
        <w:rPr>
          <w:b/>
          <w:bCs/>
          <w:sz w:val="26"/>
          <w:szCs w:val="26"/>
        </w:rPr>
        <w:t>KHOA ĐIỆN TỬ</w:t>
      </w:r>
      <w:r w:rsidR="00572E0A" w:rsidRPr="008B004D">
        <w:rPr>
          <w:b/>
          <w:bCs/>
          <w:sz w:val="26"/>
          <w:szCs w:val="26"/>
        </w:rPr>
        <w:t xml:space="preserve"> NĂM 2022</w:t>
      </w:r>
    </w:p>
    <w:p w14:paraId="7C1DCED6" w14:textId="2FDBA645" w:rsidR="006D4DD7" w:rsidRPr="008B004D" w:rsidRDefault="00015C4D" w:rsidP="006D4DD7">
      <w:pPr>
        <w:jc w:val="center"/>
        <w:rPr>
          <w:b/>
          <w:sz w:val="26"/>
          <w:szCs w:val="26"/>
        </w:rPr>
      </w:pPr>
      <w:r w:rsidRPr="008B004D">
        <w:rPr>
          <w:b/>
          <w:sz w:val="26"/>
          <w:szCs w:val="26"/>
          <w:lang w:val="vi-VN"/>
        </w:rPr>
        <w:t xml:space="preserve">NGÀNH </w:t>
      </w:r>
      <w:r w:rsidRPr="008B004D">
        <w:rPr>
          <w:b/>
          <w:sz w:val="26"/>
          <w:szCs w:val="26"/>
        </w:rPr>
        <w:t xml:space="preserve">CNKT </w:t>
      </w:r>
      <w:r w:rsidRPr="008B004D">
        <w:rPr>
          <w:b/>
          <w:sz w:val="26"/>
          <w:szCs w:val="26"/>
          <w:lang w:val="vi-VN"/>
        </w:rPr>
        <w:t xml:space="preserve">ĐIỆN TỬ VIỄN THÔNG </w:t>
      </w:r>
      <w:r w:rsidR="00112C22" w:rsidRPr="008B004D">
        <w:rPr>
          <w:b/>
          <w:sz w:val="26"/>
          <w:szCs w:val="26"/>
        </w:rPr>
        <w:t>KHÓA</w:t>
      </w:r>
      <w:r w:rsidRPr="008B004D">
        <w:rPr>
          <w:b/>
          <w:sz w:val="26"/>
          <w:szCs w:val="26"/>
          <w:lang w:val="vi-VN"/>
        </w:rPr>
        <w:t xml:space="preserve"> </w:t>
      </w:r>
      <w:r w:rsidR="00572E0A" w:rsidRPr="008B004D">
        <w:rPr>
          <w:b/>
          <w:sz w:val="26"/>
          <w:szCs w:val="26"/>
        </w:rPr>
        <w:t>K13</w:t>
      </w:r>
    </w:p>
    <w:p w14:paraId="1E94ECD1" w14:textId="27C8192D" w:rsidR="006D4DD7" w:rsidRPr="008B004D" w:rsidRDefault="0026686E" w:rsidP="006D4DD7">
      <w:pPr>
        <w:jc w:val="center"/>
        <w:rPr>
          <w:b/>
          <w:iCs/>
          <w:sz w:val="26"/>
          <w:szCs w:val="26"/>
          <w:lang w:val="vi-VN"/>
        </w:rPr>
      </w:pPr>
      <w:r w:rsidRPr="008B004D">
        <w:rPr>
          <w:b/>
          <w:iCs/>
          <w:sz w:val="26"/>
          <w:szCs w:val="26"/>
        </w:rPr>
        <w:t xml:space="preserve">HỘI ĐỒNG </w:t>
      </w:r>
      <w:r w:rsidR="00015C4D" w:rsidRPr="008B004D">
        <w:rPr>
          <w:b/>
          <w:iCs/>
          <w:sz w:val="26"/>
          <w:szCs w:val="26"/>
          <w:lang w:val="vi-VN"/>
        </w:rPr>
        <w:t>SỐ: 1</w:t>
      </w:r>
    </w:p>
    <w:p w14:paraId="001D1193" w14:textId="7637D84A" w:rsidR="0026686E" w:rsidRDefault="0026686E" w:rsidP="006D4DD7">
      <w:pPr>
        <w:jc w:val="center"/>
        <w:rPr>
          <w:iCs/>
        </w:rPr>
      </w:pPr>
    </w:p>
    <w:tbl>
      <w:tblPr>
        <w:tblStyle w:val="TableGrid"/>
        <w:tblW w:w="0" w:type="auto"/>
        <w:tblInd w:w="562" w:type="dxa"/>
        <w:tblLook w:val="04A0" w:firstRow="1" w:lastRow="0" w:firstColumn="1" w:lastColumn="0" w:noHBand="0" w:noVBand="1"/>
      </w:tblPr>
      <w:tblGrid>
        <w:gridCol w:w="567"/>
        <w:gridCol w:w="2410"/>
        <w:gridCol w:w="6945"/>
      </w:tblGrid>
      <w:tr w:rsidR="0026686E" w:rsidRPr="0026686E" w14:paraId="14C17505" w14:textId="77777777" w:rsidTr="00D20BD4">
        <w:trPr>
          <w:trHeight w:val="460"/>
        </w:trPr>
        <w:tc>
          <w:tcPr>
            <w:tcW w:w="567" w:type="dxa"/>
            <w:vAlign w:val="center"/>
          </w:tcPr>
          <w:p w14:paraId="506DF257" w14:textId="2B409B45" w:rsidR="0026686E" w:rsidRPr="008B004D" w:rsidRDefault="0026686E" w:rsidP="00F334D9">
            <w:pPr>
              <w:jc w:val="left"/>
              <w:rPr>
                <w:bCs/>
                <w:iCs/>
                <w:sz w:val="24"/>
                <w:szCs w:val="24"/>
              </w:rPr>
            </w:pPr>
            <w:r w:rsidRPr="008B004D">
              <w:rPr>
                <w:bCs/>
                <w:iCs/>
                <w:sz w:val="24"/>
                <w:szCs w:val="24"/>
              </w:rPr>
              <w:t>TT</w:t>
            </w:r>
          </w:p>
        </w:tc>
        <w:tc>
          <w:tcPr>
            <w:tcW w:w="9355" w:type="dxa"/>
            <w:gridSpan w:val="2"/>
            <w:vAlign w:val="center"/>
          </w:tcPr>
          <w:p w14:paraId="2E8739CF" w14:textId="77C9C7D8" w:rsidR="0026686E" w:rsidRPr="008B004D" w:rsidRDefault="0026686E" w:rsidP="00F334D9">
            <w:pPr>
              <w:jc w:val="center"/>
              <w:rPr>
                <w:b/>
                <w:bCs/>
                <w:iCs/>
                <w:sz w:val="26"/>
                <w:szCs w:val="26"/>
              </w:rPr>
            </w:pPr>
            <w:r w:rsidRPr="008B004D">
              <w:rPr>
                <w:rFonts w:cs="Times New Roman"/>
                <w:b/>
                <w:bCs/>
                <w:sz w:val="26"/>
                <w:szCs w:val="26"/>
              </w:rPr>
              <w:t>THÔNG TIN ĐỒ ÁN</w:t>
            </w:r>
          </w:p>
        </w:tc>
      </w:tr>
      <w:tr w:rsidR="0089197B" w:rsidRPr="0026686E" w14:paraId="4D4504C1" w14:textId="77777777" w:rsidTr="0089197B">
        <w:tc>
          <w:tcPr>
            <w:tcW w:w="567" w:type="dxa"/>
            <w:vMerge w:val="restart"/>
            <w:vAlign w:val="center"/>
          </w:tcPr>
          <w:p w14:paraId="0DA6B372" w14:textId="77777777" w:rsidR="0089197B" w:rsidRPr="0026686E" w:rsidRDefault="0089197B" w:rsidP="0089197B">
            <w:pPr>
              <w:pStyle w:val="ListParagraph"/>
              <w:numPr>
                <w:ilvl w:val="0"/>
                <w:numId w:val="2"/>
              </w:numPr>
              <w:ind w:left="227" w:hanging="227"/>
              <w:jc w:val="left"/>
              <w:rPr>
                <w:iCs/>
                <w:sz w:val="24"/>
                <w:szCs w:val="24"/>
              </w:rPr>
            </w:pPr>
          </w:p>
        </w:tc>
        <w:tc>
          <w:tcPr>
            <w:tcW w:w="2410" w:type="dxa"/>
            <w:vAlign w:val="center"/>
          </w:tcPr>
          <w:p w14:paraId="4F3ED835" w14:textId="77777777" w:rsidR="0089197B" w:rsidRPr="008B004D" w:rsidRDefault="0089197B" w:rsidP="0089197B">
            <w:pPr>
              <w:jc w:val="left"/>
              <w:rPr>
                <w:iCs/>
                <w:sz w:val="26"/>
                <w:szCs w:val="26"/>
              </w:rPr>
            </w:pPr>
            <w:r w:rsidRPr="008B004D">
              <w:rPr>
                <w:rFonts w:cs="Times New Roman"/>
                <w:bCs/>
                <w:sz w:val="26"/>
                <w:szCs w:val="26"/>
              </w:rPr>
              <w:t>Họ và tên SV:</w:t>
            </w:r>
          </w:p>
        </w:tc>
        <w:tc>
          <w:tcPr>
            <w:tcW w:w="6945" w:type="dxa"/>
            <w:vAlign w:val="center"/>
          </w:tcPr>
          <w:p w14:paraId="38F94125" w14:textId="788ED9E6" w:rsidR="0089197B" w:rsidRPr="001E6301" w:rsidRDefault="001E6301" w:rsidP="007F4CA4">
            <w:pPr>
              <w:jc w:val="left"/>
              <w:rPr>
                <w:iCs/>
                <w:sz w:val="26"/>
                <w:szCs w:val="26"/>
              </w:rPr>
            </w:pPr>
            <w:r>
              <w:rPr>
                <w:iCs/>
                <w:sz w:val="26"/>
                <w:szCs w:val="26"/>
              </w:rPr>
              <w:t>Nguyễn Đức Nam Bình</w:t>
            </w:r>
          </w:p>
        </w:tc>
      </w:tr>
      <w:tr w:rsidR="0089197B" w:rsidRPr="0026686E" w14:paraId="0157A667" w14:textId="77777777" w:rsidTr="0089197B">
        <w:tc>
          <w:tcPr>
            <w:tcW w:w="567" w:type="dxa"/>
            <w:vMerge/>
            <w:vAlign w:val="center"/>
          </w:tcPr>
          <w:p w14:paraId="6BD4318F" w14:textId="77777777" w:rsidR="0089197B" w:rsidRPr="0026686E" w:rsidRDefault="0089197B" w:rsidP="0089197B">
            <w:pPr>
              <w:pStyle w:val="ListParagraph"/>
              <w:numPr>
                <w:ilvl w:val="0"/>
                <w:numId w:val="2"/>
              </w:numPr>
              <w:ind w:left="227" w:hanging="227"/>
              <w:jc w:val="left"/>
              <w:rPr>
                <w:iCs/>
                <w:sz w:val="24"/>
                <w:szCs w:val="24"/>
              </w:rPr>
            </w:pPr>
          </w:p>
        </w:tc>
        <w:tc>
          <w:tcPr>
            <w:tcW w:w="2410" w:type="dxa"/>
            <w:vAlign w:val="center"/>
          </w:tcPr>
          <w:p w14:paraId="467E25CC" w14:textId="77777777" w:rsidR="0089197B" w:rsidRPr="008B004D" w:rsidRDefault="0089197B" w:rsidP="0089197B">
            <w:pPr>
              <w:jc w:val="left"/>
              <w:rPr>
                <w:iCs/>
                <w:sz w:val="26"/>
                <w:szCs w:val="26"/>
              </w:rPr>
            </w:pPr>
            <w:r w:rsidRPr="008B004D">
              <w:rPr>
                <w:rFonts w:cs="Times New Roman"/>
                <w:bCs/>
                <w:sz w:val="26"/>
                <w:szCs w:val="26"/>
              </w:rPr>
              <w:t>Mã SV:</w:t>
            </w:r>
          </w:p>
        </w:tc>
        <w:tc>
          <w:tcPr>
            <w:tcW w:w="6945" w:type="dxa"/>
            <w:vAlign w:val="center"/>
          </w:tcPr>
          <w:p w14:paraId="707CDDD8" w14:textId="6C61097B" w:rsidR="0089197B" w:rsidRPr="001E6301" w:rsidRDefault="007F4CA4" w:rsidP="0089197B">
            <w:pPr>
              <w:jc w:val="left"/>
              <w:rPr>
                <w:iCs/>
                <w:sz w:val="26"/>
                <w:szCs w:val="26"/>
              </w:rPr>
            </w:pPr>
            <w:r w:rsidRPr="008B004D">
              <w:rPr>
                <w:iCs/>
                <w:sz w:val="26"/>
                <w:szCs w:val="26"/>
                <w:lang w:val="vi-VN"/>
              </w:rPr>
              <w:t>2018600</w:t>
            </w:r>
            <w:r w:rsidR="001E6301">
              <w:rPr>
                <w:iCs/>
                <w:sz w:val="26"/>
                <w:szCs w:val="26"/>
              </w:rPr>
              <w:t>020</w:t>
            </w:r>
          </w:p>
        </w:tc>
      </w:tr>
      <w:tr w:rsidR="0089197B" w:rsidRPr="0026686E" w14:paraId="007DF571" w14:textId="77777777" w:rsidTr="0089197B">
        <w:tc>
          <w:tcPr>
            <w:tcW w:w="567" w:type="dxa"/>
            <w:vMerge/>
            <w:vAlign w:val="center"/>
          </w:tcPr>
          <w:p w14:paraId="1A976582" w14:textId="77777777" w:rsidR="0089197B" w:rsidRPr="0026686E" w:rsidRDefault="0089197B" w:rsidP="0089197B">
            <w:pPr>
              <w:pStyle w:val="ListParagraph"/>
              <w:numPr>
                <w:ilvl w:val="0"/>
                <w:numId w:val="2"/>
              </w:numPr>
              <w:ind w:left="227" w:hanging="227"/>
              <w:jc w:val="left"/>
              <w:rPr>
                <w:iCs/>
                <w:sz w:val="24"/>
                <w:szCs w:val="24"/>
              </w:rPr>
            </w:pPr>
          </w:p>
        </w:tc>
        <w:tc>
          <w:tcPr>
            <w:tcW w:w="2410" w:type="dxa"/>
            <w:vAlign w:val="center"/>
          </w:tcPr>
          <w:p w14:paraId="3D1DE686" w14:textId="77777777" w:rsidR="0089197B" w:rsidRPr="008B004D" w:rsidRDefault="0089197B" w:rsidP="0089197B">
            <w:pPr>
              <w:jc w:val="left"/>
              <w:rPr>
                <w:iCs/>
                <w:sz w:val="26"/>
                <w:szCs w:val="26"/>
              </w:rPr>
            </w:pPr>
            <w:r w:rsidRPr="008B004D">
              <w:rPr>
                <w:iCs/>
                <w:sz w:val="26"/>
                <w:szCs w:val="26"/>
              </w:rPr>
              <w:t>Lớp – Khóa:</w:t>
            </w:r>
          </w:p>
        </w:tc>
        <w:tc>
          <w:tcPr>
            <w:tcW w:w="6945" w:type="dxa"/>
            <w:vAlign w:val="center"/>
          </w:tcPr>
          <w:p w14:paraId="3F216DCC" w14:textId="6B3E3A5B" w:rsidR="0089197B" w:rsidRPr="008B004D" w:rsidRDefault="00572E0A" w:rsidP="0089197B">
            <w:pPr>
              <w:jc w:val="left"/>
              <w:rPr>
                <w:iCs/>
                <w:sz w:val="26"/>
                <w:szCs w:val="26"/>
              </w:rPr>
            </w:pPr>
            <w:r w:rsidRPr="008B004D">
              <w:rPr>
                <w:iCs/>
                <w:sz w:val="26"/>
                <w:szCs w:val="26"/>
              </w:rPr>
              <w:t>ĐTVT1 – K13</w:t>
            </w:r>
          </w:p>
        </w:tc>
      </w:tr>
      <w:tr w:rsidR="0089197B" w:rsidRPr="0026686E" w14:paraId="40C0A4C9" w14:textId="77777777" w:rsidTr="0089197B">
        <w:tc>
          <w:tcPr>
            <w:tcW w:w="567" w:type="dxa"/>
            <w:vMerge/>
            <w:vAlign w:val="center"/>
          </w:tcPr>
          <w:p w14:paraId="7B3DAAB7" w14:textId="77777777" w:rsidR="0089197B" w:rsidRPr="0026686E" w:rsidRDefault="0089197B" w:rsidP="0089197B">
            <w:pPr>
              <w:pStyle w:val="ListParagraph"/>
              <w:numPr>
                <w:ilvl w:val="0"/>
                <w:numId w:val="2"/>
              </w:numPr>
              <w:ind w:left="227" w:hanging="227"/>
              <w:jc w:val="left"/>
              <w:rPr>
                <w:iCs/>
                <w:sz w:val="24"/>
                <w:szCs w:val="24"/>
              </w:rPr>
            </w:pPr>
          </w:p>
        </w:tc>
        <w:tc>
          <w:tcPr>
            <w:tcW w:w="2410" w:type="dxa"/>
            <w:vAlign w:val="center"/>
          </w:tcPr>
          <w:p w14:paraId="07CB374E" w14:textId="77777777" w:rsidR="0089197B" w:rsidRPr="008B004D" w:rsidRDefault="0089197B" w:rsidP="0089197B">
            <w:pPr>
              <w:jc w:val="left"/>
              <w:rPr>
                <w:iCs/>
                <w:sz w:val="26"/>
                <w:szCs w:val="26"/>
              </w:rPr>
            </w:pPr>
            <w:r w:rsidRPr="008B004D">
              <w:rPr>
                <w:iCs/>
                <w:sz w:val="26"/>
                <w:szCs w:val="26"/>
              </w:rPr>
              <w:t>Ngành:</w:t>
            </w:r>
          </w:p>
        </w:tc>
        <w:tc>
          <w:tcPr>
            <w:tcW w:w="6945" w:type="dxa"/>
            <w:vAlign w:val="center"/>
          </w:tcPr>
          <w:p w14:paraId="1A155DEA" w14:textId="6EAB816C" w:rsidR="0089197B" w:rsidRPr="008B004D" w:rsidRDefault="000C0E08" w:rsidP="00572B4C">
            <w:pPr>
              <w:jc w:val="left"/>
              <w:rPr>
                <w:iCs/>
                <w:sz w:val="26"/>
                <w:szCs w:val="26"/>
              </w:rPr>
            </w:pPr>
            <w:r w:rsidRPr="008B004D">
              <w:rPr>
                <w:iCs/>
                <w:sz w:val="26"/>
                <w:szCs w:val="26"/>
              </w:rPr>
              <w:t xml:space="preserve">Công </w:t>
            </w:r>
            <w:r w:rsidR="00572B4C">
              <w:rPr>
                <w:iCs/>
                <w:sz w:val="26"/>
                <w:szCs w:val="26"/>
              </w:rPr>
              <w:t>n</w:t>
            </w:r>
            <w:r w:rsidRPr="008B004D">
              <w:rPr>
                <w:iCs/>
                <w:sz w:val="26"/>
                <w:szCs w:val="26"/>
              </w:rPr>
              <w:t xml:space="preserve">ghệ </w:t>
            </w:r>
            <w:r w:rsidR="00572B4C">
              <w:rPr>
                <w:iCs/>
                <w:sz w:val="26"/>
                <w:szCs w:val="26"/>
              </w:rPr>
              <w:t>k</w:t>
            </w:r>
            <w:r w:rsidRPr="008B004D">
              <w:rPr>
                <w:iCs/>
                <w:sz w:val="26"/>
                <w:szCs w:val="26"/>
              </w:rPr>
              <w:t xml:space="preserve">ỹ </w:t>
            </w:r>
            <w:r w:rsidR="00572B4C">
              <w:rPr>
                <w:iCs/>
                <w:sz w:val="26"/>
                <w:szCs w:val="26"/>
              </w:rPr>
              <w:t>t</w:t>
            </w:r>
            <w:r w:rsidRPr="008B004D">
              <w:rPr>
                <w:iCs/>
                <w:sz w:val="26"/>
                <w:szCs w:val="26"/>
              </w:rPr>
              <w:t xml:space="preserve">huật </w:t>
            </w:r>
            <w:r w:rsidR="00572E0A" w:rsidRPr="008B004D">
              <w:rPr>
                <w:iCs/>
                <w:sz w:val="26"/>
                <w:szCs w:val="26"/>
              </w:rPr>
              <w:t xml:space="preserve">Điện </w:t>
            </w:r>
            <w:r w:rsidR="00572B4C">
              <w:rPr>
                <w:iCs/>
                <w:sz w:val="26"/>
                <w:szCs w:val="26"/>
              </w:rPr>
              <w:t>t</w:t>
            </w:r>
            <w:r w:rsidR="00572E0A" w:rsidRPr="008B004D">
              <w:rPr>
                <w:iCs/>
                <w:sz w:val="26"/>
                <w:szCs w:val="26"/>
              </w:rPr>
              <w:t xml:space="preserve">ử </w:t>
            </w:r>
            <w:r w:rsidR="00572B4C">
              <w:rPr>
                <w:iCs/>
                <w:sz w:val="26"/>
                <w:szCs w:val="26"/>
              </w:rPr>
              <w:t>v</w:t>
            </w:r>
            <w:r w:rsidR="00572E0A" w:rsidRPr="008B004D">
              <w:rPr>
                <w:iCs/>
                <w:sz w:val="26"/>
                <w:szCs w:val="26"/>
              </w:rPr>
              <w:t xml:space="preserve">iễn </w:t>
            </w:r>
            <w:r w:rsidR="00572B4C">
              <w:rPr>
                <w:iCs/>
                <w:sz w:val="26"/>
                <w:szCs w:val="26"/>
              </w:rPr>
              <w:t>t</w:t>
            </w:r>
            <w:r w:rsidR="00572E0A" w:rsidRPr="008B004D">
              <w:rPr>
                <w:iCs/>
                <w:sz w:val="26"/>
                <w:szCs w:val="26"/>
              </w:rPr>
              <w:t>hông</w:t>
            </w:r>
          </w:p>
        </w:tc>
      </w:tr>
      <w:tr w:rsidR="0089197B" w:rsidRPr="0026686E" w14:paraId="115A58B1" w14:textId="77777777" w:rsidTr="0089197B">
        <w:tc>
          <w:tcPr>
            <w:tcW w:w="567" w:type="dxa"/>
            <w:vMerge/>
            <w:vAlign w:val="center"/>
          </w:tcPr>
          <w:p w14:paraId="397E9780" w14:textId="77777777" w:rsidR="0089197B" w:rsidRPr="0026686E" w:rsidRDefault="0089197B" w:rsidP="0089197B">
            <w:pPr>
              <w:pStyle w:val="ListParagraph"/>
              <w:numPr>
                <w:ilvl w:val="0"/>
                <w:numId w:val="2"/>
              </w:numPr>
              <w:ind w:left="227" w:hanging="227"/>
              <w:jc w:val="left"/>
              <w:rPr>
                <w:iCs/>
                <w:sz w:val="24"/>
                <w:szCs w:val="24"/>
              </w:rPr>
            </w:pPr>
          </w:p>
        </w:tc>
        <w:tc>
          <w:tcPr>
            <w:tcW w:w="2410" w:type="dxa"/>
            <w:vAlign w:val="center"/>
          </w:tcPr>
          <w:p w14:paraId="4886D33B" w14:textId="77777777" w:rsidR="0089197B" w:rsidRPr="008B004D" w:rsidRDefault="0089197B" w:rsidP="0089197B">
            <w:pPr>
              <w:jc w:val="left"/>
              <w:rPr>
                <w:iCs/>
                <w:sz w:val="26"/>
                <w:szCs w:val="26"/>
              </w:rPr>
            </w:pPr>
            <w:r w:rsidRPr="008B004D">
              <w:rPr>
                <w:iCs/>
                <w:sz w:val="26"/>
                <w:szCs w:val="26"/>
              </w:rPr>
              <w:t>Cán bộ hướng dẫn:</w:t>
            </w:r>
          </w:p>
        </w:tc>
        <w:tc>
          <w:tcPr>
            <w:tcW w:w="6945" w:type="dxa"/>
            <w:vAlign w:val="center"/>
          </w:tcPr>
          <w:p w14:paraId="77624E14" w14:textId="2438728F" w:rsidR="0089197B" w:rsidRPr="008B004D" w:rsidRDefault="00572E0A" w:rsidP="00572E0A">
            <w:pPr>
              <w:jc w:val="left"/>
              <w:rPr>
                <w:iCs/>
                <w:sz w:val="26"/>
                <w:szCs w:val="26"/>
              </w:rPr>
            </w:pPr>
            <w:r w:rsidRPr="008B004D">
              <w:rPr>
                <w:iCs/>
                <w:sz w:val="26"/>
                <w:szCs w:val="26"/>
              </w:rPr>
              <w:t>TS.</w:t>
            </w:r>
            <w:r w:rsidR="000C0E08" w:rsidRPr="008B004D">
              <w:rPr>
                <w:iCs/>
                <w:sz w:val="26"/>
                <w:szCs w:val="26"/>
              </w:rPr>
              <w:t xml:space="preserve"> Phạm </w:t>
            </w:r>
            <w:r w:rsidRPr="008B004D">
              <w:rPr>
                <w:iCs/>
                <w:sz w:val="26"/>
                <w:szCs w:val="26"/>
              </w:rPr>
              <w:t>Xuân Thành</w:t>
            </w:r>
          </w:p>
        </w:tc>
      </w:tr>
      <w:tr w:rsidR="0089197B" w:rsidRPr="0026686E" w14:paraId="72142AF0" w14:textId="77777777" w:rsidTr="0089197B">
        <w:tc>
          <w:tcPr>
            <w:tcW w:w="567" w:type="dxa"/>
            <w:vMerge/>
            <w:vAlign w:val="center"/>
          </w:tcPr>
          <w:p w14:paraId="520948DB" w14:textId="77777777" w:rsidR="0089197B" w:rsidRPr="0026686E" w:rsidRDefault="0089197B" w:rsidP="0089197B">
            <w:pPr>
              <w:pStyle w:val="ListParagraph"/>
              <w:numPr>
                <w:ilvl w:val="0"/>
                <w:numId w:val="2"/>
              </w:numPr>
              <w:ind w:left="227" w:hanging="227"/>
              <w:jc w:val="left"/>
              <w:rPr>
                <w:iCs/>
                <w:sz w:val="24"/>
                <w:szCs w:val="24"/>
              </w:rPr>
            </w:pPr>
          </w:p>
        </w:tc>
        <w:tc>
          <w:tcPr>
            <w:tcW w:w="2410" w:type="dxa"/>
            <w:vAlign w:val="center"/>
          </w:tcPr>
          <w:p w14:paraId="493CC922" w14:textId="77777777" w:rsidR="0089197B" w:rsidRPr="008B004D" w:rsidRDefault="0089197B" w:rsidP="0089197B">
            <w:pPr>
              <w:jc w:val="left"/>
              <w:rPr>
                <w:iCs/>
                <w:sz w:val="26"/>
                <w:szCs w:val="26"/>
              </w:rPr>
            </w:pPr>
            <w:r w:rsidRPr="008B004D">
              <w:rPr>
                <w:rFonts w:cs="Times New Roman"/>
                <w:bCs/>
                <w:sz w:val="26"/>
                <w:szCs w:val="26"/>
              </w:rPr>
              <w:t>Tên đề tài:</w:t>
            </w:r>
          </w:p>
        </w:tc>
        <w:tc>
          <w:tcPr>
            <w:tcW w:w="6945" w:type="dxa"/>
            <w:vAlign w:val="center"/>
          </w:tcPr>
          <w:p w14:paraId="3BFCF372" w14:textId="117799F4" w:rsidR="0089197B" w:rsidRPr="008B004D" w:rsidRDefault="000C0E08" w:rsidP="00572E0A">
            <w:pPr>
              <w:jc w:val="left"/>
              <w:rPr>
                <w:iCs/>
                <w:sz w:val="26"/>
                <w:szCs w:val="26"/>
                <w:lang w:val="vi-VN"/>
              </w:rPr>
            </w:pPr>
            <w:r w:rsidRPr="008B004D">
              <w:rPr>
                <w:iCs/>
                <w:sz w:val="26"/>
                <w:szCs w:val="26"/>
              </w:rPr>
              <w:t>Thiết kế</w:t>
            </w:r>
            <w:r w:rsidR="00572E0A" w:rsidRPr="008B004D">
              <w:rPr>
                <w:iCs/>
                <w:sz w:val="26"/>
                <w:szCs w:val="26"/>
              </w:rPr>
              <w:t xml:space="preserve"> </w:t>
            </w:r>
            <w:r w:rsidR="001E6301">
              <w:rPr>
                <w:iCs/>
                <w:sz w:val="26"/>
                <w:szCs w:val="26"/>
              </w:rPr>
              <w:t>mô hình máy bay không người lái sử dụng STM32</w:t>
            </w:r>
          </w:p>
        </w:tc>
      </w:tr>
      <w:tr w:rsidR="0089197B" w:rsidRPr="0026686E" w14:paraId="6AB021EF" w14:textId="77777777" w:rsidTr="0089197B">
        <w:tc>
          <w:tcPr>
            <w:tcW w:w="567" w:type="dxa"/>
            <w:vMerge/>
            <w:vAlign w:val="center"/>
          </w:tcPr>
          <w:p w14:paraId="0AC020D1" w14:textId="77777777" w:rsidR="0089197B" w:rsidRPr="0026686E" w:rsidRDefault="0089197B" w:rsidP="0089197B">
            <w:pPr>
              <w:pStyle w:val="ListParagraph"/>
              <w:numPr>
                <w:ilvl w:val="0"/>
                <w:numId w:val="2"/>
              </w:numPr>
              <w:ind w:left="227" w:hanging="227"/>
              <w:jc w:val="left"/>
              <w:rPr>
                <w:iCs/>
                <w:sz w:val="24"/>
                <w:szCs w:val="24"/>
              </w:rPr>
            </w:pPr>
          </w:p>
        </w:tc>
        <w:tc>
          <w:tcPr>
            <w:tcW w:w="2410" w:type="dxa"/>
            <w:vAlign w:val="center"/>
          </w:tcPr>
          <w:p w14:paraId="07B7AD7F" w14:textId="77777777" w:rsidR="0089197B" w:rsidRPr="008B004D" w:rsidRDefault="0089197B" w:rsidP="0089197B">
            <w:pPr>
              <w:jc w:val="left"/>
              <w:rPr>
                <w:iCs/>
                <w:sz w:val="26"/>
                <w:szCs w:val="26"/>
              </w:rPr>
            </w:pPr>
            <w:r w:rsidRPr="008B004D">
              <w:rPr>
                <w:rFonts w:cs="Times New Roman"/>
                <w:bCs/>
                <w:sz w:val="26"/>
                <w:szCs w:val="26"/>
              </w:rPr>
              <w:t>Từ khóa (3-5 từ):</w:t>
            </w:r>
          </w:p>
        </w:tc>
        <w:tc>
          <w:tcPr>
            <w:tcW w:w="6945" w:type="dxa"/>
            <w:vAlign w:val="center"/>
          </w:tcPr>
          <w:p w14:paraId="2C87A420" w14:textId="2321A71C" w:rsidR="0089197B" w:rsidRPr="008B004D" w:rsidRDefault="001E6301" w:rsidP="0089197B">
            <w:pPr>
              <w:jc w:val="left"/>
              <w:rPr>
                <w:iCs/>
                <w:sz w:val="26"/>
                <w:szCs w:val="26"/>
              </w:rPr>
            </w:pPr>
            <w:r>
              <w:rPr>
                <w:iCs/>
                <w:sz w:val="26"/>
                <w:szCs w:val="26"/>
              </w:rPr>
              <w:t>Quadcopter stm32,  stm32f103c8t6 drone</w:t>
            </w:r>
          </w:p>
        </w:tc>
      </w:tr>
      <w:tr w:rsidR="0089197B" w:rsidRPr="0026686E" w14:paraId="126A06FE" w14:textId="77777777" w:rsidTr="00D20BD4">
        <w:trPr>
          <w:trHeight w:val="7665"/>
        </w:trPr>
        <w:tc>
          <w:tcPr>
            <w:tcW w:w="567" w:type="dxa"/>
            <w:vMerge/>
            <w:vAlign w:val="center"/>
          </w:tcPr>
          <w:p w14:paraId="0212C484" w14:textId="77777777" w:rsidR="0089197B" w:rsidRPr="0026686E" w:rsidRDefault="0089197B" w:rsidP="0089197B">
            <w:pPr>
              <w:pStyle w:val="ListParagraph"/>
              <w:numPr>
                <w:ilvl w:val="0"/>
                <w:numId w:val="2"/>
              </w:numPr>
              <w:ind w:left="227" w:hanging="227"/>
              <w:jc w:val="left"/>
              <w:rPr>
                <w:iCs/>
                <w:sz w:val="24"/>
                <w:szCs w:val="24"/>
              </w:rPr>
            </w:pPr>
          </w:p>
        </w:tc>
        <w:tc>
          <w:tcPr>
            <w:tcW w:w="2410" w:type="dxa"/>
            <w:vAlign w:val="center"/>
          </w:tcPr>
          <w:p w14:paraId="0A8E8256" w14:textId="77777777" w:rsidR="0089197B" w:rsidRDefault="0089197B" w:rsidP="0089197B">
            <w:pPr>
              <w:jc w:val="left"/>
              <w:rPr>
                <w:rFonts w:cs="Times New Roman"/>
                <w:bCs/>
                <w:sz w:val="24"/>
                <w:szCs w:val="24"/>
              </w:rPr>
            </w:pPr>
            <w:r w:rsidRPr="003D01A8">
              <w:rPr>
                <w:rFonts w:cs="Times New Roman"/>
                <w:bCs/>
                <w:sz w:val="24"/>
                <w:szCs w:val="24"/>
              </w:rPr>
              <w:t>Tóm tắt (200-300 từ)</w:t>
            </w:r>
            <w:r>
              <w:rPr>
                <w:rFonts w:cs="Times New Roman"/>
                <w:bCs/>
                <w:sz w:val="24"/>
                <w:szCs w:val="24"/>
              </w:rPr>
              <w:t>:</w:t>
            </w:r>
          </w:p>
          <w:p w14:paraId="1EC19281" w14:textId="77777777" w:rsidR="00572B4C" w:rsidRPr="00CF310F" w:rsidRDefault="00572B4C" w:rsidP="0089197B">
            <w:pPr>
              <w:jc w:val="left"/>
              <w:rPr>
                <w:rFonts w:cs="Times New Roman"/>
                <w:bCs/>
                <w:color w:val="C00000"/>
                <w:sz w:val="24"/>
                <w:szCs w:val="24"/>
                <w:highlight w:val="lightGray"/>
              </w:rPr>
            </w:pPr>
            <w:r w:rsidRPr="00CF310F">
              <w:rPr>
                <w:rFonts w:cs="Times New Roman"/>
                <w:bCs/>
                <w:color w:val="C00000"/>
                <w:sz w:val="24"/>
                <w:szCs w:val="24"/>
                <w:highlight w:val="lightGray"/>
              </w:rPr>
              <w:t>(Vàng: lý do chọn đề tài;</w:t>
            </w:r>
          </w:p>
          <w:p w14:paraId="400F5876" w14:textId="77777777" w:rsidR="00572B4C" w:rsidRPr="00CF310F" w:rsidRDefault="00572B4C" w:rsidP="0089197B">
            <w:pPr>
              <w:jc w:val="left"/>
              <w:rPr>
                <w:rFonts w:cs="Times New Roman"/>
                <w:bCs/>
                <w:color w:val="C00000"/>
                <w:sz w:val="24"/>
                <w:szCs w:val="24"/>
                <w:highlight w:val="lightGray"/>
              </w:rPr>
            </w:pPr>
            <w:r w:rsidRPr="00CF310F">
              <w:rPr>
                <w:rFonts w:cs="Times New Roman"/>
                <w:bCs/>
                <w:color w:val="C00000"/>
                <w:sz w:val="24"/>
                <w:szCs w:val="24"/>
                <w:highlight w:val="lightGray"/>
              </w:rPr>
              <w:t>Xanh: Nội dung đã thực hiện trong đề tài;</w:t>
            </w:r>
          </w:p>
          <w:p w14:paraId="2509A4A4" w14:textId="09316F38" w:rsidR="00572B4C" w:rsidRDefault="00572B4C" w:rsidP="0089197B">
            <w:pPr>
              <w:jc w:val="left"/>
              <w:rPr>
                <w:iCs/>
                <w:sz w:val="24"/>
                <w:szCs w:val="24"/>
              </w:rPr>
            </w:pPr>
            <w:r w:rsidRPr="00CF310F">
              <w:rPr>
                <w:rFonts w:cs="Times New Roman"/>
                <w:bCs/>
                <w:color w:val="C00000"/>
                <w:sz w:val="24"/>
                <w:szCs w:val="24"/>
                <w:highlight w:val="lightGray"/>
              </w:rPr>
              <w:t>Hồng: kết quả)</w:t>
            </w:r>
          </w:p>
        </w:tc>
        <w:tc>
          <w:tcPr>
            <w:tcW w:w="6945" w:type="dxa"/>
            <w:vAlign w:val="center"/>
          </w:tcPr>
          <w:p w14:paraId="711235C2" w14:textId="77777777" w:rsidR="001E6301" w:rsidRDefault="001E6301" w:rsidP="00407077">
            <w:pPr>
              <w:rPr>
                <w:sz w:val="26"/>
                <w:szCs w:val="26"/>
                <w:highlight w:val="yellow"/>
                <w:lang w:val="de-DE" w:eastAsia="ko-KR"/>
              </w:rPr>
            </w:pPr>
            <w:r w:rsidRPr="001E6301">
              <w:rPr>
                <w:sz w:val="26"/>
                <w:szCs w:val="26"/>
                <w:highlight w:val="yellow"/>
                <w:lang w:val="de-DE" w:eastAsia="ko-KR"/>
              </w:rPr>
              <w:t>Hiện nay máy bay không người lái đang trở lên phổ biến trong nhiều lĩnh vực của cuộc sống. Chẳng hạn như: chụp ảnh trên không, giám sát trên cao, bảo vệ rừng, cứu nạn, cứu hộ, thăm dò,... Ngoài ra các thiết bị không người lái còn được sử dụng trong quân sự. Không nằm ngoài xu thế đó, nhu cầu sử dụng thiết bị bay không người lái trong nước cũng tăng cao, đi kèm với đó là nhu cầu nghiên cứu và phát triển, làm chủ được công nghệ chế tạo và điều khiển.</w:t>
            </w:r>
          </w:p>
          <w:p w14:paraId="02A40144" w14:textId="2D39033B" w:rsidR="001E6301" w:rsidRPr="001E6301" w:rsidRDefault="00436F4F" w:rsidP="00407077">
            <w:pPr>
              <w:rPr>
                <w:sz w:val="26"/>
                <w:szCs w:val="26"/>
                <w:lang w:val="de-DE" w:eastAsia="ko-KR"/>
              </w:rPr>
            </w:pPr>
            <w:r w:rsidRPr="008B004D">
              <w:rPr>
                <w:iCs/>
                <w:sz w:val="26"/>
                <w:szCs w:val="26"/>
                <w:highlight w:val="green"/>
              </w:rPr>
              <w:t>Áp dụng các kiến thức đã học</w:t>
            </w:r>
            <w:r w:rsidR="001E6301">
              <w:rPr>
                <w:iCs/>
                <w:sz w:val="26"/>
                <w:szCs w:val="26"/>
                <w:highlight w:val="green"/>
              </w:rPr>
              <w:t xml:space="preserve"> như lập trình nhúng, các kĩ năng phân tích và giải quyết vấn đề</w:t>
            </w:r>
            <w:r w:rsidRPr="008B004D">
              <w:rPr>
                <w:iCs/>
                <w:sz w:val="26"/>
                <w:szCs w:val="26"/>
                <w:highlight w:val="green"/>
              </w:rPr>
              <w:t>.</w:t>
            </w:r>
            <w:r w:rsidRPr="008B004D">
              <w:rPr>
                <w:sz w:val="26"/>
                <w:szCs w:val="26"/>
                <w:highlight w:val="green"/>
              </w:rPr>
              <w:t xml:space="preserve"> </w:t>
            </w:r>
            <w:r w:rsidRPr="008B004D">
              <w:rPr>
                <w:iCs/>
                <w:sz w:val="26"/>
                <w:szCs w:val="26"/>
                <w:highlight w:val="green"/>
              </w:rPr>
              <w:t xml:space="preserve">Sử dụng vi điều khiển </w:t>
            </w:r>
            <w:r w:rsidR="001E6301">
              <w:rPr>
                <w:iCs/>
                <w:sz w:val="26"/>
                <w:szCs w:val="26"/>
                <w:highlight w:val="green"/>
              </w:rPr>
              <w:t>STM32F103C8T6</w:t>
            </w:r>
            <w:r w:rsidRPr="008B004D">
              <w:rPr>
                <w:iCs/>
                <w:sz w:val="26"/>
                <w:szCs w:val="26"/>
                <w:highlight w:val="green"/>
              </w:rPr>
              <w:t xml:space="preserve"> là dòng vi điều khiển dễ sử dụng, dễ tìm, giá thành rẻ, hiệu năng cao trên thị trường để ứng dụng vào mô hình. Trong đồ án,</w:t>
            </w:r>
            <w:r w:rsidR="009A2FE4">
              <w:rPr>
                <w:iCs/>
                <w:sz w:val="26"/>
                <w:szCs w:val="26"/>
                <w:highlight w:val="green"/>
              </w:rPr>
              <w:t xml:space="preserve"> đã thực hiện đọc dữ liệu và chuyển đổi các thông số đo từ cảm biến cho phù hợp với đề tài, sử dụng cảm biến MPU6050, lập trình đọc tín hiệu điều khiển RF từ xa, xuất PWM điều khiển động cơ, lọc nhiễu cảm biến và sử dụng PID</w:t>
            </w:r>
            <w:r w:rsidR="001E6301" w:rsidRPr="001E6301">
              <w:rPr>
                <w:iCs/>
                <w:color w:val="000000" w:themeColor="text1"/>
                <w:sz w:val="26"/>
                <w:szCs w:val="26"/>
                <w:highlight w:val="green"/>
              </w:rPr>
              <w:t>.</w:t>
            </w:r>
            <w:r w:rsidR="0078723A" w:rsidRPr="001E6301">
              <w:rPr>
                <w:iCs/>
                <w:color w:val="000000" w:themeColor="text1"/>
                <w:sz w:val="26"/>
                <w:szCs w:val="26"/>
              </w:rPr>
              <w:t xml:space="preserve"> </w:t>
            </w:r>
          </w:p>
          <w:p w14:paraId="7DFDF341" w14:textId="209F0FD4" w:rsidR="009A2FE4" w:rsidRPr="009A2FE4" w:rsidRDefault="0078723A" w:rsidP="009A2FE4">
            <w:pPr>
              <w:rPr>
                <w:iCs/>
                <w:sz w:val="26"/>
                <w:szCs w:val="26"/>
              </w:rPr>
            </w:pPr>
            <w:r w:rsidRPr="008B004D">
              <w:rPr>
                <w:iCs/>
                <w:sz w:val="26"/>
                <w:szCs w:val="26"/>
                <w:highlight w:val="magenta"/>
              </w:rPr>
              <w:t>Tuy nhiên, bên cạnh đó vẫn còn một số hạn chế nhất định</w:t>
            </w:r>
            <w:r w:rsidR="009A2FE4">
              <w:rPr>
                <w:iCs/>
                <w:sz w:val="26"/>
                <w:szCs w:val="26"/>
                <w:highlight w:val="magenta"/>
              </w:rPr>
              <w:t>: Mô hình không tự cân bằng do nhiều nguyên nhân.</w:t>
            </w:r>
            <w:r w:rsidRPr="008B004D">
              <w:rPr>
                <w:iCs/>
                <w:sz w:val="26"/>
                <w:szCs w:val="26"/>
                <w:highlight w:val="magenta"/>
              </w:rPr>
              <w:t xml:space="preserve"> </w:t>
            </w:r>
          </w:p>
        </w:tc>
      </w:tr>
    </w:tbl>
    <w:p w14:paraId="510647FD" w14:textId="15DDC203" w:rsidR="0026686E" w:rsidRDefault="0026686E" w:rsidP="009A5500">
      <w:pPr>
        <w:rPr>
          <w:iCs/>
        </w:rPr>
      </w:pPr>
    </w:p>
    <w:p w14:paraId="4C14A03E" w14:textId="4E545658" w:rsidR="00B43217" w:rsidRPr="008B37A7" w:rsidRDefault="00B43217">
      <w:pPr>
        <w:rPr>
          <w:lang w:val="vi-VN"/>
        </w:rPr>
      </w:pPr>
    </w:p>
    <w:sectPr w:rsidR="00B43217" w:rsidRPr="008B37A7" w:rsidSect="008B37A7">
      <w:pgSz w:w="11909" w:h="16834" w:code="9"/>
      <w:pgMar w:top="562" w:right="562" w:bottom="562" w:left="56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21002A87" w:usb1="80000000" w:usb2="00000008"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A4239A"/>
    <w:multiLevelType w:val="hybridMultilevel"/>
    <w:tmpl w:val="285C97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EE06937"/>
    <w:multiLevelType w:val="hybridMultilevel"/>
    <w:tmpl w:val="42C83E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967154384">
    <w:abstractNumId w:val="0"/>
  </w:num>
  <w:num w:numId="2" w16cid:durableId="13634359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4DD7"/>
    <w:rsid w:val="00015C4D"/>
    <w:rsid w:val="00053C47"/>
    <w:rsid w:val="000C0E08"/>
    <w:rsid w:val="00112C22"/>
    <w:rsid w:val="00122196"/>
    <w:rsid w:val="00182391"/>
    <w:rsid w:val="00193E20"/>
    <w:rsid w:val="001E6301"/>
    <w:rsid w:val="001E7B96"/>
    <w:rsid w:val="001F67C0"/>
    <w:rsid w:val="00213D2B"/>
    <w:rsid w:val="0026686E"/>
    <w:rsid w:val="00266E64"/>
    <w:rsid w:val="002A63D0"/>
    <w:rsid w:val="003271AA"/>
    <w:rsid w:val="00336296"/>
    <w:rsid w:val="003722A5"/>
    <w:rsid w:val="003D01A8"/>
    <w:rsid w:val="003D4658"/>
    <w:rsid w:val="003D4BB9"/>
    <w:rsid w:val="003F3020"/>
    <w:rsid w:val="004007E9"/>
    <w:rsid w:val="00407077"/>
    <w:rsid w:val="00436F4F"/>
    <w:rsid w:val="00467026"/>
    <w:rsid w:val="004F72CF"/>
    <w:rsid w:val="00572B4C"/>
    <w:rsid w:val="00572E0A"/>
    <w:rsid w:val="00590334"/>
    <w:rsid w:val="005F409A"/>
    <w:rsid w:val="0060062C"/>
    <w:rsid w:val="006011CE"/>
    <w:rsid w:val="00616BBB"/>
    <w:rsid w:val="00637A91"/>
    <w:rsid w:val="00665A0F"/>
    <w:rsid w:val="006D4DD7"/>
    <w:rsid w:val="00700DDC"/>
    <w:rsid w:val="00765435"/>
    <w:rsid w:val="0078396F"/>
    <w:rsid w:val="0078723A"/>
    <w:rsid w:val="007B070C"/>
    <w:rsid w:val="007D7118"/>
    <w:rsid w:val="007F4CA4"/>
    <w:rsid w:val="007F622A"/>
    <w:rsid w:val="0089197B"/>
    <w:rsid w:val="008B004D"/>
    <w:rsid w:val="008B37A7"/>
    <w:rsid w:val="008E7D92"/>
    <w:rsid w:val="008F35CB"/>
    <w:rsid w:val="00900994"/>
    <w:rsid w:val="00925211"/>
    <w:rsid w:val="00962019"/>
    <w:rsid w:val="009A2FE4"/>
    <w:rsid w:val="009A5500"/>
    <w:rsid w:val="00A25DEF"/>
    <w:rsid w:val="00A77626"/>
    <w:rsid w:val="00AA0C1A"/>
    <w:rsid w:val="00AB5676"/>
    <w:rsid w:val="00AE1A05"/>
    <w:rsid w:val="00B43217"/>
    <w:rsid w:val="00C03572"/>
    <w:rsid w:val="00CC5F9A"/>
    <w:rsid w:val="00CF310F"/>
    <w:rsid w:val="00D20BD4"/>
    <w:rsid w:val="00DC48F4"/>
    <w:rsid w:val="00EA2BAA"/>
    <w:rsid w:val="00F2071B"/>
    <w:rsid w:val="00F20B58"/>
    <w:rsid w:val="00F334D9"/>
    <w:rsid w:val="00F462C7"/>
    <w:rsid w:val="00FB7595"/>
    <w:rsid w:val="00FE6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C7B99"/>
  <w15:docId w15:val="{45E2814F-2195-4C5A-9B50-78C50F500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70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4DD7"/>
    <w:rPr>
      <w:rFonts w:ascii="Tahoma" w:hAnsi="Tahoma" w:cs="Tahoma"/>
      <w:sz w:val="16"/>
      <w:szCs w:val="16"/>
    </w:rPr>
  </w:style>
  <w:style w:type="character" w:customStyle="1" w:styleId="BalloonTextChar">
    <w:name w:val="Balloon Text Char"/>
    <w:basedOn w:val="DefaultParagraphFont"/>
    <w:link w:val="BalloonText"/>
    <w:uiPriority w:val="99"/>
    <w:semiHidden/>
    <w:rsid w:val="006D4DD7"/>
    <w:rPr>
      <w:rFonts w:ascii="Tahoma" w:hAnsi="Tahoma" w:cs="Tahoma"/>
      <w:sz w:val="16"/>
      <w:szCs w:val="16"/>
    </w:rPr>
  </w:style>
  <w:style w:type="table" w:styleId="TableGrid">
    <w:name w:val="Table Grid"/>
    <w:basedOn w:val="TableNormal"/>
    <w:uiPriority w:val="59"/>
    <w:rsid w:val="006D4D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30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233</Words>
  <Characters>1332</Characters>
  <Application>Microsoft Office Word</Application>
  <DocSecurity>0</DocSecurity>
  <Lines>11</Lines>
  <Paragraphs>3</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nguyen binh</cp:lastModifiedBy>
  <cp:revision>2</cp:revision>
  <dcterms:created xsi:type="dcterms:W3CDTF">2023-01-12T02:49:00Z</dcterms:created>
  <dcterms:modified xsi:type="dcterms:W3CDTF">2023-01-12T02:49:00Z</dcterms:modified>
</cp:coreProperties>
</file>