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Default="004A76DA" w:rsidP="000A0AC7">
      <w:r>
        <w:t>The B-55’s</w:t>
      </w:r>
    </w:p>
    <w:p w:rsidR="00CF5DF8" w:rsidRDefault="00CF5DF8" w:rsidP="000A0AC7"/>
    <w:p w:rsidR="003C2EE4" w:rsidRDefault="000A0AC7" w:rsidP="000A0AC7">
      <w:r>
        <w:t xml:space="preserve"># </w:t>
      </w:r>
      <w:r w:rsidR="003C2EE4">
        <w:t>Abstract</w:t>
      </w:r>
    </w:p>
    <w:p w:rsidR="00CF5DF8" w:rsidRDefault="00CF5DF8" w:rsidP="000A0AC7"/>
    <w:p w:rsidR="00CF5DF8" w:rsidRPr="004163D0" w:rsidRDefault="004163D0" w:rsidP="000A0AC7">
      <w:r w:rsidRPr="004163D0">
        <w:rPr>
          <w:i/>
          <w:iCs/>
        </w:rPr>
        <w:t>Human adenovirus B-55</w:t>
      </w:r>
      <w:r>
        <w:t xml:space="preserve"> (HAdV-B55) is a </w:t>
      </w:r>
      <w:r w:rsidR="00811A41">
        <w:t>re-emergent pathogen that threatens dense populations.</w:t>
      </w:r>
    </w:p>
    <w:p w:rsidR="003C2EE4" w:rsidRDefault="003C2EE4" w:rsidP="000A0AC7"/>
    <w:p w:rsidR="00CF5DF8" w:rsidRDefault="000A0AC7" w:rsidP="000A0AC7">
      <w:r>
        <w:t xml:space="preserve"># </w:t>
      </w:r>
      <w:r w:rsidR="00CF5DF8">
        <w:t>Introduction</w:t>
      </w:r>
    </w:p>
    <w:p w:rsidR="00CF5DF8" w:rsidRDefault="00CF5DF8" w:rsidP="000A0AC7"/>
    <w:p w:rsidR="00CF5DF8" w:rsidRDefault="00CF5DF8" w:rsidP="000A0AC7">
      <w:r>
        <w:t xml:space="preserve">The </w:t>
      </w:r>
      <w:r>
        <w:rPr>
          <w:i/>
          <w:iCs/>
        </w:rPr>
        <w:t>Adenoviridae</w:t>
      </w:r>
      <w:r>
        <w:t xml:space="preserve"> family includes genera that infect a wide range of hosts and cell types. The </w:t>
      </w:r>
      <w:r>
        <w:rPr>
          <w:i/>
          <w:iCs/>
        </w:rPr>
        <w:t>Mastadenovirus</w:t>
      </w:r>
      <w:r>
        <w:t xml:space="preserve"> genus includes species that infect mammalian hosts. They are globally distributed and are responsible for 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Default="005979F2" w:rsidP="000A0AC7"/>
    <w:p w:rsidR="005979F2" w:rsidRDefault="000A0AC7" w:rsidP="000A0AC7">
      <w:r>
        <w:t xml:space="preserve"># </w:t>
      </w:r>
      <w:r w:rsidR="00AD181B">
        <w:t>Methods</w:t>
      </w:r>
    </w:p>
    <w:p w:rsidR="00AD181B" w:rsidRDefault="00AD181B" w:rsidP="000A0AC7"/>
    <w:p w:rsidR="00AD181B" w:rsidRDefault="000A0AC7" w:rsidP="000A0AC7">
      <w:r>
        <w:t>## Data</w:t>
      </w:r>
    </w:p>
    <w:p w:rsidR="00F11F46" w:rsidRDefault="00F11F46" w:rsidP="000A0AC7"/>
    <w:p w:rsidR="00CF0977" w:rsidRDefault="00CF0977" w:rsidP="000A0AC7">
      <w:r w:rsidRPr="00CF0977">
        <w:t>The Entrez Direct E-utilities scripts provided a command-line interface to query and retrieve data from the federated set of National Center for Biotechnology Information (NCBI) databases.</w:t>
      </w:r>
    </w:p>
    <w:p w:rsidR="00CF0977" w:rsidRDefault="00CF0977" w:rsidP="000A0AC7">
      <w:bookmarkStart w:id="0" w:name="_GoBack"/>
      <w:bookmarkEnd w:id="0"/>
    </w:p>
    <w:p w:rsidR="006A1C09" w:rsidRPr="00BE7E39" w:rsidRDefault="006A1C09" w:rsidP="000A0AC7"/>
    <w:sectPr w:rsidR="006A1C09" w:rsidRPr="00BE7E39"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A0AC7"/>
    <w:rsid w:val="001D7F00"/>
    <w:rsid w:val="00295DA8"/>
    <w:rsid w:val="002E4E31"/>
    <w:rsid w:val="003C2EE4"/>
    <w:rsid w:val="004163D0"/>
    <w:rsid w:val="004A76DA"/>
    <w:rsid w:val="00500E09"/>
    <w:rsid w:val="005979F2"/>
    <w:rsid w:val="006A1C09"/>
    <w:rsid w:val="00811A41"/>
    <w:rsid w:val="009325FF"/>
    <w:rsid w:val="00A114C1"/>
    <w:rsid w:val="00AD181B"/>
    <w:rsid w:val="00BE7E39"/>
    <w:rsid w:val="00CF0977"/>
    <w:rsid w:val="00CF5DF8"/>
    <w:rsid w:val="00D9426D"/>
    <w:rsid w:val="00F11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4708CF"/>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Daniel</dc:creator>
  <cp:keywords/>
  <dc:description/>
  <cp:lastModifiedBy>Negron, Daniel</cp:lastModifiedBy>
  <cp:revision>15</cp:revision>
  <dcterms:created xsi:type="dcterms:W3CDTF">2019-10-06T18:26:00Z</dcterms:created>
  <dcterms:modified xsi:type="dcterms:W3CDTF">2019-10-06T19:10:00Z</dcterms:modified>
</cp:coreProperties>
</file>