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7E91" w14:textId="77777777" w:rsidR="00D525D2" w:rsidRPr="00F25236" w:rsidRDefault="00D525D2" w:rsidP="00D525D2">
      <w:pPr>
        <w:jc w:val="center"/>
        <w:rPr>
          <w:b/>
          <w:bCs/>
        </w:rPr>
      </w:pPr>
      <w:r w:rsidRPr="00F25236">
        <w:rPr>
          <w:b/>
          <w:bCs/>
        </w:rPr>
        <w:t>ESPECIFICACIÓN DE EXPERIENCIA DE USUARIO (UX)</w:t>
      </w:r>
    </w:p>
    <w:p w14:paraId="0EB95533" w14:textId="77777777" w:rsidR="00D525D2" w:rsidRPr="00F25236" w:rsidRDefault="00D525D2" w:rsidP="00D525D2">
      <w:pPr>
        <w:jc w:val="center"/>
        <w:rPr>
          <w:b/>
          <w:bCs/>
        </w:rPr>
      </w:pPr>
      <w:r w:rsidRPr="00F25236">
        <w:rPr>
          <w:b/>
          <w:bCs/>
        </w:rPr>
        <w:t>Plan de Acción Personalizado</w:t>
      </w:r>
    </w:p>
    <w:p w14:paraId="51A1FB7B" w14:textId="77777777" w:rsidR="00D525D2" w:rsidRDefault="00D525D2" w:rsidP="00D525D2">
      <w:pPr>
        <w:rPr>
          <w:b/>
          <w:bCs/>
        </w:rPr>
      </w:pPr>
    </w:p>
    <w:p w14:paraId="5598FE52" w14:textId="1A29D375" w:rsidR="00D525D2" w:rsidRPr="00D525D2" w:rsidRDefault="00D525D2" w:rsidP="00D525D2">
      <w:pPr>
        <w:rPr>
          <w:b/>
          <w:bCs/>
        </w:rPr>
      </w:pPr>
      <w:r w:rsidRPr="00D525D2">
        <w:rPr>
          <w:b/>
          <w:bCs/>
        </w:rPr>
        <w:t>PILAR 3 · MI CONEXIÓN</w:t>
      </w:r>
    </w:p>
    <w:p w14:paraId="69617B9C" w14:textId="77777777" w:rsidR="00D525D2" w:rsidRPr="00D525D2" w:rsidRDefault="00D525D2" w:rsidP="00D525D2">
      <w:r w:rsidRPr="00D525D2">
        <w:t xml:space="preserve">El Pilar 3 integra la forma en que la persona se relaciona consigo misma y con los demás. Busca desarrollar coherencia interna y vínculos externos sanos y funcionales. </w:t>
      </w:r>
    </w:p>
    <w:p w14:paraId="5BCFF81F" w14:textId="5A12941A" w:rsidR="00D525D2" w:rsidRPr="00D525D2" w:rsidRDefault="00D525D2" w:rsidP="00D525D2"/>
    <w:p w14:paraId="546E9F0B" w14:textId="77777777" w:rsidR="00D525D2" w:rsidRPr="00D525D2" w:rsidRDefault="00D525D2" w:rsidP="00D525D2">
      <w:pPr>
        <w:rPr>
          <w:b/>
          <w:bCs/>
        </w:rPr>
      </w:pPr>
      <w:r w:rsidRPr="00D525D2">
        <w:rPr>
          <w:b/>
          <w:bCs/>
        </w:rPr>
        <w:t>ESFERA 1 · CONEXIÓN INTRAPERSONAL</w:t>
      </w:r>
    </w:p>
    <w:p w14:paraId="32D84469" w14:textId="77777777" w:rsidR="00D525D2" w:rsidRPr="00D525D2" w:rsidRDefault="00D525D2" w:rsidP="00D525D2">
      <w:pPr>
        <w:rPr>
          <w:b/>
          <w:bCs/>
        </w:rPr>
      </w:pPr>
      <w:r w:rsidRPr="00D525D2">
        <w:rPr>
          <w:b/>
          <w:bCs/>
        </w:rPr>
        <w:t>Contenido</w:t>
      </w:r>
    </w:p>
    <w:p w14:paraId="2DC53AB3" w14:textId="77777777" w:rsidR="00D525D2" w:rsidRPr="00D525D2" w:rsidRDefault="00D525D2" w:rsidP="00D525D2">
      <w:pPr>
        <w:jc w:val="both"/>
        <w:rPr>
          <w:i/>
          <w:iCs/>
        </w:rPr>
      </w:pPr>
      <w:r w:rsidRPr="00D525D2">
        <w:rPr>
          <w:i/>
          <w:iCs/>
        </w:rPr>
        <w:t>La relación que construyes contigo influye en cómo enfrentas los errores, reconoces tus capacidades y tomas decisiones. Conectar contigo no significa pensar que todo está bien, sino aprender a aceptarte con honestidad, reconocer tus fortalezas y áreas de mejora y tratarte con el mismo respeto y comprensión que ofrecerías a alguien importante para ti.</w:t>
      </w:r>
    </w:p>
    <w:p w14:paraId="2C424E0A" w14:textId="77777777" w:rsidR="00D525D2" w:rsidRPr="00D525D2" w:rsidRDefault="00D525D2" w:rsidP="00D525D2">
      <w:r w:rsidRPr="00D525D2">
        <w:rPr>
          <w:b/>
          <w:bCs/>
        </w:rPr>
        <w:t>Este desarrollo está basado en investigaciones y aportaciones de:</w:t>
      </w:r>
    </w:p>
    <w:p w14:paraId="7FFDB83C" w14:textId="77777777" w:rsidR="00D525D2" w:rsidRPr="00D525D2" w:rsidRDefault="00D525D2" w:rsidP="00D525D2">
      <w:r w:rsidRPr="00D525D2">
        <w:rPr>
          <w:b/>
          <w:bCs/>
        </w:rPr>
        <w:t>Indicación para desarrollo:</w:t>
      </w:r>
      <w:r w:rsidRPr="00D525D2">
        <w:br/>
        <w:t>Los autores pueden mostrarse en un acordeón desplegable para no saturar la interfaz.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7348"/>
      </w:tblGrid>
      <w:tr w:rsidR="00D525D2" w:rsidRPr="00D525D2" w14:paraId="7702C985" w14:textId="77777777" w:rsidTr="00D525D2">
        <w:trPr>
          <w:tblHeader/>
          <w:tblCellSpacing w:w="15" w:type="dxa"/>
        </w:trPr>
        <w:tc>
          <w:tcPr>
            <w:tcW w:w="0" w:type="auto"/>
            <w:vAlign w:val="center"/>
            <w:hideMark/>
          </w:tcPr>
          <w:p w14:paraId="4391E343" w14:textId="77777777" w:rsidR="00D525D2" w:rsidRPr="00D525D2" w:rsidRDefault="00D525D2" w:rsidP="00D525D2">
            <w:pPr>
              <w:rPr>
                <w:b/>
                <w:bCs/>
              </w:rPr>
            </w:pPr>
            <w:r w:rsidRPr="00D525D2">
              <w:rPr>
                <w:b/>
                <w:bCs/>
              </w:rPr>
              <w:t>Elemento</w:t>
            </w:r>
          </w:p>
        </w:tc>
        <w:tc>
          <w:tcPr>
            <w:tcW w:w="0" w:type="auto"/>
            <w:vAlign w:val="center"/>
            <w:hideMark/>
          </w:tcPr>
          <w:p w14:paraId="4EC858C8" w14:textId="77777777" w:rsidR="00D525D2" w:rsidRPr="00D525D2" w:rsidRDefault="00D525D2" w:rsidP="00D525D2">
            <w:pPr>
              <w:rPr>
                <w:b/>
                <w:bCs/>
              </w:rPr>
            </w:pPr>
            <w:r w:rsidRPr="00D525D2">
              <w:rPr>
                <w:b/>
                <w:bCs/>
              </w:rPr>
              <w:t>Desarrollo</w:t>
            </w:r>
          </w:p>
        </w:tc>
      </w:tr>
      <w:tr w:rsidR="00D525D2" w:rsidRPr="00D525D2" w14:paraId="073E3552" w14:textId="77777777" w:rsidTr="00D525D2">
        <w:trPr>
          <w:tblCellSpacing w:w="15" w:type="dxa"/>
        </w:trPr>
        <w:tc>
          <w:tcPr>
            <w:tcW w:w="0" w:type="auto"/>
            <w:vAlign w:val="center"/>
            <w:hideMark/>
          </w:tcPr>
          <w:p w14:paraId="40F9DD7D" w14:textId="77777777" w:rsidR="00D525D2" w:rsidRPr="00D525D2" w:rsidRDefault="00D525D2" w:rsidP="00D525D2">
            <w:r w:rsidRPr="00D525D2">
              <w:rPr>
                <w:b/>
                <w:bCs/>
              </w:rPr>
              <w:t>Base teórica</w:t>
            </w:r>
          </w:p>
        </w:tc>
        <w:tc>
          <w:tcPr>
            <w:tcW w:w="0" w:type="auto"/>
            <w:vAlign w:val="center"/>
            <w:hideMark/>
          </w:tcPr>
          <w:p w14:paraId="682E16B4" w14:textId="77777777" w:rsidR="00D525D2" w:rsidRDefault="00D525D2" w:rsidP="00D525D2">
            <w:pPr>
              <w:pStyle w:val="Prrafodelista"/>
              <w:numPr>
                <w:ilvl w:val="0"/>
                <w:numId w:val="3"/>
              </w:numPr>
            </w:pPr>
            <w:r w:rsidRPr="00D525D2">
              <w:rPr>
                <w:b/>
                <w:bCs/>
              </w:rPr>
              <w:t>Carl Rogers</w:t>
            </w:r>
            <w:r w:rsidRPr="00D525D2">
              <w:t xml:space="preserve"> (aceptación y congruencia), </w:t>
            </w:r>
          </w:p>
          <w:p w14:paraId="20E7781B" w14:textId="77777777" w:rsidR="00D525D2" w:rsidRDefault="00D525D2" w:rsidP="00D525D2">
            <w:pPr>
              <w:pStyle w:val="Prrafodelista"/>
              <w:numPr>
                <w:ilvl w:val="0"/>
                <w:numId w:val="3"/>
              </w:numPr>
            </w:pPr>
            <w:r w:rsidRPr="00D525D2">
              <w:rPr>
                <w:b/>
                <w:bCs/>
              </w:rPr>
              <w:t>Kristin Neff</w:t>
            </w:r>
            <w:r w:rsidRPr="00D525D2">
              <w:t xml:space="preserve"> (autocompasión), </w:t>
            </w:r>
          </w:p>
          <w:p w14:paraId="2E3E18CC" w14:textId="77777777" w:rsidR="00D525D2" w:rsidRDefault="00D525D2" w:rsidP="00D525D2">
            <w:pPr>
              <w:pStyle w:val="Prrafodelista"/>
              <w:numPr>
                <w:ilvl w:val="0"/>
                <w:numId w:val="3"/>
              </w:numPr>
            </w:pPr>
            <w:r w:rsidRPr="00D525D2">
              <w:rPr>
                <w:b/>
                <w:bCs/>
              </w:rPr>
              <w:t>Christopher Germer</w:t>
            </w:r>
            <w:r w:rsidRPr="00D525D2">
              <w:t xml:space="preserve"> (autocompasión consciente), </w:t>
            </w:r>
          </w:p>
          <w:p w14:paraId="76809EEB" w14:textId="77777777" w:rsidR="00D525D2" w:rsidRDefault="00D525D2" w:rsidP="00D525D2">
            <w:pPr>
              <w:pStyle w:val="Prrafodelista"/>
              <w:numPr>
                <w:ilvl w:val="0"/>
                <w:numId w:val="3"/>
              </w:numPr>
            </w:pPr>
            <w:r w:rsidRPr="00D525D2">
              <w:rPr>
                <w:b/>
                <w:bCs/>
              </w:rPr>
              <w:t>Albert Bandura</w:t>
            </w:r>
            <w:r w:rsidRPr="00D525D2">
              <w:t xml:space="preserve"> (autoeficacia), </w:t>
            </w:r>
          </w:p>
          <w:p w14:paraId="02A4427C" w14:textId="77777777" w:rsidR="00D525D2" w:rsidRDefault="00D525D2" w:rsidP="00D525D2">
            <w:pPr>
              <w:pStyle w:val="Prrafodelista"/>
              <w:numPr>
                <w:ilvl w:val="0"/>
                <w:numId w:val="3"/>
              </w:numPr>
            </w:pPr>
            <w:r w:rsidRPr="00D525D2">
              <w:rPr>
                <w:b/>
                <w:bCs/>
              </w:rPr>
              <w:t>Carol Dweck</w:t>
            </w:r>
            <w:r w:rsidRPr="00D525D2">
              <w:t xml:space="preserve"> (mentalidad de crecimiento), </w:t>
            </w:r>
          </w:p>
          <w:p w14:paraId="30053EAD" w14:textId="77777777" w:rsidR="00D525D2" w:rsidRDefault="00D525D2" w:rsidP="00D525D2">
            <w:pPr>
              <w:pStyle w:val="Prrafodelista"/>
              <w:numPr>
                <w:ilvl w:val="0"/>
                <w:numId w:val="3"/>
              </w:numPr>
            </w:pPr>
            <w:r w:rsidRPr="00D525D2">
              <w:rPr>
                <w:b/>
                <w:bCs/>
              </w:rPr>
              <w:t>Brené Brown</w:t>
            </w:r>
            <w:r w:rsidRPr="00D525D2">
              <w:t xml:space="preserve"> (vulnerabilidad y aceptación), </w:t>
            </w:r>
          </w:p>
          <w:p w14:paraId="09DEC327" w14:textId="77777777" w:rsidR="00D525D2" w:rsidRDefault="00D525D2" w:rsidP="00D525D2">
            <w:pPr>
              <w:pStyle w:val="Prrafodelista"/>
              <w:numPr>
                <w:ilvl w:val="0"/>
                <w:numId w:val="3"/>
              </w:numPr>
            </w:pPr>
            <w:r w:rsidRPr="00D525D2">
              <w:rPr>
                <w:b/>
                <w:bCs/>
              </w:rPr>
              <w:t>Susan David</w:t>
            </w:r>
            <w:r w:rsidRPr="00D525D2">
              <w:t xml:space="preserve"> (agilidad emocional), </w:t>
            </w:r>
          </w:p>
          <w:p w14:paraId="4CB2ED16" w14:textId="54422DAA" w:rsidR="00D525D2" w:rsidRPr="00D525D2" w:rsidRDefault="00D525D2" w:rsidP="00D525D2">
            <w:pPr>
              <w:pStyle w:val="Prrafodelista"/>
              <w:numPr>
                <w:ilvl w:val="0"/>
                <w:numId w:val="3"/>
              </w:numPr>
            </w:pPr>
            <w:r w:rsidRPr="00D525D2">
              <w:rPr>
                <w:b/>
                <w:bCs/>
              </w:rPr>
              <w:t>Nathaniel Branden</w:t>
            </w:r>
            <w:r w:rsidRPr="00D525D2">
              <w:t xml:space="preserve"> (autoestima).</w:t>
            </w:r>
          </w:p>
        </w:tc>
      </w:tr>
      <w:tr w:rsidR="00D525D2" w:rsidRPr="00D525D2" w14:paraId="4BEA87D6" w14:textId="77777777" w:rsidTr="00D525D2">
        <w:trPr>
          <w:tblCellSpacing w:w="15" w:type="dxa"/>
        </w:trPr>
        <w:tc>
          <w:tcPr>
            <w:tcW w:w="0" w:type="auto"/>
            <w:vAlign w:val="center"/>
            <w:hideMark/>
          </w:tcPr>
          <w:p w14:paraId="08C8357A" w14:textId="77777777" w:rsidR="00D525D2" w:rsidRPr="00D525D2" w:rsidRDefault="00D525D2" w:rsidP="00D525D2">
            <w:r w:rsidRPr="00D525D2">
              <w:rPr>
                <w:b/>
                <w:bCs/>
              </w:rPr>
              <w:t>Acción Conductual</w:t>
            </w:r>
          </w:p>
        </w:tc>
        <w:tc>
          <w:tcPr>
            <w:tcW w:w="0" w:type="auto"/>
            <w:vAlign w:val="center"/>
            <w:hideMark/>
          </w:tcPr>
          <w:p w14:paraId="034B4599" w14:textId="77777777" w:rsidR="00D525D2" w:rsidRDefault="00D525D2" w:rsidP="00D525D2">
            <w:r w:rsidRPr="00D525D2">
              <w:t xml:space="preserve">Cuando cometas un error o algo no resulte como esperabas, escucha cómo te hablas. </w:t>
            </w:r>
          </w:p>
          <w:p w14:paraId="657A8967" w14:textId="77777777" w:rsidR="00D525D2" w:rsidRDefault="00D525D2" w:rsidP="00D525D2">
            <w:r w:rsidRPr="00D525D2">
              <w:t xml:space="preserve">Pregúntate: </w:t>
            </w:r>
          </w:p>
          <w:p w14:paraId="078FD1F9" w14:textId="77777777" w:rsidR="00D525D2" w:rsidRDefault="00D525D2" w:rsidP="00D525D2">
            <w:pPr>
              <w:rPr>
                <w:b/>
                <w:bCs/>
              </w:rPr>
            </w:pPr>
            <w:r w:rsidRPr="00D525D2">
              <w:rPr>
                <w:b/>
                <w:bCs/>
              </w:rPr>
              <w:t xml:space="preserve">¿Qué me estoy diciendo? </w:t>
            </w:r>
          </w:p>
          <w:p w14:paraId="7578CD52" w14:textId="77777777" w:rsidR="00D525D2" w:rsidRDefault="00D525D2" w:rsidP="00D525D2">
            <w:pPr>
              <w:rPr>
                <w:b/>
                <w:bCs/>
              </w:rPr>
            </w:pPr>
            <w:r w:rsidRPr="00D525D2">
              <w:rPr>
                <w:b/>
                <w:bCs/>
              </w:rPr>
              <w:lastRenderedPageBreak/>
              <w:t xml:space="preserve">¿Le hablaría de esta manera a alguien que quiero? </w:t>
            </w:r>
          </w:p>
          <w:p w14:paraId="10A43075" w14:textId="77777777" w:rsidR="00D525D2" w:rsidRDefault="00D525D2" w:rsidP="00D525D2">
            <w:r w:rsidRPr="00D525D2">
              <w:rPr>
                <w:b/>
                <w:bCs/>
              </w:rPr>
              <w:t>¿Qué puedo aprender de lo ocurrido sin descalificarme?</w:t>
            </w:r>
            <w:r w:rsidRPr="00D525D2">
              <w:t xml:space="preserve"> </w:t>
            </w:r>
          </w:p>
          <w:p w14:paraId="03B82EDD" w14:textId="3669B727" w:rsidR="00D525D2" w:rsidRPr="00D525D2" w:rsidRDefault="00D525D2" w:rsidP="00D525D2">
            <w:r w:rsidRPr="00D525D2">
              <w:t xml:space="preserve">Después cambia el juicio por una respuesta más útil: </w:t>
            </w:r>
            <w:r w:rsidRPr="00D525D2">
              <w:rPr>
                <w:b/>
                <w:bCs/>
              </w:rPr>
              <w:t>“Esto no salió como esperaba. ¿Qué puedo aprender y qué puedo hacer diferente?”</w:t>
            </w:r>
          </w:p>
        </w:tc>
      </w:tr>
      <w:tr w:rsidR="00D525D2" w:rsidRPr="00D525D2" w14:paraId="18D78AC4" w14:textId="77777777" w:rsidTr="00D525D2">
        <w:trPr>
          <w:tblCellSpacing w:w="15" w:type="dxa"/>
        </w:trPr>
        <w:tc>
          <w:tcPr>
            <w:tcW w:w="0" w:type="auto"/>
            <w:vAlign w:val="center"/>
            <w:hideMark/>
          </w:tcPr>
          <w:p w14:paraId="7F69F561" w14:textId="77777777" w:rsidR="00D525D2" w:rsidRPr="00D525D2" w:rsidRDefault="00D525D2" w:rsidP="00D525D2">
            <w:proofErr w:type="spellStart"/>
            <w:r w:rsidRPr="00D525D2">
              <w:rPr>
                <w:b/>
                <w:bCs/>
              </w:rPr>
              <w:lastRenderedPageBreak/>
              <w:t>Microhábito</w:t>
            </w:r>
            <w:proofErr w:type="spellEnd"/>
            <w:r w:rsidRPr="00D525D2">
              <w:rPr>
                <w:b/>
                <w:bCs/>
              </w:rPr>
              <w:t xml:space="preserve"> Diario</w:t>
            </w:r>
          </w:p>
        </w:tc>
        <w:tc>
          <w:tcPr>
            <w:tcW w:w="0" w:type="auto"/>
            <w:vAlign w:val="center"/>
            <w:hideMark/>
          </w:tcPr>
          <w:p w14:paraId="0B1B646B" w14:textId="77777777" w:rsidR="00D525D2" w:rsidRDefault="00D525D2" w:rsidP="00D525D2">
            <w:r w:rsidRPr="00D525D2">
              <w:t xml:space="preserve">Al final del día dedica tres minutos a completar: </w:t>
            </w:r>
          </w:p>
          <w:p w14:paraId="469F8E4E" w14:textId="77777777" w:rsidR="00D525D2" w:rsidRDefault="00D525D2" w:rsidP="00D525D2">
            <w:pPr>
              <w:rPr>
                <w:b/>
                <w:bCs/>
              </w:rPr>
            </w:pPr>
            <w:r w:rsidRPr="00D525D2">
              <w:rPr>
                <w:b/>
                <w:bCs/>
              </w:rPr>
              <w:t xml:space="preserve">Hoy reconozco en mí ____________. </w:t>
            </w:r>
          </w:p>
          <w:p w14:paraId="4831948C" w14:textId="77777777" w:rsidR="00D525D2" w:rsidRDefault="00D525D2" w:rsidP="00D525D2">
            <w:pPr>
              <w:rPr>
                <w:b/>
                <w:bCs/>
              </w:rPr>
            </w:pPr>
            <w:r w:rsidRPr="00D525D2">
              <w:rPr>
                <w:b/>
                <w:bCs/>
              </w:rPr>
              <w:t xml:space="preserve">Hoy fui demasiado duro conmigo cuando ____________. </w:t>
            </w:r>
          </w:p>
          <w:p w14:paraId="2FAAED41" w14:textId="77777777" w:rsidR="00D525D2" w:rsidRDefault="00D525D2" w:rsidP="00D525D2">
            <w:pPr>
              <w:rPr>
                <w:b/>
                <w:bCs/>
              </w:rPr>
            </w:pPr>
            <w:r w:rsidRPr="00D525D2">
              <w:rPr>
                <w:b/>
                <w:bCs/>
              </w:rPr>
              <w:t xml:space="preserve">Lo que necesitaba decirme era ____________. </w:t>
            </w:r>
          </w:p>
          <w:p w14:paraId="3C68F525" w14:textId="77777777" w:rsidR="00D525D2" w:rsidRDefault="00D525D2" w:rsidP="00D525D2">
            <w:r w:rsidRPr="00D525D2">
              <w:rPr>
                <w:b/>
                <w:bCs/>
              </w:rPr>
              <w:t>Mañana quiero tratarme con mayor ____________.</w:t>
            </w:r>
            <w:r w:rsidRPr="00D525D2">
              <w:t xml:space="preserve"> </w:t>
            </w:r>
          </w:p>
          <w:p w14:paraId="1EF785DF" w14:textId="5E8152B2" w:rsidR="00D525D2" w:rsidRPr="00D525D2" w:rsidRDefault="00D525D2" w:rsidP="00D525D2">
            <w:r w:rsidRPr="00D525D2">
              <w:t xml:space="preserve">No se trata de justificarlo todo. Se trata de aprender a mirarte con honestidad sin convertir cada error en una crítica hacia </w:t>
            </w:r>
            <w:r w:rsidRPr="00D525D2">
              <w:t>quién</w:t>
            </w:r>
            <w:r w:rsidRPr="00D525D2">
              <w:t xml:space="preserve"> eres.</w:t>
            </w:r>
          </w:p>
        </w:tc>
      </w:tr>
      <w:tr w:rsidR="00D525D2" w:rsidRPr="00D525D2" w14:paraId="12051ADA" w14:textId="77777777" w:rsidTr="00D525D2">
        <w:trPr>
          <w:tblCellSpacing w:w="15" w:type="dxa"/>
        </w:trPr>
        <w:tc>
          <w:tcPr>
            <w:tcW w:w="0" w:type="auto"/>
            <w:vAlign w:val="center"/>
            <w:hideMark/>
          </w:tcPr>
          <w:p w14:paraId="1FF33102" w14:textId="77777777" w:rsidR="00D525D2" w:rsidRPr="00D525D2" w:rsidRDefault="00D525D2" w:rsidP="00D525D2">
            <w:r w:rsidRPr="00D525D2">
              <w:rPr>
                <w:b/>
                <w:bCs/>
              </w:rPr>
              <w:t>Reto 7 días</w:t>
            </w:r>
          </w:p>
        </w:tc>
        <w:tc>
          <w:tcPr>
            <w:tcW w:w="0" w:type="auto"/>
            <w:vAlign w:val="center"/>
            <w:hideMark/>
          </w:tcPr>
          <w:p w14:paraId="4FABEF38" w14:textId="77777777" w:rsidR="00D525D2" w:rsidRPr="00D525D2" w:rsidRDefault="00D525D2" w:rsidP="00D525D2">
            <w:r w:rsidRPr="00D525D2">
              <w:rPr>
                <w:b/>
                <w:bCs/>
              </w:rPr>
              <w:t>“Cómo me trato”</w:t>
            </w:r>
            <w:r w:rsidRPr="00D525D2">
              <w:t xml:space="preserve">. Durante siete días identifica un momento en el que hayas sido especialmente crítico contigo. Cada día responde: 1. ¿Qué ocurrió? 2. ¿Qué me dije? 3. ¿Cómo me hizo sentir? 4. ¿Mi forma de hablarme me ayudó a resolver la situación? 5. ¿Qué podría decirme de manera más respetuosa y útil? Al finalizar responde: </w:t>
            </w:r>
            <w:r w:rsidRPr="00D525D2">
              <w:rPr>
                <w:b/>
                <w:bCs/>
              </w:rPr>
              <w:t>¿Qué patrón identifico en la forma en que me trato cuando algo no sale como espero?</w:t>
            </w:r>
          </w:p>
        </w:tc>
      </w:tr>
      <w:tr w:rsidR="00D525D2" w:rsidRPr="00D525D2" w14:paraId="2CE4B3AD" w14:textId="77777777" w:rsidTr="00D525D2">
        <w:trPr>
          <w:tblCellSpacing w:w="15" w:type="dxa"/>
        </w:trPr>
        <w:tc>
          <w:tcPr>
            <w:tcW w:w="0" w:type="auto"/>
            <w:vAlign w:val="center"/>
            <w:hideMark/>
          </w:tcPr>
          <w:p w14:paraId="68E3D910" w14:textId="77777777" w:rsidR="00D525D2" w:rsidRPr="00D525D2" w:rsidRDefault="00D525D2" w:rsidP="00D525D2">
            <w:r w:rsidRPr="00D525D2">
              <w:rPr>
                <w:b/>
                <w:bCs/>
              </w:rPr>
              <w:t>Pregunta de Reflexión</w:t>
            </w:r>
          </w:p>
        </w:tc>
        <w:tc>
          <w:tcPr>
            <w:tcW w:w="0" w:type="auto"/>
            <w:vAlign w:val="center"/>
            <w:hideMark/>
          </w:tcPr>
          <w:p w14:paraId="080B19AD" w14:textId="77777777" w:rsidR="00D525D2" w:rsidRPr="00D525D2" w:rsidRDefault="00D525D2" w:rsidP="00D525D2">
            <w:r w:rsidRPr="00D525D2">
              <w:rPr>
                <w:b/>
                <w:bCs/>
              </w:rPr>
              <w:t>¿La forma en que me trato me ayuda a crecer o hace que sienta que nunca soy suficiente?</w:t>
            </w:r>
          </w:p>
        </w:tc>
      </w:tr>
      <w:tr w:rsidR="00D525D2" w:rsidRPr="00D525D2" w14:paraId="7327B9C2" w14:textId="77777777" w:rsidTr="00D525D2">
        <w:trPr>
          <w:tblCellSpacing w:w="15" w:type="dxa"/>
        </w:trPr>
        <w:tc>
          <w:tcPr>
            <w:tcW w:w="0" w:type="auto"/>
            <w:vAlign w:val="center"/>
            <w:hideMark/>
          </w:tcPr>
          <w:p w14:paraId="5CCDC5AB" w14:textId="77777777" w:rsidR="00D525D2" w:rsidRPr="00D525D2" w:rsidRDefault="00D525D2" w:rsidP="00D525D2">
            <w:r w:rsidRPr="00D525D2">
              <w:rPr>
                <w:b/>
                <w:bCs/>
              </w:rPr>
              <w:t>Mensaje UX</w:t>
            </w:r>
          </w:p>
        </w:tc>
        <w:tc>
          <w:tcPr>
            <w:tcW w:w="0" w:type="auto"/>
            <w:vAlign w:val="center"/>
            <w:hideMark/>
          </w:tcPr>
          <w:p w14:paraId="5D251872" w14:textId="77777777" w:rsidR="00D525D2" w:rsidRPr="00D525D2" w:rsidRDefault="00D525D2" w:rsidP="00D525D2">
            <w:r w:rsidRPr="00D525D2">
              <w:t>La relación más constante de tu vida es la que tienes contigo. Puedes reconocer tus errores sin convertirlos en una definición de quién eres. Tratarte con respeto no significa dejar de exigirte; significa aprender a crecer sin estar permanentemente en tu contra.</w:t>
            </w:r>
          </w:p>
        </w:tc>
      </w:tr>
      <w:tr w:rsidR="00D525D2" w:rsidRPr="00D525D2" w14:paraId="25D589D3" w14:textId="77777777" w:rsidTr="00D525D2">
        <w:trPr>
          <w:tblCellSpacing w:w="15" w:type="dxa"/>
        </w:trPr>
        <w:tc>
          <w:tcPr>
            <w:tcW w:w="0" w:type="auto"/>
            <w:vAlign w:val="center"/>
            <w:hideMark/>
          </w:tcPr>
          <w:p w14:paraId="560E3A57" w14:textId="77777777" w:rsidR="00D525D2" w:rsidRPr="00D525D2" w:rsidRDefault="00D525D2" w:rsidP="00D525D2">
            <w:r w:rsidRPr="00D525D2">
              <w:rPr>
                <w:b/>
                <w:bCs/>
              </w:rPr>
              <w:t>Libros</w:t>
            </w:r>
          </w:p>
        </w:tc>
        <w:tc>
          <w:tcPr>
            <w:tcW w:w="0" w:type="auto"/>
            <w:vAlign w:val="center"/>
            <w:hideMark/>
          </w:tcPr>
          <w:p w14:paraId="31117AEF" w14:textId="77777777" w:rsidR="00D525D2" w:rsidRDefault="00D525D2" w:rsidP="00D525D2">
            <w:pPr>
              <w:pStyle w:val="Prrafodelista"/>
              <w:numPr>
                <w:ilvl w:val="0"/>
                <w:numId w:val="4"/>
              </w:numPr>
            </w:pPr>
            <w:r w:rsidRPr="00D525D2">
              <w:rPr>
                <w:b/>
                <w:bCs/>
              </w:rPr>
              <w:t>Sé amable contigo mismo</w:t>
            </w:r>
            <w:r w:rsidRPr="00D525D2">
              <w:t xml:space="preserve"> — Kristin Neff. </w:t>
            </w:r>
          </w:p>
          <w:p w14:paraId="26C9EF3A" w14:textId="77777777" w:rsidR="00D525D2" w:rsidRPr="00D525D2" w:rsidRDefault="00D525D2" w:rsidP="00D525D2">
            <w:pPr>
              <w:pStyle w:val="Prrafodelista"/>
              <w:numPr>
                <w:ilvl w:val="0"/>
                <w:numId w:val="4"/>
              </w:numPr>
              <w:rPr>
                <w:b/>
                <w:bCs/>
              </w:rPr>
            </w:pPr>
            <w:r w:rsidRPr="00D525D2">
              <w:rPr>
                <w:b/>
                <w:bCs/>
              </w:rPr>
              <w:t>El poder de ser vulnerable</w:t>
            </w:r>
            <w:r w:rsidRPr="00D525D2">
              <w:t xml:space="preserve"> — Brené Brown. </w:t>
            </w:r>
            <w:r w:rsidRPr="00D525D2">
              <w:rPr>
                <w:b/>
                <w:bCs/>
              </w:rPr>
              <w:t>L</w:t>
            </w:r>
          </w:p>
          <w:p w14:paraId="7AE106F9" w14:textId="60F130FA" w:rsidR="00D525D2" w:rsidRPr="00D525D2" w:rsidRDefault="00EC7B7C" w:rsidP="00D525D2">
            <w:pPr>
              <w:pStyle w:val="Prrafodelista"/>
              <w:numPr>
                <w:ilvl w:val="0"/>
                <w:numId w:val="4"/>
              </w:numPr>
            </w:pPr>
            <w:r>
              <w:rPr>
                <w:b/>
                <w:bCs/>
              </w:rPr>
              <w:t>L</w:t>
            </w:r>
            <w:r w:rsidR="00D525D2" w:rsidRPr="00D525D2">
              <w:rPr>
                <w:b/>
                <w:bCs/>
              </w:rPr>
              <w:t>os seis pilares de la autoestima</w:t>
            </w:r>
            <w:r w:rsidR="00D525D2" w:rsidRPr="00D525D2">
              <w:t xml:space="preserve"> — Nathaniel Branden.</w:t>
            </w:r>
          </w:p>
        </w:tc>
      </w:tr>
      <w:tr w:rsidR="00D525D2" w:rsidRPr="00D525D2" w14:paraId="1B026B1E" w14:textId="77777777" w:rsidTr="00D525D2">
        <w:trPr>
          <w:tblCellSpacing w:w="15" w:type="dxa"/>
        </w:trPr>
        <w:tc>
          <w:tcPr>
            <w:tcW w:w="0" w:type="auto"/>
            <w:vAlign w:val="center"/>
            <w:hideMark/>
          </w:tcPr>
          <w:p w14:paraId="0C1537CD" w14:textId="77777777" w:rsidR="00D525D2" w:rsidRPr="00D525D2" w:rsidRDefault="00D525D2" w:rsidP="00D525D2">
            <w:r w:rsidRPr="00D525D2">
              <w:rPr>
                <w:b/>
                <w:bCs/>
              </w:rPr>
              <w:t>TED TALKS o BBVA</w:t>
            </w:r>
          </w:p>
        </w:tc>
        <w:tc>
          <w:tcPr>
            <w:tcW w:w="0" w:type="auto"/>
            <w:vAlign w:val="center"/>
            <w:hideMark/>
          </w:tcPr>
          <w:p w14:paraId="6A6A3747" w14:textId="07D783E0" w:rsidR="00D525D2" w:rsidRDefault="00D525D2" w:rsidP="00D525D2">
            <w:pPr>
              <w:pStyle w:val="Prrafodelista"/>
              <w:numPr>
                <w:ilvl w:val="0"/>
                <w:numId w:val="5"/>
              </w:numPr>
              <w:spacing w:after="0" w:line="240" w:lineRule="auto"/>
            </w:pPr>
            <w:r w:rsidRPr="00D525D2">
              <w:rPr>
                <w:b/>
                <w:bCs/>
              </w:rPr>
              <w:t>Seis maneras de hablarse a uno mismo.</w:t>
            </w:r>
            <w:r w:rsidRPr="00D525D2">
              <w:t xml:space="preserve"> </w:t>
            </w:r>
          </w:p>
          <w:p w14:paraId="5263CC6B" w14:textId="77777777" w:rsidR="00D525D2" w:rsidRDefault="00D525D2" w:rsidP="00D525D2">
            <w:pPr>
              <w:spacing w:after="0" w:line="240" w:lineRule="auto"/>
            </w:pPr>
            <w:r w:rsidRPr="00D525D2">
              <w:rPr>
                <w:b/>
                <w:bCs/>
              </w:rPr>
              <w:t>Ponente:</w:t>
            </w:r>
            <w:r w:rsidRPr="00D525D2">
              <w:t xml:space="preserve"> Alba Cardalda · BBVA Aprendemos Juntos. </w:t>
            </w:r>
          </w:p>
          <w:p w14:paraId="4F6BA653" w14:textId="77777777" w:rsidR="00D525D2" w:rsidRDefault="00D525D2" w:rsidP="00D525D2">
            <w:pPr>
              <w:spacing w:after="0" w:line="240" w:lineRule="auto"/>
            </w:pPr>
            <w:r w:rsidRPr="00D525D2">
              <w:rPr>
                <w:b/>
                <w:bCs/>
              </w:rPr>
              <w:lastRenderedPageBreak/>
              <w:t>Tema principal:</w:t>
            </w:r>
            <w:r w:rsidRPr="00D525D2">
              <w:t xml:space="preserve"> estrategias para revisar la manera en que nos hablamos, gestionar nuestras emociones y desarrollar una relación interna más saludable. </w:t>
            </w:r>
          </w:p>
          <w:p w14:paraId="5308EFDC" w14:textId="77777777" w:rsidR="00D525D2" w:rsidRDefault="00D525D2" w:rsidP="00D525D2">
            <w:pPr>
              <w:spacing w:after="0" w:line="240" w:lineRule="auto"/>
            </w:pPr>
          </w:p>
          <w:p w14:paraId="63BEB7C5" w14:textId="269CF515" w:rsidR="00D525D2" w:rsidRDefault="00D525D2" w:rsidP="00D525D2">
            <w:pPr>
              <w:pStyle w:val="Prrafodelista"/>
              <w:numPr>
                <w:ilvl w:val="0"/>
                <w:numId w:val="5"/>
              </w:numPr>
              <w:spacing w:after="0" w:line="240" w:lineRule="auto"/>
            </w:pPr>
            <w:r w:rsidRPr="00D525D2">
              <w:rPr>
                <w:b/>
                <w:bCs/>
              </w:rPr>
              <w:t>Autoestima y motivación: desmontando mitos.</w:t>
            </w:r>
            <w:r w:rsidRPr="00D525D2">
              <w:t xml:space="preserve"> </w:t>
            </w:r>
          </w:p>
          <w:p w14:paraId="612431E7" w14:textId="77777777" w:rsidR="00D525D2" w:rsidRDefault="00D525D2" w:rsidP="00D525D2">
            <w:pPr>
              <w:spacing w:after="0" w:line="240" w:lineRule="auto"/>
            </w:pPr>
            <w:r w:rsidRPr="00D525D2">
              <w:rPr>
                <w:b/>
                <w:bCs/>
              </w:rPr>
              <w:t>Ponente:</w:t>
            </w:r>
            <w:r w:rsidRPr="00D525D2">
              <w:t xml:space="preserve"> Roberto Colom · BBVA Aprendemos Juntos. </w:t>
            </w:r>
          </w:p>
          <w:p w14:paraId="651789D1" w14:textId="77777777" w:rsidR="00D525D2" w:rsidRDefault="00D525D2" w:rsidP="00D525D2">
            <w:pPr>
              <w:spacing w:after="0" w:line="240" w:lineRule="auto"/>
            </w:pPr>
            <w:r w:rsidRPr="00D525D2">
              <w:rPr>
                <w:b/>
                <w:bCs/>
              </w:rPr>
              <w:t>Tema principal:</w:t>
            </w:r>
            <w:r w:rsidRPr="00D525D2">
              <w:t xml:space="preserve"> comprender la autoestima y diferenciar el valor personal de factores externos como comparación, rendimiento o aprobación. </w:t>
            </w:r>
          </w:p>
          <w:p w14:paraId="250A6647" w14:textId="3A8198CD" w:rsidR="00D525D2" w:rsidRPr="00D525D2" w:rsidRDefault="00D525D2" w:rsidP="00632936">
            <w:pPr>
              <w:spacing w:after="0" w:line="240" w:lineRule="auto"/>
            </w:pPr>
          </w:p>
        </w:tc>
      </w:tr>
      <w:tr w:rsidR="00D525D2" w:rsidRPr="00D525D2" w14:paraId="71768DC3" w14:textId="77777777" w:rsidTr="00D525D2">
        <w:trPr>
          <w:tblCellSpacing w:w="15" w:type="dxa"/>
        </w:trPr>
        <w:tc>
          <w:tcPr>
            <w:tcW w:w="0" w:type="auto"/>
            <w:vAlign w:val="center"/>
            <w:hideMark/>
          </w:tcPr>
          <w:p w14:paraId="46D40FA7" w14:textId="77777777" w:rsidR="00D525D2" w:rsidRPr="00D525D2" w:rsidRDefault="00D525D2" w:rsidP="00D525D2">
            <w:r w:rsidRPr="00D525D2">
              <w:rPr>
                <w:b/>
                <w:bCs/>
              </w:rPr>
              <w:lastRenderedPageBreak/>
              <w:t>Recurso adicional</w:t>
            </w:r>
          </w:p>
        </w:tc>
        <w:tc>
          <w:tcPr>
            <w:tcW w:w="0" w:type="auto"/>
            <w:vAlign w:val="center"/>
            <w:hideMark/>
          </w:tcPr>
          <w:p w14:paraId="50694485" w14:textId="6E3C6347" w:rsidR="00D525D2" w:rsidRPr="00D525D2" w:rsidRDefault="00D525D2" w:rsidP="00D525D2"/>
        </w:tc>
      </w:tr>
      <w:tr w:rsidR="00D525D2" w:rsidRPr="00D525D2" w14:paraId="5A8567FA" w14:textId="77777777" w:rsidTr="00D525D2">
        <w:trPr>
          <w:tblCellSpacing w:w="15" w:type="dxa"/>
        </w:trPr>
        <w:tc>
          <w:tcPr>
            <w:tcW w:w="0" w:type="auto"/>
            <w:vAlign w:val="center"/>
            <w:hideMark/>
          </w:tcPr>
          <w:p w14:paraId="6C295DCF" w14:textId="77777777" w:rsidR="00D525D2" w:rsidRPr="00D525D2" w:rsidRDefault="00D525D2" w:rsidP="00D525D2">
            <w:r w:rsidRPr="00D525D2">
              <w:rPr>
                <w:b/>
                <w:bCs/>
              </w:rPr>
              <w:t>Cápsula</w:t>
            </w:r>
          </w:p>
        </w:tc>
        <w:tc>
          <w:tcPr>
            <w:tcW w:w="0" w:type="auto"/>
            <w:vAlign w:val="center"/>
            <w:hideMark/>
          </w:tcPr>
          <w:p w14:paraId="0A00C4AA" w14:textId="2492DFF9" w:rsidR="00D525D2" w:rsidRPr="00D525D2" w:rsidRDefault="00EC7B7C" w:rsidP="00D525D2">
            <w:r w:rsidRPr="00EC7B7C">
              <w:t>Autoestima sana</w:t>
            </w:r>
          </w:p>
        </w:tc>
      </w:tr>
    </w:tbl>
    <w:p w14:paraId="4AF2C0D4" w14:textId="6FDBAFAA" w:rsidR="00D525D2" w:rsidRPr="00D525D2" w:rsidRDefault="00D525D2" w:rsidP="00D525D2"/>
    <w:p w14:paraId="5DDC6B24" w14:textId="77777777" w:rsidR="00D525D2" w:rsidRPr="00D525D2" w:rsidRDefault="00D525D2" w:rsidP="00D525D2">
      <w:pPr>
        <w:rPr>
          <w:b/>
          <w:bCs/>
        </w:rPr>
      </w:pPr>
      <w:r w:rsidRPr="00D525D2">
        <w:rPr>
          <w:b/>
          <w:bCs/>
        </w:rPr>
        <w:t>ESFERA 2 · CONEXIÓN EXTRAPERSONAL</w:t>
      </w:r>
    </w:p>
    <w:p w14:paraId="6C073405" w14:textId="77777777" w:rsidR="00D525D2" w:rsidRPr="00D525D2" w:rsidRDefault="00D525D2" w:rsidP="00D525D2">
      <w:pPr>
        <w:rPr>
          <w:b/>
          <w:bCs/>
        </w:rPr>
      </w:pPr>
      <w:r w:rsidRPr="00D525D2">
        <w:rPr>
          <w:b/>
          <w:bCs/>
        </w:rPr>
        <w:t>Contenido</w:t>
      </w:r>
    </w:p>
    <w:p w14:paraId="6B638BE4" w14:textId="77777777" w:rsidR="00D525D2" w:rsidRPr="00D525D2" w:rsidRDefault="00D525D2" w:rsidP="00D525D2">
      <w:pPr>
        <w:rPr>
          <w:i/>
          <w:iCs/>
        </w:rPr>
      </w:pPr>
      <w:r w:rsidRPr="00D525D2">
        <w:rPr>
          <w:i/>
          <w:iCs/>
        </w:rPr>
        <w:t>Construir relaciones significativas no significa pensar igual, estar siempre de acuerdo o evitar los conflictos. Conectar con otras personas implica generar confianza, escuchar con apertura, expresar lo que piensas con respeto y aprender a convivir con perspectivas diferentes sin dejar de ser tú mismo.</w:t>
      </w:r>
    </w:p>
    <w:p w14:paraId="35917804" w14:textId="77777777" w:rsidR="00D525D2" w:rsidRPr="00D525D2" w:rsidRDefault="00D525D2" w:rsidP="00D525D2">
      <w:r w:rsidRPr="00D525D2">
        <w:rPr>
          <w:b/>
          <w:bCs/>
        </w:rPr>
        <w:t>Indicación para desarrollo:</w:t>
      </w:r>
      <w:r w:rsidRPr="00D525D2">
        <w:br/>
        <w:t>Los autores pueden mostrarse en un acordeón desplegable para no saturar la interfaz.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7417"/>
      </w:tblGrid>
      <w:tr w:rsidR="00D525D2" w:rsidRPr="00D525D2" w14:paraId="3C68DA0B" w14:textId="77777777" w:rsidTr="00D525D2">
        <w:trPr>
          <w:tblHeader/>
          <w:tblCellSpacing w:w="15" w:type="dxa"/>
        </w:trPr>
        <w:tc>
          <w:tcPr>
            <w:tcW w:w="0" w:type="auto"/>
            <w:vAlign w:val="center"/>
            <w:hideMark/>
          </w:tcPr>
          <w:p w14:paraId="28B60DD7" w14:textId="77777777" w:rsidR="00D525D2" w:rsidRPr="00D525D2" w:rsidRDefault="00D525D2" w:rsidP="00D525D2">
            <w:pPr>
              <w:rPr>
                <w:b/>
                <w:bCs/>
              </w:rPr>
            </w:pPr>
            <w:r w:rsidRPr="00D525D2">
              <w:rPr>
                <w:b/>
                <w:bCs/>
              </w:rPr>
              <w:t>Elemento</w:t>
            </w:r>
          </w:p>
        </w:tc>
        <w:tc>
          <w:tcPr>
            <w:tcW w:w="0" w:type="auto"/>
            <w:vAlign w:val="center"/>
            <w:hideMark/>
          </w:tcPr>
          <w:p w14:paraId="6B3DC985" w14:textId="77777777" w:rsidR="00D525D2" w:rsidRPr="00D525D2" w:rsidRDefault="00D525D2" w:rsidP="00D525D2">
            <w:pPr>
              <w:rPr>
                <w:b/>
                <w:bCs/>
              </w:rPr>
            </w:pPr>
            <w:r w:rsidRPr="00D525D2">
              <w:rPr>
                <w:b/>
                <w:bCs/>
              </w:rPr>
              <w:t>Desarrollo</w:t>
            </w:r>
          </w:p>
        </w:tc>
      </w:tr>
      <w:tr w:rsidR="00D525D2" w:rsidRPr="00D525D2" w14:paraId="0204CA27" w14:textId="77777777" w:rsidTr="00D525D2">
        <w:trPr>
          <w:tblCellSpacing w:w="15" w:type="dxa"/>
        </w:trPr>
        <w:tc>
          <w:tcPr>
            <w:tcW w:w="0" w:type="auto"/>
            <w:vAlign w:val="center"/>
            <w:hideMark/>
          </w:tcPr>
          <w:p w14:paraId="1D81B309" w14:textId="77777777" w:rsidR="00D525D2" w:rsidRPr="00D525D2" w:rsidRDefault="00D525D2" w:rsidP="00D525D2">
            <w:r w:rsidRPr="00D525D2">
              <w:rPr>
                <w:b/>
                <w:bCs/>
              </w:rPr>
              <w:t>Base teórica</w:t>
            </w:r>
          </w:p>
        </w:tc>
        <w:tc>
          <w:tcPr>
            <w:tcW w:w="0" w:type="auto"/>
            <w:vAlign w:val="center"/>
            <w:hideMark/>
          </w:tcPr>
          <w:p w14:paraId="2A2E37E8" w14:textId="77777777" w:rsidR="00D525D2" w:rsidRDefault="00D525D2" w:rsidP="00D525D2">
            <w:pPr>
              <w:pStyle w:val="Prrafodelista"/>
              <w:numPr>
                <w:ilvl w:val="0"/>
                <w:numId w:val="6"/>
              </w:numPr>
            </w:pPr>
            <w:r w:rsidRPr="00D525D2">
              <w:rPr>
                <w:b/>
                <w:bCs/>
              </w:rPr>
              <w:t>John Bowlby</w:t>
            </w:r>
            <w:r w:rsidRPr="00D525D2">
              <w:t xml:space="preserve"> (apego y vínculos), </w:t>
            </w:r>
          </w:p>
          <w:p w14:paraId="4FBC4E34" w14:textId="77777777" w:rsidR="00D525D2" w:rsidRDefault="00D525D2" w:rsidP="00D525D2">
            <w:pPr>
              <w:pStyle w:val="Prrafodelista"/>
              <w:numPr>
                <w:ilvl w:val="0"/>
                <w:numId w:val="6"/>
              </w:numPr>
            </w:pPr>
            <w:r w:rsidRPr="00D525D2">
              <w:rPr>
                <w:b/>
                <w:bCs/>
              </w:rPr>
              <w:t>Carl Rogers</w:t>
            </w:r>
            <w:r w:rsidRPr="00D525D2">
              <w:t xml:space="preserve"> (empatía y escucha), </w:t>
            </w:r>
          </w:p>
          <w:p w14:paraId="570D6B79" w14:textId="77777777" w:rsidR="00D525D2" w:rsidRDefault="00D525D2" w:rsidP="00D525D2">
            <w:pPr>
              <w:pStyle w:val="Prrafodelista"/>
              <w:numPr>
                <w:ilvl w:val="0"/>
                <w:numId w:val="6"/>
              </w:numPr>
            </w:pPr>
            <w:r w:rsidRPr="00D525D2">
              <w:rPr>
                <w:b/>
                <w:bCs/>
              </w:rPr>
              <w:t>Marshall Rosenberg</w:t>
            </w:r>
            <w:r w:rsidRPr="00D525D2">
              <w:t xml:space="preserve"> (comunicación no violenta), </w:t>
            </w:r>
          </w:p>
          <w:p w14:paraId="24FA3880" w14:textId="77777777" w:rsidR="00D525D2" w:rsidRDefault="00D525D2" w:rsidP="00D525D2">
            <w:pPr>
              <w:pStyle w:val="Prrafodelista"/>
              <w:numPr>
                <w:ilvl w:val="0"/>
                <w:numId w:val="6"/>
              </w:numPr>
            </w:pPr>
            <w:r w:rsidRPr="00D525D2">
              <w:rPr>
                <w:b/>
                <w:bCs/>
              </w:rPr>
              <w:t>Daniel Goleman</w:t>
            </w:r>
            <w:r w:rsidRPr="00D525D2">
              <w:t xml:space="preserve"> (inteligencia social), </w:t>
            </w:r>
          </w:p>
          <w:p w14:paraId="3E624D54" w14:textId="77777777" w:rsidR="00D525D2" w:rsidRDefault="00D525D2" w:rsidP="00D525D2">
            <w:pPr>
              <w:pStyle w:val="Prrafodelista"/>
              <w:numPr>
                <w:ilvl w:val="0"/>
                <w:numId w:val="6"/>
              </w:numPr>
            </w:pPr>
            <w:r w:rsidRPr="00D525D2">
              <w:rPr>
                <w:b/>
                <w:bCs/>
              </w:rPr>
              <w:t>John Gottman</w:t>
            </w:r>
            <w:r w:rsidRPr="00D525D2">
              <w:t xml:space="preserve"> (relaciones y comunicación), </w:t>
            </w:r>
          </w:p>
          <w:p w14:paraId="3878D6D4" w14:textId="77777777" w:rsidR="00D525D2" w:rsidRDefault="00D525D2" w:rsidP="00D525D2">
            <w:pPr>
              <w:pStyle w:val="Prrafodelista"/>
              <w:numPr>
                <w:ilvl w:val="0"/>
                <w:numId w:val="6"/>
              </w:numPr>
            </w:pPr>
            <w:r w:rsidRPr="00D525D2">
              <w:rPr>
                <w:b/>
                <w:bCs/>
              </w:rPr>
              <w:t>Robert Waldinger</w:t>
            </w:r>
            <w:r w:rsidRPr="00D525D2">
              <w:t xml:space="preserve"> (relaciones y bienestar), </w:t>
            </w:r>
          </w:p>
          <w:p w14:paraId="519DE4C1" w14:textId="77777777" w:rsidR="00D525D2" w:rsidRDefault="00D525D2" w:rsidP="00D525D2">
            <w:pPr>
              <w:pStyle w:val="Prrafodelista"/>
              <w:numPr>
                <w:ilvl w:val="0"/>
                <w:numId w:val="6"/>
              </w:numPr>
            </w:pPr>
            <w:r w:rsidRPr="00D525D2">
              <w:rPr>
                <w:b/>
                <w:bCs/>
              </w:rPr>
              <w:t>Brené Brown</w:t>
            </w:r>
            <w:r w:rsidRPr="00D525D2">
              <w:t xml:space="preserve"> (confianza y vulnerabilidad), </w:t>
            </w:r>
          </w:p>
          <w:p w14:paraId="708E844D" w14:textId="77777777" w:rsidR="00D525D2" w:rsidRDefault="00D525D2" w:rsidP="00D525D2">
            <w:pPr>
              <w:pStyle w:val="Prrafodelista"/>
              <w:numPr>
                <w:ilvl w:val="0"/>
                <w:numId w:val="6"/>
              </w:numPr>
            </w:pPr>
            <w:r w:rsidRPr="00D525D2">
              <w:rPr>
                <w:b/>
                <w:bCs/>
              </w:rPr>
              <w:t>Jamil Zaki</w:t>
            </w:r>
            <w:r w:rsidRPr="00D525D2">
              <w:t xml:space="preserve"> (empatía), </w:t>
            </w:r>
          </w:p>
          <w:p w14:paraId="13BE2E59" w14:textId="315DA4F8" w:rsidR="00D525D2" w:rsidRPr="00D525D2" w:rsidRDefault="00D525D2" w:rsidP="00D525D2">
            <w:pPr>
              <w:pStyle w:val="Prrafodelista"/>
              <w:numPr>
                <w:ilvl w:val="0"/>
                <w:numId w:val="6"/>
              </w:numPr>
            </w:pPr>
            <w:r w:rsidRPr="00D525D2">
              <w:rPr>
                <w:b/>
                <w:bCs/>
              </w:rPr>
              <w:t>Amy Edmondson</w:t>
            </w:r>
            <w:r w:rsidRPr="00D525D2">
              <w:t xml:space="preserve"> (seguridad psicológica).</w:t>
            </w:r>
          </w:p>
        </w:tc>
      </w:tr>
      <w:tr w:rsidR="00D525D2" w:rsidRPr="00D525D2" w14:paraId="51F788FC" w14:textId="77777777" w:rsidTr="00D525D2">
        <w:trPr>
          <w:tblCellSpacing w:w="15" w:type="dxa"/>
        </w:trPr>
        <w:tc>
          <w:tcPr>
            <w:tcW w:w="0" w:type="auto"/>
            <w:vAlign w:val="center"/>
            <w:hideMark/>
          </w:tcPr>
          <w:p w14:paraId="0EE764EF" w14:textId="77777777" w:rsidR="00D525D2" w:rsidRPr="00D525D2" w:rsidRDefault="00D525D2" w:rsidP="00D525D2">
            <w:r w:rsidRPr="00D525D2">
              <w:rPr>
                <w:b/>
                <w:bCs/>
              </w:rPr>
              <w:lastRenderedPageBreak/>
              <w:t>Acción Conductual</w:t>
            </w:r>
          </w:p>
        </w:tc>
        <w:tc>
          <w:tcPr>
            <w:tcW w:w="0" w:type="auto"/>
            <w:vAlign w:val="center"/>
            <w:hideMark/>
          </w:tcPr>
          <w:p w14:paraId="67484A0D" w14:textId="77777777" w:rsidR="00D525D2" w:rsidRDefault="00D525D2" w:rsidP="00D525D2">
            <w:r w:rsidRPr="00D525D2">
              <w:t xml:space="preserve">En una conversación importante evita preparar tu respuesta mientras la otra persona está hablando. </w:t>
            </w:r>
          </w:p>
          <w:p w14:paraId="4FF4C78D" w14:textId="77777777" w:rsidR="00D525D2" w:rsidRDefault="00D525D2" w:rsidP="00D525D2">
            <w:r w:rsidRPr="00D525D2">
              <w:t xml:space="preserve">Escucha hasta el final y pregúntate: </w:t>
            </w:r>
          </w:p>
          <w:p w14:paraId="78DBA472" w14:textId="77777777" w:rsidR="00D525D2" w:rsidRDefault="00D525D2" w:rsidP="00D525D2">
            <w:r w:rsidRPr="00D525D2">
              <w:rPr>
                <w:b/>
                <w:bCs/>
              </w:rPr>
              <w:t>¿Entendí realmente lo que quiso decir o estoy interpretándolo desde mi propia perspectiva?</w:t>
            </w:r>
            <w:r w:rsidRPr="00D525D2">
              <w:t xml:space="preserve"> </w:t>
            </w:r>
          </w:p>
          <w:p w14:paraId="5E17CBEF" w14:textId="7C9846A8" w:rsidR="00D525D2" w:rsidRPr="00D525D2" w:rsidRDefault="00D525D2" w:rsidP="00D525D2">
            <w:r w:rsidRPr="00D525D2">
              <w:t>Antes de responder, resume brevemente lo que comprendiste y después expresa tu punto de vista. No necesitas estar de acuerdo para poder comprender.</w:t>
            </w:r>
          </w:p>
        </w:tc>
      </w:tr>
      <w:tr w:rsidR="00D525D2" w:rsidRPr="00D525D2" w14:paraId="2C4810AE" w14:textId="77777777" w:rsidTr="00D525D2">
        <w:trPr>
          <w:tblCellSpacing w:w="15" w:type="dxa"/>
        </w:trPr>
        <w:tc>
          <w:tcPr>
            <w:tcW w:w="0" w:type="auto"/>
            <w:vAlign w:val="center"/>
            <w:hideMark/>
          </w:tcPr>
          <w:p w14:paraId="204EFA60" w14:textId="77777777" w:rsidR="00D525D2" w:rsidRPr="00D525D2" w:rsidRDefault="00D525D2" w:rsidP="00D525D2">
            <w:proofErr w:type="spellStart"/>
            <w:r w:rsidRPr="00D525D2">
              <w:rPr>
                <w:b/>
                <w:bCs/>
              </w:rPr>
              <w:t>Microhábito</w:t>
            </w:r>
            <w:proofErr w:type="spellEnd"/>
            <w:r w:rsidRPr="00D525D2">
              <w:rPr>
                <w:b/>
                <w:bCs/>
              </w:rPr>
              <w:t xml:space="preserve"> Diario</w:t>
            </w:r>
          </w:p>
        </w:tc>
        <w:tc>
          <w:tcPr>
            <w:tcW w:w="0" w:type="auto"/>
            <w:vAlign w:val="center"/>
            <w:hideMark/>
          </w:tcPr>
          <w:p w14:paraId="10E7EBA7" w14:textId="77777777" w:rsidR="00D525D2" w:rsidRPr="00D525D2" w:rsidRDefault="00D525D2" w:rsidP="00D525D2">
            <w:r w:rsidRPr="00D525D2">
              <w:t xml:space="preserve">Elige una conversación al día y practica </w:t>
            </w:r>
            <w:r w:rsidRPr="00D525D2">
              <w:rPr>
                <w:b/>
                <w:bCs/>
              </w:rPr>
              <w:t>cinco minutos de presencia real</w:t>
            </w:r>
            <w:r w:rsidRPr="00D525D2">
              <w:t xml:space="preserve">: guarda el teléfono, evita interrumpir, escucha hasta el final y realiza al menos una pregunta para comprender mejor. Al terminar pregúntate: </w:t>
            </w:r>
            <w:r w:rsidRPr="00D525D2">
              <w:rPr>
                <w:b/>
                <w:bCs/>
              </w:rPr>
              <w:t>¿Escuché para comprender o escuché para responder?</w:t>
            </w:r>
          </w:p>
        </w:tc>
      </w:tr>
      <w:tr w:rsidR="00D525D2" w:rsidRPr="00D525D2" w14:paraId="080A3A6A" w14:textId="77777777" w:rsidTr="00D525D2">
        <w:trPr>
          <w:tblCellSpacing w:w="15" w:type="dxa"/>
        </w:trPr>
        <w:tc>
          <w:tcPr>
            <w:tcW w:w="0" w:type="auto"/>
            <w:vAlign w:val="center"/>
            <w:hideMark/>
          </w:tcPr>
          <w:p w14:paraId="63B4A0BA" w14:textId="77777777" w:rsidR="00D525D2" w:rsidRPr="00D525D2" w:rsidRDefault="00D525D2" w:rsidP="00D525D2">
            <w:r w:rsidRPr="00D525D2">
              <w:rPr>
                <w:b/>
                <w:bCs/>
              </w:rPr>
              <w:t>Reto 7 días</w:t>
            </w:r>
          </w:p>
        </w:tc>
        <w:tc>
          <w:tcPr>
            <w:tcW w:w="0" w:type="auto"/>
            <w:vAlign w:val="center"/>
            <w:hideMark/>
          </w:tcPr>
          <w:p w14:paraId="557B5B5A" w14:textId="77777777" w:rsidR="00D525D2" w:rsidRDefault="00D525D2" w:rsidP="00D525D2">
            <w:pPr>
              <w:spacing w:after="0" w:line="240" w:lineRule="auto"/>
            </w:pPr>
            <w:r w:rsidRPr="00D525D2">
              <w:rPr>
                <w:b/>
                <w:bCs/>
              </w:rPr>
              <w:t>“Conectar antes de responder”</w:t>
            </w:r>
            <w:r w:rsidRPr="00D525D2">
              <w:t xml:space="preserve">. Durante siete días elige una conversación significativa. </w:t>
            </w:r>
          </w:p>
          <w:p w14:paraId="70B9B35D" w14:textId="77777777" w:rsidR="00D525D2" w:rsidRDefault="00D525D2" w:rsidP="00D525D2">
            <w:pPr>
              <w:spacing w:after="0" w:line="240" w:lineRule="auto"/>
            </w:pPr>
            <w:r w:rsidRPr="00D525D2">
              <w:t xml:space="preserve">Cada día registra: </w:t>
            </w:r>
          </w:p>
          <w:p w14:paraId="17FA813C" w14:textId="77777777" w:rsidR="00D525D2" w:rsidRDefault="00D525D2" w:rsidP="00D525D2">
            <w:pPr>
              <w:spacing w:after="0" w:line="240" w:lineRule="auto"/>
            </w:pPr>
            <w:r w:rsidRPr="00D525D2">
              <w:t xml:space="preserve">1. ¿Con quién hablé? </w:t>
            </w:r>
          </w:p>
          <w:p w14:paraId="2E674263" w14:textId="77777777" w:rsidR="00D525D2" w:rsidRDefault="00D525D2" w:rsidP="00D525D2">
            <w:pPr>
              <w:spacing w:after="0" w:line="240" w:lineRule="auto"/>
            </w:pPr>
            <w:r w:rsidRPr="00D525D2">
              <w:t xml:space="preserve">2. ¿Escuché sin interrumpir? </w:t>
            </w:r>
          </w:p>
          <w:p w14:paraId="7777559C" w14:textId="77777777" w:rsidR="00D525D2" w:rsidRDefault="00D525D2" w:rsidP="00D525D2">
            <w:pPr>
              <w:spacing w:after="0" w:line="240" w:lineRule="auto"/>
            </w:pPr>
            <w:r w:rsidRPr="00D525D2">
              <w:t xml:space="preserve">3. ¿Pregunté antes de asumir? </w:t>
            </w:r>
          </w:p>
          <w:p w14:paraId="2CADFBDA" w14:textId="77777777" w:rsidR="00D525D2" w:rsidRDefault="00D525D2" w:rsidP="00D525D2">
            <w:pPr>
              <w:spacing w:after="0" w:line="240" w:lineRule="auto"/>
            </w:pPr>
            <w:r w:rsidRPr="00D525D2">
              <w:t xml:space="preserve">4. ¿Expresé lo que pensaba con claridad y respeto? 5. ¿Qué ocurrió cuando cambié mi manera de escuchar? </w:t>
            </w:r>
          </w:p>
          <w:p w14:paraId="398492A9" w14:textId="77777777" w:rsidR="00D525D2" w:rsidRDefault="00D525D2" w:rsidP="00D525D2">
            <w:pPr>
              <w:spacing w:after="0" w:line="240" w:lineRule="auto"/>
            </w:pPr>
            <w:r w:rsidRPr="00D525D2">
              <w:t xml:space="preserve">Al finalizar responde: </w:t>
            </w:r>
          </w:p>
          <w:p w14:paraId="2386DE48" w14:textId="1D7F58F6" w:rsidR="00D525D2" w:rsidRPr="00D525D2" w:rsidRDefault="00D525D2" w:rsidP="00D525D2">
            <w:pPr>
              <w:spacing w:after="0" w:line="240" w:lineRule="auto"/>
            </w:pPr>
            <w:r w:rsidRPr="00D525D2">
              <w:rPr>
                <w:b/>
                <w:bCs/>
              </w:rPr>
              <w:t>¿Qué hago yo que facilita o dificulta la conexión con otras personas?</w:t>
            </w:r>
          </w:p>
        </w:tc>
      </w:tr>
      <w:tr w:rsidR="00D525D2" w:rsidRPr="00D525D2" w14:paraId="4B5BBB68" w14:textId="77777777" w:rsidTr="00D525D2">
        <w:trPr>
          <w:tblCellSpacing w:w="15" w:type="dxa"/>
        </w:trPr>
        <w:tc>
          <w:tcPr>
            <w:tcW w:w="0" w:type="auto"/>
            <w:vAlign w:val="center"/>
            <w:hideMark/>
          </w:tcPr>
          <w:p w14:paraId="0B6FA836" w14:textId="77777777" w:rsidR="00D525D2" w:rsidRPr="00D525D2" w:rsidRDefault="00D525D2" w:rsidP="00D525D2">
            <w:r w:rsidRPr="00D525D2">
              <w:rPr>
                <w:b/>
                <w:bCs/>
              </w:rPr>
              <w:t>Pregunta de Reflexión</w:t>
            </w:r>
          </w:p>
        </w:tc>
        <w:tc>
          <w:tcPr>
            <w:tcW w:w="0" w:type="auto"/>
            <w:vAlign w:val="center"/>
            <w:hideMark/>
          </w:tcPr>
          <w:p w14:paraId="5594DFD4" w14:textId="77777777" w:rsidR="00D525D2" w:rsidRPr="00D525D2" w:rsidRDefault="00D525D2" w:rsidP="00D525D2">
            <w:r w:rsidRPr="00D525D2">
              <w:rPr>
                <w:b/>
                <w:bCs/>
              </w:rPr>
              <w:t>¿Las personas importantes para mí sienten que realmente las escucho, las respeto y pueden confiar en mí?</w:t>
            </w:r>
          </w:p>
        </w:tc>
      </w:tr>
      <w:tr w:rsidR="00D525D2" w:rsidRPr="00D525D2" w14:paraId="75925205" w14:textId="77777777" w:rsidTr="00D525D2">
        <w:trPr>
          <w:tblCellSpacing w:w="15" w:type="dxa"/>
        </w:trPr>
        <w:tc>
          <w:tcPr>
            <w:tcW w:w="0" w:type="auto"/>
            <w:vAlign w:val="center"/>
            <w:hideMark/>
          </w:tcPr>
          <w:p w14:paraId="19315422" w14:textId="77777777" w:rsidR="00D525D2" w:rsidRPr="00D525D2" w:rsidRDefault="00D525D2" w:rsidP="00D525D2">
            <w:r w:rsidRPr="00D525D2">
              <w:rPr>
                <w:b/>
                <w:bCs/>
              </w:rPr>
              <w:t>Mensaje UX</w:t>
            </w:r>
          </w:p>
        </w:tc>
        <w:tc>
          <w:tcPr>
            <w:tcW w:w="0" w:type="auto"/>
            <w:vAlign w:val="center"/>
            <w:hideMark/>
          </w:tcPr>
          <w:p w14:paraId="14755D8B" w14:textId="77777777" w:rsidR="00D525D2" w:rsidRPr="00D525D2" w:rsidRDefault="00D525D2" w:rsidP="00D525D2">
            <w:r w:rsidRPr="00D525D2">
              <w:t>Las relaciones sólidas no se construyen pensando igual. Se construyen cuando podemos hablar con autenticidad, escuchar con interés y mantener el respeto incluso cuando existen diferencias. Conectar también significa hacer espacio para que el otro pueda ser quien es.</w:t>
            </w:r>
          </w:p>
        </w:tc>
      </w:tr>
      <w:tr w:rsidR="00D525D2" w:rsidRPr="00D525D2" w14:paraId="08B2BB4E" w14:textId="77777777" w:rsidTr="00D525D2">
        <w:trPr>
          <w:tblCellSpacing w:w="15" w:type="dxa"/>
        </w:trPr>
        <w:tc>
          <w:tcPr>
            <w:tcW w:w="0" w:type="auto"/>
            <w:vAlign w:val="center"/>
            <w:hideMark/>
          </w:tcPr>
          <w:p w14:paraId="09617052" w14:textId="77777777" w:rsidR="00D525D2" w:rsidRPr="00D525D2" w:rsidRDefault="00D525D2" w:rsidP="00D525D2">
            <w:r w:rsidRPr="00D525D2">
              <w:rPr>
                <w:b/>
                <w:bCs/>
              </w:rPr>
              <w:t>Libros</w:t>
            </w:r>
          </w:p>
        </w:tc>
        <w:tc>
          <w:tcPr>
            <w:tcW w:w="0" w:type="auto"/>
            <w:vAlign w:val="center"/>
            <w:hideMark/>
          </w:tcPr>
          <w:p w14:paraId="171BA626" w14:textId="77777777" w:rsidR="00D525D2" w:rsidRDefault="00D525D2" w:rsidP="00D525D2">
            <w:r w:rsidRPr="00D525D2">
              <w:rPr>
                <w:b/>
                <w:bCs/>
              </w:rPr>
              <w:t>Comunicación no violenta</w:t>
            </w:r>
            <w:r w:rsidRPr="00D525D2">
              <w:t xml:space="preserve"> — Marshall B. Rosenberg. </w:t>
            </w:r>
          </w:p>
          <w:p w14:paraId="13E52462" w14:textId="77777777" w:rsidR="00D525D2" w:rsidRDefault="00D525D2" w:rsidP="00D525D2">
            <w:r w:rsidRPr="00D525D2">
              <w:rPr>
                <w:b/>
                <w:bCs/>
              </w:rPr>
              <w:t>Inteligencia social</w:t>
            </w:r>
            <w:r w:rsidRPr="00D525D2">
              <w:t xml:space="preserve"> — Daniel Goleman. </w:t>
            </w:r>
          </w:p>
          <w:p w14:paraId="7A1EBFD8" w14:textId="1AC1B262" w:rsidR="00D525D2" w:rsidRPr="00D525D2" w:rsidRDefault="00D525D2" w:rsidP="00D525D2">
            <w:r w:rsidRPr="00D525D2">
              <w:rPr>
                <w:b/>
                <w:bCs/>
              </w:rPr>
              <w:t>El poder de ser vulnerable</w:t>
            </w:r>
            <w:r w:rsidRPr="00D525D2">
              <w:t xml:space="preserve"> — Brené Brown.</w:t>
            </w:r>
          </w:p>
        </w:tc>
      </w:tr>
      <w:tr w:rsidR="00D525D2" w:rsidRPr="00D525D2" w14:paraId="1DF39682" w14:textId="77777777" w:rsidTr="00D525D2">
        <w:trPr>
          <w:tblCellSpacing w:w="15" w:type="dxa"/>
        </w:trPr>
        <w:tc>
          <w:tcPr>
            <w:tcW w:w="0" w:type="auto"/>
            <w:vAlign w:val="center"/>
            <w:hideMark/>
          </w:tcPr>
          <w:p w14:paraId="4BC8604C" w14:textId="77777777" w:rsidR="00D525D2" w:rsidRPr="00D525D2" w:rsidRDefault="00D525D2" w:rsidP="00D525D2">
            <w:r w:rsidRPr="00D525D2">
              <w:rPr>
                <w:b/>
                <w:bCs/>
              </w:rPr>
              <w:lastRenderedPageBreak/>
              <w:t>TED TALKS o BBVA</w:t>
            </w:r>
          </w:p>
        </w:tc>
        <w:tc>
          <w:tcPr>
            <w:tcW w:w="0" w:type="auto"/>
            <w:vAlign w:val="center"/>
            <w:hideMark/>
          </w:tcPr>
          <w:p w14:paraId="2CCA3993" w14:textId="650F8C0D" w:rsidR="00D525D2" w:rsidRDefault="00D525D2" w:rsidP="00D525D2">
            <w:pPr>
              <w:pStyle w:val="Prrafodelista"/>
              <w:numPr>
                <w:ilvl w:val="0"/>
                <w:numId w:val="7"/>
              </w:numPr>
              <w:spacing w:after="0" w:line="240" w:lineRule="auto"/>
            </w:pPr>
            <w:r w:rsidRPr="00D525D2">
              <w:rPr>
                <w:b/>
                <w:bCs/>
              </w:rPr>
              <w:t>¿Por qué la empatía es tan importante en nuestras vidas?</w:t>
            </w:r>
            <w:r w:rsidRPr="00D525D2">
              <w:t xml:space="preserve"> </w:t>
            </w:r>
          </w:p>
          <w:p w14:paraId="71E92935" w14:textId="77777777" w:rsidR="00D525D2" w:rsidRDefault="00D525D2" w:rsidP="00D525D2">
            <w:pPr>
              <w:spacing w:after="0" w:line="240" w:lineRule="auto"/>
            </w:pPr>
            <w:r w:rsidRPr="00D525D2">
              <w:rPr>
                <w:b/>
                <w:bCs/>
              </w:rPr>
              <w:t>Ponente:</w:t>
            </w:r>
            <w:r w:rsidRPr="00D525D2">
              <w:t xml:space="preserve"> </w:t>
            </w:r>
            <w:proofErr w:type="spellStart"/>
            <w:r w:rsidRPr="00D525D2">
              <w:t>Feggy</w:t>
            </w:r>
            <w:proofErr w:type="spellEnd"/>
            <w:r w:rsidRPr="00D525D2">
              <w:t xml:space="preserve"> Ostrosky · BBVA Aprendemos Juntos. </w:t>
            </w:r>
          </w:p>
          <w:p w14:paraId="375D5DAF" w14:textId="77777777" w:rsidR="00D525D2" w:rsidRDefault="00D525D2" w:rsidP="00D525D2">
            <w:pPr>
              <w:spacing w:after="0" w:line="240" w:lineRule="auto"/>
            </w:pPr>
            <w:r w:rsidRPr="00D525D2">
              <w:rPr>
                <w:b/>
                <w:bCs/>
              </w:rPr>
              <w:t>Tema principal:</w:t>
            </w:r>
            <w:r w:rsidRPr="00D525D2">
              <w:t xml:space="preserve"> comprender cómo la empatía influye en nuestro comportamiento social y en nuestra capacidad para entender las emociones y experiencias de otras personas. </w:t>
            </w:r>
          </w:p>
          <w:p w14:paraId="365E18E2" w14:textId="77777777" w:rsidR="00D525D2" w:rsidRDefault="00D525D2" w:rsidP="00D525D2">
            <w:pPr>
              <w:spacing w:after="0" w:line="240" w:lineRule="auto"/>
            </w:pPr>
            <w:hyperlink r:id="rId5" w:history="1">
              <w:r w:rsidRPr="005F0A9B">
                <w:rPr>
                  <w:rStyle w:val="Hipervnculo"/>
                </w:rPr>
                <w:t>https://aprendemosjuntos.bbva.com/mx/especial/por-que-la-empatia-es-tan-importante-en-nuestras-vidas/?utm_source=chatgpt.com</w:t>
              </w:r>
            </w:hyperlink>
          </w:p>
          <w:p w14:paraId="14BD1F15" w14:textId="77777777" w:rsidR="00D525D2" w:rsidRDefault="00D525D2" w:rsidP="00D525D2">
            <w:pPr>
              <w:spacing w:after="0" w:line="240" w:lineRule="auto"/>
            </w:pPr>
          </w:p>
          <w:p w14:paraId="73697F15" w14:textId="77777777" w:rsidR="00D525D2" w:rsidRDefault="00D525D2" w:rsidP="00D525D2">
            <w:pPr>
              <w:spacing w:after="0" w:line="240" w:lineRule="auto"/>
            </w:pPr>
          </w:p>
          <w:p w14:paraId="0C431543" w14:textId="049371ED" w:rsidR="00D525D2" w:rsidRDefault="00D525D2" w:rsidP="00D525D2">
            <w:pPr>
              <w:pStyle w:val="Prrafodelista"/>
              <w:numPr>
                <w:ilvl w:val="0"/>
                <w:numId w:val="7"/>
              </w:numPr>
              <w:spacing w:after="0" w:line="240" w:lineRule="auto"/>
            </w:pPr>
            <w:r w:rsidRPr="00D525D2">
              <w:rPr>
                <w:b/>
                <w:bCs/>
              </w:rPr>
              <w:t>Cómo comunicarnos con asertividad.</w:t>
            </w:r>
            <w:r w:rsidRPr="00D525D2">
              <w:t xml:space="preserve"> </w:t>
            </w:r>
          </w:p>
          <w:p w14:paraId="31BEFF9E" w14:textId="77777777" w:rsidR="00D525D2" w:rsidRDefault="00D525D2" w:rsidP="00D525D2">
            <w:pPr>
              <w:spacing w:after="0" w:line="240" w:lineRule="auto"/>
            </w:pPr>
            <w:r w:rsidRPr="00D525D2">
              <w:rPr>
                <w:b/>
                <w:bCs/>
              </w:rPr>
              <w:t>Ponente:</w:t>
            </w:r>
            <w:r w:rsidRPr="00D525D2">
              <w:t xml:space="preserve"> Estrella </w:t>
            </w:r>
            <w:proofErr w:type="spellStart"/>
            <w:r w:rsidRPr="00D525D2">
              <w:t>Montolío</w:t>
            </w:r>
            <w:proofErr w:type="spellEnd"/>
            <w:r w:rsidRPr="00D525D2">
              <w:t xml:space="preserve"> · BBVA Aprendemos Juntos. </w:t>
            </w:r>
          </w:p>
          <w:p w14:paraId="428719DB" w14:textId="77777777" w:rsidR="00D525D2" w:rsidRDefault="00D525D2" w:rsidP="00D525D2">
            <w:pPr>
              <w:spacing w:after="0" w:line="240" w:lineRule="auto"/>
            </w:pPr>
            <w:r w:rsidRPr="00D525D2">
              <w:rPr>
                <w:b/>
                <w:bCs/>
              </w:rPr>
              <w:t>Tema principal:</w:t>
            </w:r>
            <w:r w:rsidRPr="00D525D2">
              <w:t xml:space="preserve"> comprender la comunicación como un intercambio en el que hablar y escuchar son igualmente importantes y desarrollar formas más claras y respetuosas de relacionarnos. </w:t>
            </w:r>
          </w:p>
          <w:p w14:paraId="53F7AF9D" w14:textId="77777777" w:rsidR="00632936" w:rsidRDefault="00632936" w:rsidP="00632936">
            <w:pPr>
              <w:spacing w:after="0" w:line="240" w:lineRule="auto"/>
            </w:pPr>
            <w:hyperlink r:id="rId6" w:history="1">
              <w:r w:rsidRPr="005F0A9B">
                <w:rPr>
                  <w:rStyle w:val="Hipervnculo"/>
                </w:rPr>
                <w:t>https://aprendemosjuntos.bbva.com/especial/nuestra-escritura-nos-representa-estrella-montolio/?utm_source=chatgpt.com</w:t>
              </w:r>
            </w:hyperlink>
          </w:p>
          <w:p w14:paraId="61232FF4" w14:textId="353AF468" w:rsidR="00632936" w:rsidRPr="00D525D2" w:rsidRDefault="00632936" w:rsidP="00D525D2">
            <w:pPr>
              <w:spacing w:after="0" w:line="240" w:lineRule="auto"/>
            </w:pPr>
          </w:p>
        </w:tc>
      </w:tr>
      <w:tr w:rsidR="00D525D2" w:rsidRPr="00D525D2" w14:paraId="23E86ABA" w14:textId="77777777" w:rsidTr="00EC7B7C">
        <w:trPr>
          <w:tblCellSpacing w:w="15" w:type="dxa"/>
        </w:trPr>
        <w:tc>
          <w:tcPr>
            <w:tcW w:w="0" w:type="auto"/>
            <w:vAlign w:val="center"/>
            <w:hideMark/>
          </w:tcPr>
          <w:p w14:paraId="24E1BE2A" w14:textId="77777777" w:rsidR="00D525D2" w:rsidRPr="00D525D2" w:rsidRDefault="00D525D2" w:rsidP="00D525D2">
            <w:r w:rsidRPr="00D525D2">
              <w:rPr>
                <w:b/>
                <w:bCs/>
              </w:rPr>
              <w:t>Recurso adicional</w:t>
            </w:r>
          </w:p>
        </w:tc>
        <w:tc>
          <w:tcPr>
            <w:tcW w:w="0" w:type="auto"/>
            <w:vAlign w:val="center"/>
          </w:tcPr>
          <w:p w14:paraId="034908EF" w14:textId="331AE421" w:rsidR="00D525D2" w:rsidRPr="00D525D2" w:rsidRDefault="00EC7B7C" w:rsidP="00D525D2">
            <w:r w:rsidRPr="00EC7B7C">
              <w:t>Guía para la práctica del lenguaje asertivo</w:t>
            </w:r>
          </w:p>
        </w:tc>
      </w:tr>
      <w:tr w:rsidR="00D525D2" w:rsidRPr="00D525D2" w14:paraId="3BFA6525" w14:textId="77777777" w:rsidTr="00EC7B7C">
        <w:trPr>
          <w:tblCellSpacing w:w="15" w:type="dxa"/>
        </w:trPr>
        <w:tc>
          <w:tcPr>
            <w:tcW w:w="0" w:type="auto"/>
            <w:vAlign w:val="center"/>
            <w:hideMark/>
          </w:tcPr>
          <w:p w14:paraId="26533A5D" w14:textId="77777777" w:rsidR="00D525D2" w:rsidRPr="00D525D2" w:rsidRDefault="00D525D2" w:rsidP="00D525D2">
            <w:r w:rsidRPr="00D525D2">
              <w:rPr>
                <w:b/>
                <w:bCs/>
              </w:rPr>
              <w:t>Cápsula</w:t>
            </w:r>
          </w:p>
        </w:tc>
        <w:tc>
          <w:tcPr>
            <w:tcW w:w="0" w:type="auto"/>
            <w:vAlign w:val="center"/>
          </w:tcPr>
          <w:p w14:paraId="61F2D5A1" w14:textId="4E4626B4" w:rsidR="00D525D2" w:rsidRPr="00D525D2" w:rsidRDefault="00EC7B7C" w:rsidP="00D525D2">
            <w:r w:rsidRPr="00EC7B7C">
              <w:t>Asertividad emocional: comunica sin miedo ni agresión</w:t>
            </w:r>
          </w:p>
        </w:tc>
      </w:tr>
    </w:tbl>
    <w:p w14:paraId="2536C9E7" w14:textId="77777777" w:rsidR="00E21715" w:rsidRDefault="00E21715"/>
    <w:sectPr w:rsidR="00E217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4CDA"/>
    <w:multiLevelType w:val="hybridMultilevel"/>
    <w:tmpl w:val="E58606AC"/>
    <w:lvl w:ilvl="0" w:tplc="8518900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DC652EA"/>
    <w:multiLevelType w:val="hybridMultilevel"/>
    <w:tmpl w:val="24ECD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F285C74"/>
    <w:multiLevelType w:val="hybridMultilevel"/>
    <w:tmpl w:val="4796D4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B2A73AD"/>
    <w:multiLevelType w:val="multilevel"/>
    <w:tmpl w:val="0E0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53221"/>
    <w:multiLevelType w:val="hybridMultilevel"/>
    <w:tmpl w:val="9C2A70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12E3809"/>
    <w:multiLevelType w:val="hybridMultilevel"/>
    <w:tmpl w:val="E0A83EF0"/>
    <w:lvl w:ilvl="0" w:tplc="F406125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6E042FD"/>
    <w:multiLevelType w:val="multilevel"/>
    <w:tmpl w:val="4F2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24839">
    <w:abstractNumId w:val="6"/>
  </w:num>
  <w:num w:numId="2" w16cid:durableId="1356493322">
    <w:abstractNumId w:val="3"/>
  </w:num>
  <w:num w:numId="3" w16cid:durableId="1350327728">
    <w:abstractNumId w:val="4"/>
  </w:num>
  <w:num w:numId="4" w16cid:durableId="92632052">
    <w:abstractNumId w:val="2"/>
  </w:num>
  <w:num w:numId="5" w16cid:durableId="1191837873">
    <w:abstractNumId w:val="0"/>
  </w:num>
  <w:num w:numId="6" w16cid:durableId="1963609367">
    <w:abstractNumId w:val="1"/>
  </w:num>
  <w:num w:numId="7" w16cid:durableId="1281181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D2"/>
    <w:rsid w:val="000A1DA7"/>
    <w:rsid w:val="00163895"/>
    <w:rsid w:val="00182A6E"/>
    <w:rsid w:val="00632936"/>
    <w:rsid w:val="008808CB"/>
    <w:rsid w:val="0099755A"/>
    <w:rsid w:val="00AD5331"/>
    <w:rsid w:val="00D525D2"/>
    <w:rsid w:val="00E21715"/>
    <w:rsid w:val="00EC7B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891B"/>
  <w15:chartTrackingRefBased/>
  <w15:docId w15:val="{3F07CC16-B1CD-48D7-93A7-355D825B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2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2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25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25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25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25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5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5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5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5D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25D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25D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25D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25D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25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5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5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5D2"/>
    <w:rPr>
      <w:rFonts w:eastAsiaTheme="majorEastAsia" w:cstheme="majorBidi"/>
      <w:color w:val="272727" w:themeColor="text1" w:themeTint="D8"/>
    </w:rPr>
  </w:style>
  <w:style w:type="paragraph" w:styleId="Ttulo">
    <w:name w:val="Title"/>
    <w:basedOn w:val="Normal"/>
    <w:next w:val="Normal"/>
    <w:link w:val="TtuloCar"/>
    <w:uiPriority w:val="10"/>
    <w:qFormat/>
    <w:rsid w:val="00D52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5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5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5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5D2"/>
    <w:pPr>
      <w:spacing w:before="160"/>
      <w:jc w:val="center"/>
    </w:pPr>
    <w:rPr>
      <w:i/>
      <w:iCs/>
      <w:color w:val="404040" w:themeColor="text1" w:themeTint="BF"/>
    </w:rPr>
  </w:style>
  <w:style w:type="character" w:customStyle="1" w:styleId="CitaCar">
    <w:name w:val="Cita Car"/>
    <w:basedOn w:val="Fuentedeprrafopredeter"/>
    <w:link w:val="Cita"/>
    <w:uiPriority w:val="29"/>
    <w:rsid w:val="00D525D2"/>
    <w:rPr>
      <w:i/>
      <w:iCs/>
      <w:color w:val="404040" w:themeColor="text1" w:themeTint="BF"/>
    </w:rPr>
  </w:style>
  <w:style w:type="paragraph" w:styleId="Prrafodelista">
    <w:name w:val="List Paragraph"/>
    <w:basedOn w:val="Normal"/>
    <w:uiPriority w:val="34"/>
    <w:qFormat/>
    <w:rsid w:val="00D525D2"/>
    <w:pPr>
      <w:ind w:left="720"/>
      <w:contextualSpacing/>
    </w:pPr>
  </w:style>
  <w:style w:type="character" w:styleId="nfasisintenso">
    <w:name w:val="Intense Emphasis"/>
    <w:basedOn w:val="Fuentedeprrafopredeter"/>
    <w:uiPriority w:val="21"/>
    <w:qFormat/>
    <w:rsid w:val="00D525D2"/>
    <w:rPr>
      <w:i/>
      <w:iCs/>
      <w:color w:val="2F5496" w:themeColor="accent1" w:themeShade="BF"/>
    </w:rPr>
  </w:style>
  <w:style w:type="paragraph" w:styleId="Citadestacada">
    <w:name w:val="Intense Quote"/>
    <w:basedOn w:val="Normal"/>
    <w:next w:val="Normal"/>
    <w:link w:val="CitadestacadaCar"/>
    <w:uiPriority w:val="30"/>
    <w:qFormat/>
    <w:rsid w:val="00D52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25D2"/>
    <w:rPr>
      <w:i/>
      <w:iCs/>
      <w:color w:val="2F5496" w:themeColor="accent1" w:themeShade="BF"/>
    </w:rPr>
  </w:style>
  <w:style w:type="character" w:styleId="Referenciaintensa">
    <w:name w:val="Intense Reference"/>
    <w:basedOn w:val="Fuentedeprrafopredeter"/>
    <w:uiPriority w:val="32"/>
    <w:qFormat/>
    <w:rsid w:val="00D525D2"/>
    <w:rPr>
      <w:b/>
      <w:bCs/>
      <w:smallCaps/>
      <w:color w:val="2F5496" w:themeColor="accent1" w:themeShade="BF"/>
      <w:spacing w:val="5"/>
    </w:rPr>
  </w:style>
  <w:style w:type="character" w:styleId="Hipervnculo">
    <w:name w:val="Hyperlink"/>
    <w:basedOn w:val="Fuentedeprrafopredeter"/>
    <w:uiPriority w:val="99"/>
    <w:unhideWhenUsed/>
    <w:rsid w:val="00D525D2"/>
    <w:rPr>
      <w:color w:val="0563C1" w:themeColor="hyperlink"/>
      <w:u w:val="single"/>
    </w:rPr>
  </w:style>
  <w:style w:type="character" w:styleId="Mencinsinresolver">
    <w:name w:val="Unresolved Mention"/>
    <w:basedOn w:val="Fuentedeprrafopredeter"/>
    <w:uiPriority w:val="99"/>
    <w:semiHidden/>
    <w:unhideWhenUsed/>
    <w:rsid w:val="00D52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rendemosjuntos.bbva.com/especial/nuestra-escritura-nos-representa-estrella-montolio/?utm_source=chatgpt.com" TargetMode="External"/><Relationship Id="rId5" Type="http://schemas.openxmlformats.org/officeDocument/2006/relationships/hyperlink" Target="https://aprendemosjuntos.bbva.com/mx/especial/por-que-la-empatia-es-tan-importante-en-nuestras-vida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1098</Words>
  <Characters>6044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Arias</dc:creator>
  <cp:keywords/>
  <dc:description/>
  <cp:lastModifiedBy>Tania Arias</cp:lastModifiedBy>
  <cp:revision>2</cp:revision>
  <dcterms:created xsi:type="dcterms:W3CDTF">2026-08-14T16:38:00Z</dcterms:created>
  <dcterms:modified xsi:type="dcterms:W3CDTF">2026-08-14T19:00:00Z</dcterms:modified>
</cp:coreProperties>
</file>